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989" w:rsidRPr="00D04037" w:rsidRDefault="00161989" w:rsidP="00A254C4">
      <w:pPr>
        <w:ind w:firstLine="720"/>
        <w:rPr>
          <w:rFonts w:ascii="Arial" w:hAnsi="Arial" w:cs="Arial" w:hint="cs"/>
          <w:b/>
          <w:bCs/>
          <w:sz w:val="38"/>
          <w:szCs w:val="38"/>
          <w:rtl/>
        </w:rPr>
      </w:pPr>
    </w:p>
    <w:p w:rsidR="00161989" w:rsidRPr="00D04037" w:rsidRDefault="00161989" w:rsidP="00A254C4">
      <w:pPr>
        <w:ind w:firstLine="720"/>
        <w:rPr>
          <w:rFonts w:ascii="Arial" w:hAnsi="Arial" w:cs="Arial"/>
          <w:b/>
          <w:bCs/>
          <w:sz w:val="38"/>
          <w:szCs w:val="38"/>
          <w:rtl/>
        </w:rPr>
      </w:pPr>
    </w:p>
    <w:p w:rsidR="001126E6" w:rsidRDefault="001126E6" w:rsidP="001C5D39">
      <w:pPr>
        <w:ind w:firstLine="720"/>
        <w:jc w:val="center"/>
        <w:rPr>
          <w:rFonts w:ascii="Arabic Typesetting" w:hAnsi="Arabic Typesetting" w:cs="Arabic Typesetting"/>
          <w:b/>
          <w:bCs/>
          <w:sz w:val="52"/>
          <w:szCs w:val="52"/>
          <w:rtl/>
        </w:rPr>
      </w:pPr>
    </w:p>
    <w:p w:rsidR="00161989" w:rsidRPr="001126E6" w:rsidRDefault="00161989" w:rsidP="001C5D39">
      <w:pPr>
        <w:ind w:firstLine="720"/>
        <w:jc w:val="center"/>
        <w:rPr>
          <w:rFonts w:ascii="Arabic Typesetting" w:hAnsi="Arabic Typesetting" w:cs="Arabic Typesetting"/>
          <w:b/>
          <w:bCs/>
          <w:sz w:val="52"/>
          <w:szCs w:val="52"/>
          <w:rtl/>
        </w:rPr>
      </w:pPr>
      <w:r w:rsidRPr="001126E6">
        <w:rPr>
          <w:rFonts w:ascii="Arabic Typesetting" w:hAnsi="Arabic Typesetting" w:cs="Arabic Typesetting"/>
          <w:b/>
          <w:bCs/>
          <w:sz w:val="52"/>
          <w:szCs w:val="52"/>
          <w:rtl/>
        </w:rPr>
        <w:t>المبحث الثاني:</w:t>
      </w:r>
    </w:p>
    <w:p w:rsidR="001C5D39" w:rsidRPr="001126E6" w:rsidRDefault="001C5D39" w:rsidP="001C5D39">
      <w:pPr>
        <w:ind w:firstLine="720"/>
        <w:jc w:val="center"/>
        <w:rPr>
          <w:rFonts w:ascii="Arabic Typesetting" w:hAnsi="Arabic Typesetting" w:cs="Arabic Typesetting"/>
          <w:b/>
          <w:bCs/>
          <w:sz w:val="52"/>
          <w:szCs w:val="52"/>
          <w:rtl/>
        </w:rPr>
      </w:pPr>
    </w:p>
    <w:p w:rsidR="00161989" w:rsidRPr="001126E6" w:rsidRDefault="00161989" w:rsidP="001C5D39">
      <w:pPr>
        <w:ind w:firstLine="720"/>
        <w:jc w:val="center"/>
        <w:rPr>
          <w:rFonts w:ascii="Arabic Typesetting" w:hAnsi="Arabic Typesetting" w:cs="Arabic Typesetting"/>
          <w:b/>
          <w:bCs/>
          <w:sz w:val="52"/>
          <w:szCs w:val="52"/>
          <w:rtl/>
        </w:rPr>
      </w:pPr>
      <w:r w:rsidRPr="001126E6">
        <w:rPr>
          <w:rFonts w:ascii="Arabic Typesetting" w:hAnsi="Arabic Typesetting" w:cs="Arabic Typesetting"/>
          <w:b/>
          <w:bCs/>
          <w:sz w:val="52"/>
          <w:szCs w:val="52"/>
          <w:rtl/>
        </w:rPr>
        <w:t xml:space="preserve">تحذير علماء الحنفية من الخروج على </w:t>
      </w:r>
      <w:r w:rsidR="00D11ACF">
        <w:rPr>
          <w:rFonts w:ascii="Arabic Typesetting" w:hAnsi="Arabic Typesetting" w:cs="Arabic Typesetting"/>
          <w:b/>
          <w:bCs/>
          <w:sz w:val="52"/>
          <w:szCs w:val="52"/>
          <w:rtl/>
        </w:rPr>
        <w:t>الإمام وذكرهم للمفاسد المترتبة</w:t>
      </w:r>
      <w:r w:rsidR="00D11ACF">
        <w:rPr>
          <w:rFonts w:ascii="Arabic Typesetting" w:hAnsi="Arabic Typesetting" w:cs="Arabic Typesetting" w:hint="cs"/>
          <w:b/>
          <w:bCs/>
          <w:sz w:val="52"/>
          <w:szCs w:val="52"/>
          <w:rtl/>
        </w:rPr>
        <w:t xml:space="preserve"> </w:t>
      </w:r>
      <w:r w:rsidRPr="001126E6">
        <w:rPr>
          <w:rFonts w:ascii="Arabic Typesetting" w:hAnsi="Arabic Typesetting" w:cs="Arabic Typesetting"/>
          <w:b/>
          <w:bCs/>
          <w:sz w:val="52"/>
          <w:szCs w:val="52"/>
          <w:rtl/>
        </w:rPr>
        <w:t>على ذلك.</w:t>
      </w:r>
    </w:p>
    <w:p w:rsidR="00161989" w:rsidRDefault="001C5D39" w:rsidP="001C5D39">
      <w:pPr>
        <w:ind w:firstLine="720"/>
        <w:rPr>
          <w:rFonts w:ascii="Arabic Typesetting" w:hAnsi="Arabic Typesetting" w:cs="Arabic Typesetting"/>
          <w:b/>
          <w:bCs/>
          <w:sz w:val="52"/>
          <w:szCs w:val="52"/>
          <w:rtl/>
        </w:rPr>
      </w:pPr>
      <w:r w:rsidRPr="001126E6">
        <w:rPr>
          <w:rFonts w:ascii="Arabic Typesetting" w:hAnsi="Arabic Typesetting" w:cs="Arabic Typesetting" w:hint="cs"/>
          <w:b/>
          <w:bCs/>
          <w:sz w:val="52"/>
          <w:szCs w:val="52"/>
          <w:rtl/>
        </w:rPr>
        <w:t xml:space="preserve">                  </w:t>
      </w:r>
      <w:r w:rsidR="00E34730">
        <w:rPr>
          <w:rFonts w:ascii="Arabic Typesetting" w:hAnsi="Arabic Typesetting" w:cs="Arabic Typesetting"/>
          <w:b/>
          <w:bCs/>
          <w:sz w:val="52"/>
          <w:szCs w:val="52"/>
          <w:rtl/>
        </w:rPr>
        <w:t>وفيه مطلبان</w:t>
      </w:r>
      <w:r w:rsidR="000E78E2">
        <w:rPr>
          <w:rFonts w:ascii="Arabic Typesetting" w:hAnsi="Arabic Typesetting" w:cs="Arabic Typesetting" w:hint="cs"/>
          <w:b/>
          <w:bCs/>
          <w:sz w:val="52"/>
          <w:szCs w:val="52"/>
          <w:rtl/>
        </w:rPr>
        <w:t>:</w:t>
      </w:r>
    </w:p>
    <w:p w:rsidR="000E78E2" w:rsidRDefault="000E78E2" w:rsidP="001C5D39">
      <w:pPr>
        <w:ind w:firstLine="720"/>
        <w:rPr>
          <w:rFonts w:ascii="Arabic Typesetting" w:hAnsi="Arabic Typesetting" w:cs="Arabic Typesetting"/>
          <w:b/>
          <w:bCs/>
          <w:sz w:val="52"/>
          <w:szCs w:val="52"/>
          <w:rtl/>
        </w:rPr>
      </w:pPr>
    </w:p>
    <w:p w:rsidR="00FC58E0" w:rsidRPr="00FC58E0" w:rsidRDefault="00FC58E0" w:rsidP="00FC58E0">
      <w:pPr>
        <w:ind w:firstLine="720"/>
        <w:jc w:val="center"/>
        <w:rPr>
          <w:rFonts w:ascii="Arabic Typesetting" w:hAnsi="Arabic Typesetting" w:cs="Arabic Typesetting"/>
          <w:b/>
          <w:bCs/>
          <w:sz w:val="52"/>
          <w:szCs w:val="52"/>
          <w:rtl/>
        </w:rPr>
      </w:pPr>
      <w:r w:rsidRPr="00FC58E0">
        <w:rPr>
          <w:rFonts w:ascii="Arabic Typesetting" w:hAnsi="Arabic Typesetting" w:cs="Arabic Typesetting"/>
          <w:b/>
          <w:bCs/>
          <w:sz w:val="52"/>
          <w:szCs w:val="52"/>
          <w:rtl/>
        </w:rPr>
        <w:t>المطلب الأول:</w:t>
      </w:r>
    </w:p>
    <w:p w:rsidR="00FC58E0" w:rsidRDefault="00FC58E0" w:rsidP="00FC58E0">
      <w:pPr>
        <w:ind w:firstLine="720"/>
        <w:jc w:val="center"/>
        <w:rPr>
          <w:rFonts w:ascii="Arabic Typesetting" w:hAnsi="Arabic Typesetting" w:cs="Arabic Typesetting"/>
          <w:b/>
          <w:bCs/>
          <w:sz w:val="52"/>
          <w:szCs w:val="52"/>
          <w:rtl/>
        </w:rPr>
      </w:pPr>
      <w:r w:rsidRPr="00FC58E0">
        <w:rPr>
          <w:rFonts w:ascii="Arabic Typesetting" w:hAnsi="Arabic Typesetting" w:cs="Arabic Typesetting"/>
          <w:b/>
          <w:bCs/>
          <w:sz w:val="52"/>
          <w:szCs w:val="52"/>
          <w:rtl/>
        </w:rPr>
        <w:t>إيضاح علماء الحنفية لمسألة الخروج على الإمام وما يترتب على ذلك، وفيه ست مسائل:</w:t>
      </w:r>
    </w:p>
    <w:p w:rsidR="000E78E2" w:rsidRDefault="000E78E2" w:rsidP="00FC58E0">
      <w:pPr>
        <w:ind w:firstLine="720"/>
        <w:jc w:val="center"/>
        <w:rPr>
          <w:rFonts w:ascii="Arabic Typesetting" w:hAnsi="Arabic Typesetting" w:cs="Arabic Typesetting"/>
          <w:b/>
          <w:bCs/>
          <w:sz w:val="52"/>
          <w:szCs w:val="52"/>
          <w:rtl/>
        </w:rPr>
      </w:pPr>
    </w:p>
    <w:p w:rsidR="000E78E2" w:rsidRPr="001126E6" w:rsidRDefault="000E78E2" w:rsidP="00FC58E0">
      <w:pPr>
        <w:ind w:firstLine="720"/>
        <w:jc w:val="center"/>
        <w:rPr>
          <w:rFonts w:ascii="Arabic Typesetting" w:hAnsi="Arabic Typesetting" w:cs="Arabic Typesetting"/>
          <w:b/>
          <w:bCs/>
          <w:sz w:val="52"/>
          <w:szCs w:val="52"/>
          <w:rtl/>
        </w:rPr>
      </w:pPr>
      <w:r w:rsidRPr="000E78E2">
        <w:rPr>
          <w:rFonts w:ascii="Arabic Typesetting" w:hAnsi="Arabic Typesetting" w:cs="Arabic Typesetting"/>
          <w:b/>
          <w:bCs/>
          <w:sz w:val="52"/>
          <w:szCs w:val="52"/>
          <w:rtl/>
        </w:rPr>
        <w:t>المطلب الثاني: ذكر علما الحنفية للمفاسد المترتبة على الخروج.</w:t>
      </w:r>
    </w:p>
    <w:p w:rsidR="005E6EF1" w:rsidRDefault="005E6EF1">
      <w:pPr>
        <w:widowControl/>
        <w:bidi w:val="0"/>
        <w:ind w:firstLine="0"/>
        <w:jc w:val="left"/>
        <w:rPr>
          <w:rFonts w:asciiTheme="minorHAnsi" w:hAnsiTheme="minorHAnsi" w:cs="Times New Roman"/>
          <w:b/>
          <w:bCs/>
          <w:sz w:val="38"/>
          <w:szCs w:val="38"/>
          <w:rtl/>
        </w:rPr>
      </w:pPr>
      <w:r>
        <w:rPr>
          <w:rFonts w:asciiTheme="minorHAnsi" w:hAnsiTheme="minorHAnsi" w:cs="Times New Roman"/>
          <w:b/>
          <w:bCs/>
          <w:sz w:val="38"/>
          <w:szCs w:val="38"/>
          <w:rtl/>
        </w:rPr>
        <w:br w:type="page"/>
      </w:r>
    </w:p>
    <w:p w:rsidR="00310631" w:rsidRPr="005E6EF1" w:rsidRDefault="00310631" w:rsidP="005E6EF1">
      <w:pPr>
        <w:widowControl/>
        <w:ind w:firstLine="0"/>
        <w:jc w:val="center"/>
        <w:rPr>
          <w:rFonts w:asciiTheme="minorHAnsi" w:hAnsiTheme="minorHAnsi" w:cstheme="minorHAnsi"/>
          <w:b/>
          <w:bCs/>
          <w:sz w:val="38"/>
          <w:szCs w:val="38"/>
          <w:rtl/>
        </w:rPr>
      </w:pPr>
      <w:r w:rsidRPr="00D11ACF">
        <w:rPr>
          <w:rFonts w:ascii="Traditional Arabic" w:hAnsi="Traditional Arabic"/>
          <w:b/>
          <w:bCs/>
          <w:color w:val="auto"/>
          <w:sz w:val="42"/>
          <w:szCs w:val="42"/>
          <w:rtl/>
          <w:lang w:eastAsia="en-US"/>
        </w:rPr>
        <w:lastRenderedPageBreak/>
        <w:t xml:space="preserve">المبحث الثاني: تحذير علماء الحنفيّة من الخروج على الإمام </w:t>
      </w:r>
      <w:r w:rsidR="00E47F81" w:rsidRPr="00D11ACF">
        <w:rPr>
          <w:rFonts w:ascii="Traditional Arabic" w:hAnsi="Traditional Arabic"/>
          <w:b/>
          <w:bCs/>
          <w:color w:val="auto"/>
          <w:sz w:val="42"/>
          <w:szCs w:val="42"/>
          <w:rtl/>
          <w:lang w:eastAsia="en-US"/>
        </w:rPr>
        <w:t>وذكرهم للمفاسد المترتبة على ذلك</w:t>
      </w:r>
      <w:r w:rsidR="00E47F81" w:rsidRPr="00D11ACF">
        <w:rPr>
          <w:rFonts w:ascii="Traditional Arabic" w:hAnsi="Traditional Arabic" w:hint="cs"/>
          <w:b/>
          <w:bCs/>
          <w:color w:val="auto"/>
          <w:sz w:val="42"/>
          <w:szCs w:val="42"/>
          <w:rtl/>
          <w:lang w:eastAsia="en-US"/>
        </w:rPr>
        <w:t>.</w:t>
      </w:r>
    </w:p>
    <w:p w:rsidR="00E74469" w:rsidRPr="00D04037" w:rsidRDefault="00310631" w:rsidP="00CC54DA">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color w:val="auto"/>
          <w:sz w:val="38"/>
          <w:szCs w:val="38"/>
          <w:rtl/>
          <w:lang w:eastAsia="en-US"/>
        </w:rPr>
        <w:t>الإمام في الإسلام له منزلة رفيعة</w:t>
      </w:r>
      <w:r w:rsidR="00CC54DA">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w:t>
      </w:r>
      <w:r w:rsidR="00CC54DA">
        <w:rPr>
          <w:rFonts w:ascii="Traditional Arabic" w:hAnsi="Traditional Arabic" w:hint="cs"/>
          <w:color w:val="auto"/>
          <w:sz w:val="38"/>
          <w:szCs w:val="38"/>
          <w:rtl/>
          <w:lang w:eastAsia="en-US"/>
        </w:rPr>
        <w:t>فقد</w:t>
      </w:r>
      <w:r w:rsidRPr="00D04037">
        <w:rPr>
          <w:rFonts w:ascii="Traditional Arabic" w:hAnsi="Traditional Arabic"/>
          <w:color w:val="auto"/>
          <w:sz w:val="38"/>
          <w:szCs w:val="38"/>
          <w:rtl/>
          <w:lang w:eastAsia="en-US"/>
        </w:rPr>
        <w:t xml:space="preserve"> أولاه</w:t>
      </w:r>
      <w:r w:rsidR="00CC54DA">
        <w:rPr>
          <w:rFonts w:ascii="Traditional Arabic" w:hAnsi="Traditional Arabic" w:hint="cs"/>
          <w:color w:val="auto"/>
          <w:sz w:val="38"/>
          <w:szCs w:val="38"/>
          <w:rtl/>
          <w:lang w:eastAsia="en-US"/>
        </w:rPr>
        <w:t xml:space="preserve"> الإسلام </w:t>
      </w:r>
      <w:r w:rsidRPr="00D04037">
        <w:rPr>
          <w:rFonts w:ascii="Traditional Arabic" w:hAnsi="Traditional Arabic"/>
          <w:color w:val="auto"/>
          <w:sz w:val="38"/>
          <w:szCs w:val="38"/>
          <w:rtl/>
          <w:lang w:eastAsia="en-US"/>
        </w:rPr>
        <w:t>مسئوليات عظيمة يجب عليه أن يؤديها على وجهها</w:t>
      </w:r>
      <w:r w:rsidRPr="00D04037">
        <w:rPr>
          <w:rFonts w:ascii="Traditional Arabic" w:hAnsi="Traditional Arabic" w:hint="cs"/>
          <w:color w:val="auto"/>
          <w:sz w:val="38"/>
          <w:szCs w:val="38"/>
          <w:rtl/>
          <w:lang w:eastAsia="en-US"/>
        </w:rPr>
        <w:t xml:space="preserve"> الصّحيح</w:t>
      </w:r>
      <w:r w:rsidR="00CC54DA">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من إدارة شئون ا</w:t>
      </w:r>
      <w:r w:rsidR="008060FA" w:rsidRPr="00D04037">
        <w:rPr>
          <w:rFonts w:ascii="Traditional Arabic" w:hAnsi="Traditional Arabic"/>
          <w:color w:val="auto"/>
          <w:sz w:val="38"/>
          <w:szCs w:val="38"/>
          <w:rtl/>
          <w:lang w:eastAsia="en-US"/>
        </w:rPr>
        <w:t>لبلاد</w:t>
      </w:r>
      <w:r w:rsidR="00CC54DA">
        <w:rPr>
          <w:rFonts w:ascii="Traditional Arabic" w:hAnsi="Traditional Arabic" w:hint="cs"/>
          <w:color w:val="auto"/>
          <w:sz w:val="38"/>
          <w:szCs w:val="38"/>
          <w:rtl/>
          <w:lang w:eastAsia="en-US"/>
        </w:rPr>
        <w:t>،</w:t>
      </w:r>
      <w:r w:rsidR="008060FA" w:rsidRPr="00D04037">
        <w:rPr>
          <w:rFonts w:ascii="Traditional Arabic" w:hAnsi="Traditional Arabic"/>
          <w:color w:val="auto"/>
          <w:sz w:val="38"/>
          <w:szCs w:val="38"/>
          <w:rtl/>
          <w:lang w:eastAsia="en-US"/>
        </w:rPr>
        <w:t xml:space="preserve"> وإقامة</w:t>
      </w:r>
      <w:r w:rsidR="00CC54DA">
        <w:rPr>
          <w:rFonts w:ascii="Traditional Arabic" w:hAnsi="Traditional Arabic" w:hint="cs"/>
          <w:color w:val="auto"/>
          <w:sz w:val="38"/>
          <w:szCs w:val="38"/>
          <w:rtl/>
          <w:lang w:eastAsia="en-US"/>
        </w:rPr>
        <w:t xml:space="preserve"> الجمع والجماعا،</w:t>
      </w:r>
      <w:r w:rsidR="008060FA" w:rsidRPr="00D04037">
        <w:rPr>
          <w:rFonts w:ascii="Traditional Arabic" w:hAnsi="Traditional Arabic"/>
          <w:color w:val="auto"/>
          <w:sz w:val="38"/>
          <w:szCs w:val="38"/>
          <w:rtl/>
          <w:lang w:eastAsia="en-US"/>
        </w:rPr>
        <w:t xml:space="preserve"> </w:t>
      </w:r>
      <w:r w:rsidR="00CC54DA">
        <w:rPr>
          <w:rFonts w:ascii="Traditional Arabic" w:hAnsi="Traditional Arabic" w:hint="cs"/>
          <w:color w:val="auto"/>
          <w:sz w:val="38"/>
          <w:szCs w:val="38"/>
          <w:rtl/>
          <w:lang w:eastAsia="en-US"/>
        </w:rPr>
        <w:t>و</w:t>
      </w:r>
      <w:r w:rsidR="00CC54DA">
        <w:rPr>
          <w:rFonts w:ascii="Traditional Arabic" w:hAnsi="Traditional Arabic"/>
          <w:color w:val="auto"/>
          <w:sz w:val="38"/>
          <w:szCs w:val="38"/>
          <w:rtl/>
          <w:lang w:eastAsia="en-US"/>
        </w:rPr>
        <w:t>العدل والمساوا</w:t>
      </w:r>
      <w:r w:rsidR="00CC54DA">
        <w:rPr>
          <w:rFonts w:ascii="Traditional Arabic" w:hAnsi="Traditional Arabic" w:hint="cs"/>
          <w:color w:val="auto"/>
          <w:sz w:val="38"/>
          <w:szCs w:val="38"/>
          <w:rtl/>
          <w:lang w:eastAsia="en-US"/>
        </w:rPr>
        <w:t>ة</w:t>
      </w:r>
      <w:r w:rsidR="008060FA" w:rsidRPr="00D04037">
        <w:rPr>
          <w:rFonts w:ascii="Traditional Arabic" w:hAnsi="Traditional Arabic"/>
          <w:color w:val="auto"/>
          <w:sz w:val="38"/>
          <w:szCs w:val="38"/>
          <w:rtl/>
          <w:lang w:eastAsia="en-US"/>
        </w:rPr>
        <w:t xml:space="preserve"> بي</w:t>
      </w:r>
      <w:r w:rsidRPr="00D04037">
        <w:rPr>
          <w:rFonts w:ascii="Traditional Arabic" w:hAnsi="Traditional Arabic"/>
          <w:color w:val="auto"/>
          <w:sz w:val="38"/>
          <w:szCs w:val="38"/>
          <w:rtl/>
          <w:lang w:eastAsia="en-US"/>
        </w:rPr>
        <w:t>ن النّاس،</w:t>
      </w:r>
      <w:r w:rsidR="00CC54DA">
        <w:rPr>
          <w:rFonts w:ascii="Traditional Arabic" w:hAnsi="Traditional Arabic" w:hint="cs"/>
          <w:color w:val="auto"/>
          <w:sz w:val="38"/>
          <w:szCs w:val="38"/>
          <w:rtl/>
          <w:lang w:eastAsia="en-US"/>
        </w:rPr>
        <w:t xml:space="preserve"> وحفظ الأمن،</w:t>
      </w:r>
      <w:r w:rsidRPr="00D04037">
        <w:rPr>
          <w:rFonts w:ascii="Traditional Arabic" w:hAnsi="Traditional Arabic"/>
          <w:color w:val="auto"/>
          <w:sz w:val="38"/>
          <w:szCs w:val="38"/>
          <w:rtl/>
          <w:lang w:eastAsia="en-US"/>
        </w:rPr>
        <w:t xml:space="preserve"> وتوزيع الثروة على المجتمع توزيعا عادلا، ي</w:t>
      </w:r>
      <w:r w:rsidR="00CC54DA">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راعي الأولويات في كلّ القضايا،</w:t>
      </w:r>
      <w:r w:rsidR="00CC54DA">
        <w:rPr>
          <w:rFonts w:ascii="Traditional Arabic" w:hAnsi="Traditional Arabic" w:hint="cs"/>
          <w:color w:val="auto"/>
          <w:sz w:val="38"/>
          <w:szCs w:val="38"/>
          <w:rtl/>
          <w:lang w:eastAsia="en-US"/>
        </w:rPr>
        <w:t xml:space="preserve"> وغير ذلك.</w:t>
      </w:r>
      <w:r w:rsidRPr="00D04037">
        <w:rPr>
          <w:rFonts w:ascii="Traditional Arabic" w:hAnsi="Traditional Arabic"/>
          <w:color w:val="auto"/>
          <w:sz w:val="38"/>
          <w:szCs w:val="38"/>
          <w:rtl/>
          <w:lang w:eastAsia="en-US"/>
        </w:rPr>
        <w:t xml:space="preserve"> يقول النبي صلى الله عليه وسلم: </w:t>
      </w:r>
    </w:p>
    <w:p w:rsidR="00310631" w:rsidRPr="00D04037" w:rsidRDefault="00E74469" w:rsidP="00A254C4">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hint="cs"/>
          <w:color w:val="auto"/>
          <w:sz w:val="38"/>
          <w:szCs w:val="38"/>
          <w:rtl/>
          <w:lang w:eastAsia="en-US"/>
        </w:rPr>
        <w:t xml:space="preserve"> </w:t>
      </w:r>
      <w:r w:rsidR="0005427F" w:rsidRPr="00D04037">
        <w:rPr>
          <w:rFonts w:ascii="Traditional Arabic" w:hAnsi="Traditional Arabic" w:hint="eastAsia"/>
          <w:b/>
          <w:bCs/>
          <w:color w:val="auto"/>
          <w:sz w:val="38"/>
          <w:szCs w:val="38"/>
          <w:rtl/>
          <w:lang w:eastAsia="en-US"/>
        </w:rPr>
        <w:t>«</w:t>
      </w:r>
      <w:r w:rsidR="001C6C0E" w:rsidRPr="001C6C0E">
        <w:rPr>
          <w:rFonts w:ascii="Traditional Arabic" w:hAnsi="Traditional Arabic" w:hint="cs"/>
          <w:b/>
          <w:bCs/>
          <w:color w:val="auto"/>
          <w:sz w:val="38"/>
          <w:szCs w:val="38"/>
          <w:highlight w:val="yellow"/>
          <w:rtl/>
          <w:lang w:eastAsia="en-US"/>
        </w:rPr>
        <w:t>كلكم راع وكلكم مسئول</w:t>
      </w:r>
      <w:r w:rsidR="001C6C0E">
        <w:rPr>
          <w:rFonts w:ascii="Traditional Arabic" w:hAnsi="Traditional Arabic"/>
          <w:b/>
          <w:bCs/>
          <w:color w:val="auto"/>
          <w:sz w:val="38"/>
          <w:szCs w:val="38"/>
          <w:rtl/>
          <w:lang w:eastAsia="en-US"/>
        </w:rPr>
        <w:fldChar w:fldCharType="begin"/>
      </w:r>
      <w:r w:rsidR="001C6C0E">
        <w:instrText xml:space="preserve"> XE "</w:instrText>
      </w:r>
      <w:r w:rsidR="001C6C0E" w:rsidRPr="00D752A6">
        <w:rPr>
          <w:rFonts w:hint="eastAsia"/>
          <w:rtl/>
        </w:rPr>
        <w:instrText>فهرس</w:instrText>
      </w:r>
      <w:r w:rsidR="001C6C0E" w:rsidRPr="00D752A6">
        <w:rPr>
          <w:rtl/>
        </w:rPr>
        <w:instrText xml:space="preserve"> </w:instrText>
      </w:r>
      <w:r w:rsidR="001C6C0E" w:rsidRPr="00D752A6">
        <w:rPr>
          <w:rFonts w:hint="eastAsia"/>
          <w:rtl/>
        </w:rPr>
        <w:instrText>الحديث</w:instrText>
      </w:r>
      <w:r w:rsidR="001C6C0E" w:rsidRPr="00D752A6">
        <w:rPr>
          <w:rtl/>
        </w:rPr>
        <w:instrText>:</w:instrText>
      </w:r>
      <w:r w:rsidR="001C6C0E" w:rsidRPr="00D752A6">
        <w:rPr>
          <w:rFonts w:hint="eastAsia"/>
          <w:rtl/>
        </w:rPr>
        <w:instrText>كلكم</w:instrText>
      </w:r>
      <w:r w:rsidR="001C6C0E" w:rsidRPr="00D752A6">
        <w:rPr>
          <w:rtl/>
        </w:rPr>
        <w:instrText xml:space="preserve"> </w:instrText>
      </w:r>
      <w:r w:rsidR="001C6C0E" w:rsidRPr="00D752A6">
        <w:rPr>
          <w:rFonts w:hint="eastAsia"/>
          <w:rtl/>
        </w:rPr>
        <w:instrText>راع</w:instrText>
      </w:r>
      <w:r w:rsidR="001C6C0E" w:rsidRPr="00D752A6">
        <w:rPr>
          <w:rtl/>
        </w:rPr>
        <w:instrText xml:space="preserve"> </w:instrText>
      </w:r>
      <w:r w:rsidR="001C6C0E" w:rsidRPr="00D752A6">
        <w:rPr>
          <w:rFonts w:hint="eastAsia"/>
          <w:rtl/>
        </w:rPr>
        <w:instrText>وكلكم</w:instrText>
      </w:r>
      <w:r w:rsidR="001C6C0E" w:rsidRPr="00D752A6">
        <w:rPr>
          <w:rtl/>
        </w:rPr>
        <w:instrText xml:space="preserve"> </w:instrText>
      </w:r>
      <w:r w:rsidR="001C6C0E" w:rsidRPr="00D752A6">
        <w:rPr>
          <w:rFonts w:hint="eastAsia"/>
          <w:rtl/>
        </w:rPr>
        <w:instrText>مسئول</w:instrText>
      </w:r>
      <w:r w:rsidR="001C6C0E">
        <w:instrText xml:space="preserve">" </w:instrText>
      </w:r>
      <w:r w:rsidR="001C6C0E">
        <w:rPr>
          <w:rFonts w:ascii="Traditional Arabic" w:hAnsi="Traditional Arabic"/>
          <w:b/>
          <w:bCs/>
          <w:color w:val="auto"/>
          <w:sz w:val="38"/>
          <w:szCs w:val="38"/>
          <w:rtl/>
          <w:lang w:eastAsia="en-US"/>
        </w:rPr>
        <w:fldChar w:fldCharType="end"/>
      </w:r>
      <w:r w:rsidRPr="00D04037">
        <w:rPr>
          <w:rFonts w:ascii="Traditional Arabic" w:hAnsi="Traditional Arabic" w:hint="cs"/>
          <w:b/>
          <w:bCs/>
          <w:color w:val="auto"/>
          <w:sz w:val="38"/>
          <w:szCs w:val="38"/>
          <w:rtl/>
          <w:lang w:eastAsia="en-US"/>
        </w:rPr>
        <w:t xml:space="preserve"> </w:t>
      </w:r>
      <w:r w:rsidR="00310631" w:rsidRPr="00D04037">
        <w:rPr>
          <w:rFonts w:ascii="Traditional Arabic" w:hAnsi="Traditional Arabic"/>
          <w:b/>
          <w:bCs/>
          <w:color w:val="auto"/>
          <w:sz w:val="38"/>
          <w:szCs w:val="38"/>
          <w:rtl/>
          <w:lang w:eastAsia="en-US"/>
        </w:rPr>
        <w:t>عن رعيته، فالإمام راع ومسئول عن رعيته»</w:t>
      </w:r>
      <w:r w:rsidR="008060FA" w:rsidRPr="00D04037">
        <w:rPr>
          <w:rStyle w:val="af2"/>
          <w:sz w:val="38"/>
          <w:szCs w:val="38"/>
          <w:rtl/>
        </w:rPr>
        <w:t>(</w:t>
      </w:r>
      <w:r w:rsidR="008060FA" w:rsidRPr="00D04037">
        <w:rPr>
          <w:rStyle w:val="af2"/>
          <w:sz w:val="38"/>
          <w:szCs w:val="38"/>
          <w:rtl/>
        </w:rPr>
        <w:footnoteReference w:id="1"/>
      </w:r>
      <w:r w:rsidR="008060FA" w:rsidRPr="00D04037">
        <w:rPr>
          <w:rStyle w:val="af2"/>
          <w:sz w:val="38"/>
          <w:szCs w:val="38"/>
          <w:rtl/>
        </w:rPr>
        <w:t>)</w:t>
      </w:r>
      <w:r w:rsidR="00310631" w:rsidRPr="00D04037">
        <w:rPr>
          <w:rFonts w:ascii="Traditional Arabic" w:hAnsi="Traditional Arabic"/>
          <w:color w:val="auto"/>
          <w:sz w:val="38"/>
          <w:szCs w:val="38"/>
          <w:rtl/>
          <w:lang w:eastAsia="en-US"/>
        </w:rPr>
        <w:t xml:space="preserve">.  </w:t>
      </w:r>
    </w:p>
    <w:p w:rsidR="00310631" w:rsidRPr="00D04037" w:rsidRDefault="00310631" w:rsidP="00A254C4">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color w:val="auto"/>
          <w:sz w:val="38"/>
          <w:szCs w:val="38"/>
          <w:rtl/>
          <w:lang w:eastAsia="en-US"/>
        </w:rPr>
        <w:t>ويلخ</w:t>
      </w:r>
      <w:r w:rsidR="00CC54DA">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ص الإمام أبو المحاسن الأمور التي يجب على الإمام</w:t>
      </w:r>
      <w:r w:rsidRPr="00D04037">
        <w:rPr>
          <w:rFonts w:ascii="Traditional Arabic" w:hAnsi="Traditional Arabic" w:hint="cs"/>
          <w:color w:val="auto"/>
          <w:sz w:val="38"/>
          <w:szCs w:val="38"/>
          <w:rtl/>
          <w:lang w:eastAsia="en-US"/>
        </w:rPr>
        <w:t xml:space="preserve"> القيام بها</w:t>
      </w:r>
      <w:r w:rsidR="008060FA" w:rsidRPr="00D04037">
        <w:rPr>
          <w:rFonts w:ascii="Traditional Arabic" w:hAnsi="Traditional Arabic"/>
          <w:color w:val="auto"/>
          <w:sz w:val="38"/>
          <w:szCs w:val="38"/>
          <w:rtl/>
          <w:lang w:eastAsia="en-US"/>
        </w:rPr>
        <w:t xml:space="preserve"> في الكل</w:t>
      </w:r>
      <w:r w:rsidRPr="00D04037">
        <w:rPr>
          <w:rFonts w:ascii="Traditional Arabic" w:hAnsi="Traditional Arabic"/>
          <w:color w:val="auto"/>
          <w:sz w:val="38"/>
          <w:szCs w:val="38"/>
          <w:rtl/>
          <w:lang w:eastAsia="en-US"/>
        </w:rPr>
        <w:t>مات الآتية</w:t>
      </w:r>
      <w:r w:rsidRPr="00D04037">
        <w:rPr>
          <w:rFonts w:ascii="Traditional Arabic" w:hAnsi="Traditional Arabic" w:hint="cs"/>
          <w:color w:val="auto"/>
          <w:sz w:val="38"/>
          <w:szCs w:val="38"/>
          <w:rtl/>
          <w:lang w:eastAsia="en-US"/>
        </w:rPr>
        <w:t>، فيقول</w:t>
      </w:r>
      <w:bookmarkStart w:id="0" w:name="_GoBack"/>
      <w:bookmarkEnd w:id="0"/>
      <w:r w:rsidRPr="00D04037">
        <w:rPr>
          <w:rFonts w:ascii="Traditional Arabic" w:hAnsi="Traditional Arabic"/>
          <w:color w:val="auto"/>
          <w:sz w:val="38"/>
          <w:szCs w:val="38"/>
          <w:rtl/>
          <w:lang w:eastAsia="en-US"/>
        </w:rPr>
        <w:t xml:space="preserve">: (وييسّر الأمر على الرعية ما استطاع، ولا يعسّر، ولا ينفّرهم تنفيرا، ولا يعرضهم لمكروه ولا يغدر أحدا عاهده، ولا يستخلص لنفسه شيئا من بيت المال...).          </w:t>
      </w:r>
    </w:p>
    <w:p w:rsidR="00310631" w:rsidRPr="00D04037" w:rsidRDefault="00310631" w:rsidP="00A254C4">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color w:val="auto"/>
          <w:sz w:val="38"/>
          <w:szCs w:val="38"/>
          <w:rtl/>
          <w:lang w:eastAsia="en-US"/>
        </w:rPr>
        <w:t xml:space="preserve">وقال: (على الأمير بعد إنصاف الرعية أن </w:t>
      </w:r>
      <w:r w:rsidR="008060FA" w:rsidRPr="00D04037">
        <w:rPr>
          <w:rFonts w:ascii="Traditional Arabic" w:hAnsi="Traditional Arabic"/>
          <w:color w:val="auto"/>
          <w:sz w:val="38"/>
          <w:szCs w:val="38"/>
          <w:rtl/>
          <w:lang w:eastAsia="en-US"/>
        </w:rPr>
        <w:t>يحرس الطرقات، ويفرق ال</w:t>
      </w:r>
      <w:r w:rsidRPr="00D04037">
        <w:rPr>
          <w:rFonts w:ascii="Traditional Arabic" w:hAnsi="Traditional Arabic"/>
          <w:color w:val="auto"/>
          <w:sz w:val="38"/>
          <w:szCs w:val="38"/>
          <w:rtl/>
          <w:lang w:eastAsia="en-US"/>
        </w:rPr>
        <w:t>صدقات على الفقراء والمساكين، والخراج على المق</w:t>
      </w:r>
      <w:r w:rsidR="00A35E66">
        <w:rPr>
          <w:rFonts w:ascii="Traditional Arabic" w:hAnsi="Traditional Arabic" w:hint="cs"/>
          <w:color w:val="auto"/>
          <w:sz w:val="38"/>
          <w:szCs w:val="38"/>
          <w:rtl/>
          <w:lang w:eastAsia="en-US"/>
        </w:rPr>
        <w:t>ا</w:t>
      </w:r>
      <w:r w:rsidRPr="00D04037">
        <w:rPr>
          <w:rFonts w:ascii="Traditional Arabic" w:hAnsi="Traditional Arabic"/>
          <w:color w:val="auto"/>
          <w:sz w:val="38"/>
          <w:szCs w:val="38"/>
          <w:rtl/>
          <w:lang w:eastAsia="en-US"/>
        </w:rPr>
        <w:t>تلة، ولا يدع فقيرا في ولايته إلا أعطاه، ولا مديونا إلا قضى عنه، ولا ضعيفا إلا أعانه، ولا مظلوما إلا نصره، ولا ظالما إلا منعه، ولا عاريا إلا كساه، ولا يطمع في مال أحد إلا بحق.</w:t>
      </w:r>
    </w:p>
    <w:p w:rsidR="00310631" w:rsidRPr="00D04037" w:rsidRDefault="00310631" w:rsidP="00A254C4">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color w:val="auto"/>
          <w:sz w:val="38"/>
          <w:szCs w:val="38"/>
          <w:rtl/>
          <w:lang w:eastAsia="en-US"/>
        </w:rPr>
        <w:lastRenderedPageBreak/>
        <w:t>ويقيم الحدود على الزناة وشرّاب الخمرّ، وكذا</w:t>
      </w:r>
      <w:r w:rsidR="00AE2398">
        <w:rPr>
          <w:rFonts w:ascii="Traditional Arabic" w:hAnsi="Traditional Arabic"/>
          <w:color w:val="auto"/>
          <w:sz w:val="38"/>
          <w:szCs w:val="38"/>
          <w:rtl/>
          <w:lang w:eastAsia="en-US"/>
        </w:rPr>
        <w:t xml:space="preserve"> السّرّاق وقطّاع الطريق</w:t>
      </w:r>
      <w:r w:rsidR="00AE2398">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ولا يسامح أحدا في حد الله بعد إثباته...</w:t>
      </w:r>
    </w:p>
    <w:p w:rsidR="00310631" w:rsidRPr="00D04037" w:rsidRDefault="00310631" w:rsidP="00A71089">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color w:val="auto"/>
          <w:sz w:val="38"/>
          <w:szCs w:val="38"/>
          <w:rtl/>
          <w:lang w:eastAsia="en-US"/>
        </w:rPr>
        <w:t>ومن سنة القاضي والوالي أن يقرب أهل الفضل والعلم والعقل والعمل، ويكره مجالسة السفلة والأرذال ولا يقبل نصيحتهم...)</w:t>
      </w:r>
      <w:r w:rsidR="00A71089" w:rsidRPr="00D04037">
        <w:rPr>
          <w:rStyle w:val="af2"/>
          <w:sz w:val="38"/>
          <w:szCs w:val="38"/>
          <w:rtl/>
        </w:rPr>
        <w:t>(</w:t>
      </w:r>
      <w:r w:rsidR="00A71089" w:rsidRPr="00D04037">
        <w:rPr>
          <w:rStyle w:val="af2"/>
          <w:sz w:val="38"/>
          <w:szCs w:val="38"/>
          <w:rtl/>
        </w:rPr>
        <w:footnoteReference w:id="2"/>
      </w:r>
      <w:r w:rsidR="00A71089" w:rsidRPr="00D04037">
        <w:rPr>
          <w:rStyle w:val="af2"/>
          <w:sz w:val="38"/>
          <w:szCs w:val="38"/>
          <w:rtl/>
        </w:rPr>
        <w:t>)</w:t>
      </w:r>
      <w:r w:rsidR="007B5BC3" w:rsidRPr="00D04037">
        <w:rPr>
          <w:rFonts w:ascii="Traditional Arabic" w:hAnsi="Traditional Arabic" w:hint="cs"/>
          <w:color w:val="auto"/>
          <w:sz w:val="38"/>
          <w:szCs w:val="38"/>
          <w:rtl/>
          <w:lang w:eastAsia="en-US"/>
        </w:rPr>
        <w:t>.</w:t>
      </w:r>
    </w:p>
    <w:p w:rsidR="00310631" w:rsidRPr="00D04037" w:rsidRDefault="00310631" w:rsidP="00AE2398">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color w:val="auto"/>
          <w:sz w:val="38"/>
          <w:szCs w:val="38"/>
          <w:rtl/>
          <w:lang w:eastAsia="en-US"/>
        </w:rPr>
        <w:t>وإذا قام الإمام بتلك الأمور</w:t>
      </w:r>
      <w:r w:rsidR="00AE2398">
        <w:rPr>
          <w:rFonts w:ascii="Traditional Arabic" w:hAnsi="Traditional Arabic" w:hint="cs"/>
          <w:color w:val="auto"/>
          <w:sz w:val="38"/>
          <w:szCs w:val="38"/>
          <w:rtl/>
          <w:lang w:eastAsia="en-US"/>
        </w:rPr>
        <w:t xml:space="preserve"> وسواها مما أوجب الله عليه،</w:t>
      </w:r>
      <w:r w:rsidRPr="00D04037">
        <w:rPr>
          <w:rFonts w:ascii="Traditional Arabic" w:hAnsi="Traditional Arabic"/>
          <w:color w:val="auto"/>
          <w:sz w:val="38"/>
          <w:szCs w:val="38"/>
          <w:rtl/>
          <w:lang w:eastAsia="en-US"/>
        </w:rPr>
        <w:t xml:space="preserve"> وأقامها في الرعية</w:t>
      </w:r>
      <w:r w:rsidR="00AE2398">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فإنه قد أدى ما عليه، ويجب على الرعية</w:t>
      </w:r>
      <w:r w:rsidR="00AE2398">
        <w:rPr>
          <w:rFonts w:ascii="Traditional Arabic" w:hAnsi="Traditional Arabic" w:hint="cs"/>
          <w:color w:val="auto"/>
          <w:sz w:val="38"/>
          <w:szCs w:val="38"/>
          <w:rtl/>
          <w:lang w:eastAsia="en-US"/>
        </w:rPr>
        <w:t xml:space="preserve"> أن تؤدي الحقوق التي له عليها؛</w:t>
      </w:r>
      <w:r w:rsidRPr="00D04037">
        <w:rPr>
          <w:rFonts w:ascii="Traditional Arabic" w:hAnsi="Traditional Arabic"/>
          <w:color w:val="auto"/>
          <w:sz w:val="38"/>
          <w:szCs w:val="38"/>
          <w:rtl/>
          <w:lang w:eastAsia="en-US"/>
        </w:rPr>
        <w:t xml:space="preserve"> وذلك بطاعة أميرهم وبذل المعروف له، وعدم الخروج عليه، </w:t>
      </w:r>
      <w:r w:rsidR="00AE2398">
        <w:rPr>
          <w:rFonts w:ascii="Traditional Arabic" w:hAnsi="Traditional Arabic" w:hint="cs"/>
          <w:color w:val="auto"/>
          <w:sz w:val="38"/>
          <w:szCs w:val="38"/>
          <w:rtl/>
          <w:lang w:eastAsia="en-US"/>
        </w:rPr>
        <w:t>أو</w:t>
      </w:r>
      <w:r w:rsidRPr="00D04037">
        <w:rPr>
          <w:rFonts w:ascii="Traditional Arabic" w:hAnsi="Traditional Arabic"/>
          <w:color w:val="auto"/>
          <w:sz w:val="38"/>
          <w:szCs w:val="38"/>
          <w:rtl/>
          <w:lang w:eastAsia="en-US"/>
        </w:rPr>
        <w:t xml:space="preserve"> التحريض عليه</w:t>
      </w:r>
      <w:r w:rsidR="00AE2398">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ومحاربة كلّ من يعتدي على الإمام.</w:t>
      </w:r>
    </w:p>
    <w:p w:rsidR="00AE2398" w:rsidRDefault="00310631" w:rsidP="0091620A">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color w:val="auto"/>
          <w:sz w:val="38"/>
          <w:szCs w:val="38"/>
          <w:rtl/>
          <w:lang w:eastAsia="en-US"/>
        </w:rPr>
        <w:t>أما إ</w:t>
      </w:r>
      <w:r w:rsidR="007B5BC3" w:rsidRPr="00D04037">
        <w:rPr>
          <w:rFonts w:ascii="Traditional Arabic" w:hAnsi="Traditional Arabic"/>
          <w:color w:val="auto"/>
          <w:sz w:val="38"/>
          <w:szCs w:val="38"/>
          <w:rtl/>
          <w:lang w:eastAsia="en-US"/>
        </w:rPr>
        <w:t>ذا جار وظلم، ولم يقم بأداء الحق</w:t>
      </w:r>
      <w:r w:rsidRPr="00D04037">
        <w:rPr>
          <w:rFonts w:ascii="Traditional Arabic" w:hAnsi="Traditional Arabic"/>
          <w:color w:val="auto"/>
          <w:sz w:val="38"/>
          <w:szCs w:val="38"/>
          <w:rtl/>
          <w:lang w:eastAsia="en-US"/>
        </w:rPr>
        <w:t xml:space="preserve">وق على وجهها الصّحيح، وحاد عن المسار الصّحيح، </w:t>
      </w:r>
      <w:r w:rsidR="0091620A">
        <w:rPr>
          <w:rFonts w:ascii="Traditional Arabic" w:hAnsi="Traditional Arabic" w:hint="cs"/>
          <w:color w:val="auto"/>
          <w:sz w:val="38"/>
          <w:szCs w:val="38"/>
          <w:rtl/>
          <w:lang w:eastAsia="en-US"/>
        </w:rPr>
        <w:t>فليس لهم إلا أن يحتسبوا ويصبروا</w:t>
      </w:r>
      <w:r w:rsidR="00AE2398">
        <w:rPr>
          <w:rFonts w:ascii="Traditional Arabic" w:hAnsi="Traditional Arabic" w:hint="cs"/>
          <w:color w:val="auto"/>
          <w:sz w:val="38"/>
          <w:szCs w:val="38"/>
          <w:rtl/>
          <w:lang w:eastAsia="en-US"/>
        </w:rPr>
        <w:t>،</w:t>
      </w:r>
      <w:r w:rsidR="00AE2398">
        <w:rPr>
          <w:rFonts w:ascii="Traditional Arabic" w:hAnsi="Traditional Arabic"/>
          <w:color w:val="auto"/>
          <w:sz w:val="38"/>
          <w:szCs w:val="38"/>
          <w:rtl/>
          <w:lang w:eastAsia="en-US"/>
        </w:rPr>
        <w:t xml:space="preserve"> وذلك حقنا للدماء وحفظا للأمن</w:t>
      </w:r>
      <w:r w:rsidR="00AE2398">
        <w:rPr>
          <w:rFonts w:ascii="Traditional Arabic" w:hAnsi="Traditional Arabic" w:hint="cs"/>
          <w:color w:val="auto"/>
          <w:sz w:val="38"/>
          <w:szCs w:val="38"/>
          <w:rtl/>
          <w:lang w:eastAsia="en-US"/>
        </w:rPr>
        <w:t>.</w:t>
      </w:r>
    </w:p>
    <w:p w:rsidR="00E34730" w:rsidRDefault="00310631" w:rsidP="00AE2398">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color w:val="auto"/>
          <w:sz w:val="38"/>
          <w:szCs w:val="38"/>
          <w:rtl/>
          <w:lang w:eastAsia="en-US"/>
        </w:rPr>
        <w:t>والإسلام قد أمر بطاعة الأمير في حال المنش</w:t>
      </w:r>
      <w:r w:rsidR="00AE2398">
        <w:rPr>
          <w:rFonts w:ascii="Traditional Arabic" w:hAnsi="Traditional Arabic"/>
          <w:color w:val="auto"/>
          <w:sz w:val="38"/>
          <w:szCs w:val="38"/>
          <w:rtl/>
          <w:lang w:eastAsia="en-US"/>
        </w:rPr>
        <w:t>ط والمكره، بل وفي حال الظلم، مر</w:t>
      </w:r>
      <w:r w:rsidRPr="00D04037">
        <w:rPr>
          <w:rFonts w:ascii="Traditional Arabic" w:hAnsi="Traditional Arabic"/>
          <w:color w:val="auto"/>
          <w:sz w:val="38"/>
          <w:szCs w:val="38"/>
          <w:rtl/>
          <w:lang w:eastAsia="en-US"/>
        </w:rPr>
        <w:t>اعاة للمصلحة العامة.</w:t>
      </w:r>
    </w:p>
    <w:p w:rsidR="00E34730" w:rsidRDefault="00E34730">
      <w:pPr>
        <w:widowControl/>
        <w:bidi w:val="0"/>
        <w:ind w:firstLine="0"/>
        <w:jc w:val="left"/>
        <w:rPr>
          <w:rFonts w:ascii="Traditional Arabic" w:hAnsi="Traditional Arabic"/>
          <w:color w:val="auto"/>
          <w:sz w:val="38"/>
          <w:szCs w:val="38"/>
          <w:rtl/>
          <w:lang w:eastAsia="en-US"/>
        </w:rPr>
      </w:pPr>
      <w:r>
        <w:rPr>
          <w:rFonts w:ascii="Traditional Arabic" w:hAnsi="Traditional Arabic"/>
          <w:color w:val="auto"/>
          <w:sz w:val="38"/>
          <w:szCs w:val="38"/>
          <w:rtl/>
          <w:lang w:eastAsia="en-US"/>
        </w:rPr>
        <w:br w:type="page"/>
      </w:r>
    </w:p>
    <w:p w:rsidR="001C6C0E" w:rsidRDefault="001C6C0E" w:rsidP="00E34730">
      <w:pPr>
        <w:ind w:firstLine="720"/>
        <w:jc w:val="center"/>
        <w:rPr>
          <w:rFonts w:ascii="Arabic Typesetting" w:hAnsi="Arabic Typesetting" w:cs="Arabic Typesetting"/>
          <w:b/>
          <w:bCs/>
          <w:sz w:val="52"/>
          <w:szCs w:val="52"/>
          <w:rtl/>
        </w:rPr>
      </w:pPr>
    </w:p>
    <w:p w:rsidR="00E34730" w:rsidRPr="00E34730" w:rsidRDefault="00E34730" w:rsidP="00E34730">
      <w:pPr>
        <w:ind w:firstLine="720"/>
        <w:jc w:val="center"/>
        <w:rPr>
          <w:rFonts w:ascii="Arabic Typesetting" w:hAnsi="Arabic Typesetting" w:cs="Arabic Typesetting"/>
          <w:b/>
          <w:bCs/>
          <w:sz w:val="52"/>
          <w:szCs w:val="52"/>
          <w:rtl/>
        </w:rPr>
      </w:pPr>
      <w:r w:rsidRPr="00E34730">
        <w:rPr>
          <w:rFonts w:ascii="Arabic Typesetting" w:hAnsi="Arabic Typesetting" w:cs="Arabic Typesetting"/>
          <w:b/>
          <w:bCs/>
          <w:sz w:val="52"/>
          <w:szCs w:val="52"/>
          <w:rtl/>
        </w:rPr>
        <w:t>المطلب الأول:</w:t>
      </w:r>
    </w:p>
    <w:p w:rsidR="00E34730" w:rsidRPr="00E34730" w:rsidRDefault="00E34730" w:rsidP="00E34730">
      <w:pPr>
        <w:ind w:firstLine="720"/>
        <w:jc w:val="center"/>
        <w:rPr>
          <w:rFonts w:ascii="Arabic Typesetting" w:hAnsi="Arabic Typesetting" w:cs="Arabic Typesetting"/>
          <w:b/>
          <w:bCs/>
          <w:sz w:val="52"/>
          <w:szCs w:val="52"/>
          <w:rtl/>
        </w:rPr>
      </w:pPr>
      <w:r w:rsidRPr="00E34730">
        <w:rPr>
          <w:rFonts w:ascii="Arabic Typesetting" w:hAnsi="Arabic Typesetting" w:cs="Arabic Typesetting"/>
          <w:b/>
          <w:bCs/>
          <w:sz w:val="52"/>
          <w:szCs w:val="52"/>
          <w:rtl/>
        </w:rPr>
        <w:t>إيضاح علماء الحنفية لمسألة الخروج على الإمام وما يترتب على ذلك، وفيه ست مسائل:</w:t>
      </w:r>
    </w:p>
    <w:p w:rsidR="00E34730" w:rsidRPr="00E34730" w:rsidRDefault="00E34730" w:rsidP="00E34730">
      <w:pPr>
        <w:ind w:firstLine="720"/>
        <w:jc w:val="center"/>
        <w:rPr>
          <w:rFonts w:ascii="Arabic Typesetting" w:hAnsi="Arabic Typesetting" w:cs="Arabic Typesetting"/>
          <w:b/>
          <w:bCs/>
          <w:sz w:val="52"/>
          <w:szCs w:val="52"/>
          <w:rtl/>
        </w:rPr>
      </w:pPr>
    </w:p>
    <w:p w:rsidR="00E34730" w:rsidRPr="00E34730" w:rsidRDefault="00E34730" w:rsidP="00E34730">
      <w:pPr>
        <w:ind w:firstLine="720"/>
        <w:jc w:val="center"/>
        <w:rPr>
          <w:rFonts w:ascii="Arabic Typesetting" w:hAnsi="Arabic Typesetting" w:cs="Arabic Typesetting"/>
          <w:b/>
          <w:bCs/>
          <w:sz w:val="52"/>
          <w:szCs w:val="52"/>
          <w:rtl/>
        </w:rPr>
      </w:pPr>
      <w:r w:rsidRPr="00E34730">
        <w:rPr>
          <w:rFonts w:ascii="Arabic Typesetting" w:hAnsi="Arabic Typesetting" w:cs="Arabic Typesetting"/>
          <w:b/>
          <w:bCs/>
          <w:sz w:val="52"/>
          <w:szCs w:val="52"/>
          <w:rtl/>
        </w:rPr>
        <w:t>المسألة الأولى: ذكر علماء الحنفية حرمة الخروج على الحاكم.</w:t>
      </w:r>
    </w:p>
    <w:p w:rsidR="00E34730" w:rsidRPr="00E34730" w:rsidRDefault="00E34730" w:rsidP="00E34730">
      <w:pPr>
        <w:ind w:firstLine="720"/>
        <w:jc w:val="center"/>
        <w:rPr>
          <w:rFonts w:ascii="Arabic Typesetting" w:hAnsi="Arabic Typesetting" w:cs="Arabic Typesetting"/>
          <w:b/>
          <w:bCs/>
          <w:sz w:val="52"/>
          <w:szCs w:val="52"/>
          <w:rtl/>
        </w:rPr>
      </w:pPr>
    </w:p>
    <w:p w:rsidR="00E34730" w:rsidRPr="00E34730" w:rsidRDefault="00E34730" w:rsidP="00E34730">
      <w:pPr>
        <w:ind w:firstLine="720"/>
        <w:jc w:val="center"/>
        <w:rPr>
          <w:rFonts w:ascii="Arabic Typesetting" w:hAnsi="Arabic Typesetting" w:cs="Arabic Typesetting"/>
          <w:b/>
          <w:bCs/>
          <w:sz w:val="52"/>
          <w:szCs w:val="52"/>
          <w:rtl/>
        </w:rPr>
      </w:pPr>
      <w:r w:rsidRPr="00E34730">
        <w:rPr>
          <w:rFonts w:ascii="Arabic Typesetting" w:hAnsi="Arabic Typesetting" w:cs="Arabic Typesetting"/>
          <w:b/>
          <w:bCs/>
          <w:sz w:val="52"/>
          <w:szCs w:val="52"/>
          <w:rtl/>
        </w:rPr>
        <w:t>المسألة الثانية: ذكر علماء الحنفية للحالات التي يعزل فيها الإمام</w:t>
      </w:r>
      <w:r w:rsidR="00A8466A">
        <w:rPr>
          <w:rFonts w:ascii="Arabic Typesetting" w:hAnsi="Arabic Typesetting" w:cs="Arabic Typesetting" w:hint="cs"/>
          <w:b/>
          <w:bCs/>
          <w:sz w:val="52"/>
          <w:szCs w:val="52"/>
          <w:rtl/>
        </w:rPr>
        <w:t>،</w:t>
      </w:r>
      <w:r w:rsidRPr="00E34730">
        <w:rPr>
          <w:rFonts w:ascii="Arabic Typesetting" w:hAnsi="Arabic Typesetting" w:cs="Arabic Typesetting"/>
          <w:b/>
          <w:bCs/>
          <w:sz w:val="52"/>
          <w:szCs w:val="52"/>
          <w:rtl/>
        </w:rPr>
        <w:t xml:space="preserve"> والشروط التي يجب توفرها عند الخروج.</w:t>
      </w:r>
    </w:p>
    <w:p w:rsidR="00E34730" w:rsidRPr="00E34730" w:rsidRDefault="00E34730" w:rsidP="00E34730">
      <w:pPr>
        <w:ind w:firstLine="720"/>
        <w:jc w:val="center"/>
        <w:rPr>
          <w:rFonts w:ascii="Arabic Typesetting" w:hAnsi="Arabic Typesetting" w:cs="Arabic Typesetting"/>
          <w:b/>
          <w:bCs/>
          <w:sz w:val="52"/>
          <w:szCs w:val="52"/>
          <w:rtl/>
        </w:rPr>
      </w:pPr>
    </w:p>
    <w:p w:rsidR="00E34730" w:rsidRPr="00E34730" w:rsidRDefault="00E34730" w:rsidP="00E34730">
      <w:pPr>
        <w:ind w:firstLine="720"/>
        <w:jc w:val="center"/>
        <w:rPr>
          <w:rFonts w:ascii="Arabic Typesetting" w:hAnsi="Arabic Typesetting" w:cs="Arabic Typesetting"/>
          <w:b/>
          <w:bCs/>
          <w:sz w:val="52"/>
          <w:szCs w:val="52"/>
          <w:rtl/>
        </w:rPr>
      </w:pPr>
      <w:r w:rsidRPr="00E34730">
        <w:rPr>
          <w:rFonts w:ascii="Arabic Typesetting" w:hAnsi="Arabic Typesetting" w:cs="Arabic Typesetting"/>
          <w:b/>
          <w:bCs/>
          <w:sz w:val="52"/>
          <w:szCs w:val="52"/>
          <w:rtl/>
        </w:rPr>
        <w:t>المسألة الثالثة: بيان الصبر على جور الإمام وظلمه، والرد على الخوارج في ذلك.</w:t>
      </w:r>
    </w:p>
    <w:p w:rsidR="00E34730" w:rsidRPr="00E34730" w:rsidRDefault="00E34730" w:rsidP="00E34730">
      <w:pPr>
        <w:ind w:firstLine="720"/>
        <w:jc w:val="center"/>
        <w:rPr>
          <w:rFonts w:ascii="Arabic Typesetting" w:hAnsi="Arabic Typesetting" w:cs="Arabic Typesetting"/>
          <w:b/>
          <w:bCs/>
          <w:sz w:val="52"/>
          <w:szCs w:val="52"/>
          <w:rtl/>
        </w:rPr>
      </w:pPr>
    </w:p>
    <w:p w:rsidR="00E34730" w:rsidRPr="00E34730" w:rsidRDefault="00E34730" w:rsidP="00E34730">
      <w:pPr>
        <w:ind w:firstLine="720"/>
        <w:jc w:val="center"/>
        <w:rPr>
          <w:rFonts w:ascii="Arabic Typesetting" w:hAnsi="Arabic Typesetting" w:cs="Arabic Typesetting"/>
          <w:b/>
          <w:bCs/>
          <w:sz w:val="52"/>
          <w:szCs w:val="52"/>
          <w:rtl/>
        </w:rPr>
      </w:pPr>
      <w:r w:rsidRPr="00E34730">
        <w:rPr>
          <w:rFonts w:ascii="Arabic Typesetting" w:hAnsi="Arabic Typesetting" w:cs="Arabic Typesetting"/>
          <w:b/>
          <w:bCs/>
          <w:sz w:val="52"/>
          <w:szCs w:val="52"/>
          <w:rtl/>
        </w:rPr>
        <w:t>المسألة الرابعة: مسألة الأمر بالمعروف والنهي عن المنكر</w:t>
      </w:r>
      <w:r w:rsidR="00A8466A">
        <w:rPr>
          <w:rFonts w:ascii="Arabic Typesetting" w:hAnsi="Arabic Typesetting" w:cs="Arabic Typesetting" w:hint="cs"/>
          <w:b/>
          <w:bCs/>
          <w:sz w:val="52"/>
          <w:szCs w:val="52"/>
          <w:rtl/>
        </w:rPr>
        <w:t>،</w:t>
      </w:r>
      <w:r w:rsidRPr="00E34730">
        <w:rPr>
          <w:rFonts w:ascii="Arabic Typesetting" w:hAnsi="Arabic Typesetting" w:cs="Arabic Typesetting"/>
          <w:b/>
          <w:bCs/>
          <w:sz w:val="52"/>
          <w:szCs w:val="52"/>
          <w:rtl/>
        </w:rPr>
        <w:t xml:space="preserve"> وارتباطها بالخروج على الحاكم.</w:t>
      </w:r>
    </w:p>
    <w:p w:rsidR="00E34730" w:rsidRPr="00E34730" w:rsidRDefault="00E34730" w:rsidP="00E34730">
      <w:pPr>
        <w:ind w:firstLine="720"/>
        <w:jc w:val="center"/>
        <w:rPr>
          <w:rFonts w:ascii="Arabic Typesetting" w:hAnsi="Arabic Typesetting" w:cs="Arabic Typesetting"/>
          <w:b/>
          <w:bCs/>
          <w:sz w:val="52"/>
          <w:szCs w:val="52"/>
          <w:rtl/>
        </w:rPr>
      </w:pPr>
      <w:r w:rsidRPr="00E34730">
        <w:rPr>
          <w:rFonts w:ascii="Arabic Typesetting" w:hAnsi="Arabic Typesetting" w:cs="Arabic Typesetting"/>
          <w:b/>
          <w:bCs/>
          <w:sz w:val="52"/>
          <w:szCs w:val="52"/>
          <w:rtl/>
        </w:rPr>
        <w:br/>
        <w:t xml:space="preserve">    المسألة الخامسة: طعن الخوارج في ولاة الأمور، ورد علماء الحنفية على ذلك.</w:t>
      </w:r>
    </w:p>
    <w:p w:rsidR="00E34730" w:rsidRPr="00E34730" w:rsidRDefault="00E34730" w:rsidP="00E34730">
      <w:pPr>
        <w:ind w:firstLine="720"/>
        <w:jc w:val="center"/>
        <w:rPr>
          <w:rFonts w:ascii="Arabic Typesetting" w:hAnsi="Arabic Typesetting" w:cs="Arabic Typesetting"/>
          <w:b/>
          <w:bCs/>
          <w:sz w:val="52"/>
          <w:szCs w:val="52"/>
          <w:rtl/>
        </w:rPr>
      </w:pPr>
    </w:p>
    <w:p w:rsidR="001C6C0E" w:rsidRDefault="00E34730" w:rsidP="001C6C0E">
      <w:pPr>
        <w:ind w:firstLine="720"/>
        <w:jc w:val="center"/>
        <w:rPr>
          <w:rFonts w:asciiTheme="minorHAnsi" w:hAnsiTheme="minorHAnsi" w:cstheme="minorHAnsi"/>
          <w:b/>
          <w:bCs/>
          <w:sz w:val="52"/>
          <w:szCs w:val="52"/>
          <w:rtl/>
        </w:rPr>
      </w:pPr>
      <w:r w:rsidRPr="00E34730">
        <w:rPr>
          <w:rFonts w:ascii="Arabic Typesetting" w:hAnsi="Arabic Typesetting" w:cs="Arabic Typesetting"/>
          <w:b/>
          <w:bCs/>
          <w:sz w:val="52"/>
          <w:szCs w:val="52"/>
          <w:rtl/>
        </w:rPr>
        <w:t>المسألة السادسة: في وجوب قتال الخوارج ومناصرة ولي الأمر.</w:t>
      </w:r>
    </w:p>
    <w:p w:rsidR="001C6C0E" w:rsidRDefault="001C6C0E">
      <w:pPr>
        <w:widowControl/>
        <w:bidi w:val="0"/>
        <w:ind w:firstLine="0"/>
        <w:jc w:val="left"/>
        <w:rPr>
          <w:rFonts w:asciiTheme="minorHAnsi" w:hAnsiTheme="minorHAnsi" w:cstheme="minorHAnsi"/>
          <w:b/>
          <w:bCs/>
          <w:sz w:val="52"/>
          <w:szCs w:val="52"/>
          <w:rtl/>
        </w:rPr>
      </w:pPr>
      <w:r>
        <w:rPr>
          <w:rFonts w:asciiTheme="minorHAnsi" w:hAnsiTheme="minorHAnsi" w:cs="Times New Roman"/>
          <w:b/>
          <w:bCs/>
          <w:sz w:val="52"/>
          <w:szCs w:val="52"/>
          <w:rtl/>
        </w:rPr>
        <w:br w:type="page"/>
      </w:r>
    </w:p>
    <w:p w:rsidR="00310631" w:rsidRPr="001C6C0E" w:rsidRDefault="00310631" w:rsidP="001C6C0E">
      <w:pPr>
        <w:ind w:firstLine="720"/>
        <w:jc w:val="center"/>
        <w:rPr>
          <w:rFonts w:asciiTheme="minorHAnsi" w:hAnsiTheme="minorHAnsi" w:cstheme="minorHAnsi"/>
          <w:b/>
          <w:bCs/>
          <w:sz w:val="52"/>
          <w:szCs w:val="52"/>
          <w:rtl/>
        </w:rPr>
      </w:pPr>
      <w:r w:rsidRPr="00D04037">
        <w:rPr>
          <w:rFonts w:ascii="Traditional Arabic" w:hAnsi="Traditional Arabic"/>
          <w:b/>
          <w:bCs/>
          <w:color w:val="auto"/>
          <w:sz w:val="38"/>
          <w:szCs w:val="38"/>
          <w:rtl/>
          <w:lang w:eastAsia="en-US"/>
        </w:rPr>
        <w:lastRenderedPageBreak/>
        <w:t>المطلب الأول: إيضاح علماء الحنفيّة لمسألة الخروج على الإمام وما يترتب على ذلك:</w:t>
      </w:r>
    </w:p>
    <w:p w:rsidR="00310631" w:rsidRPr="00D04037" w:rsidRDefault="00310631" w:rsidP="00167095">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color w:val="auto"/>
          <w:sz w:val="38"/>
          <w:szCs w:val="38"/>
          <w:rtl/>
          <w:lang w:eastAsia="en-US"/>
        </w:rPr>
        <w:t xml:space="preserve">أمر الشارع الحكيم بطاعة أولي الأمر ونهى عن الخروج على الحاكم لما في ذلك من مفاسد </w:t>
      </w:r>
      <w:r w:rsidR="00167095">
        <w:rPr>
          <w:rFonts w:ascii="Traditional Arabic" w:hAnsi="Traditional Arabic"/>
          <w:color w:val="auto"/>
          <w:sz w:val="38"/>
          <w:szCs w:val="38"/>
          <w:rtl/>
          <w:lang w:eastAsia="en-US"/>
        </w:rPr>
        <w:t>عظيمة</w:t>
      </w:r>
      <w:r w:rsidR="00167095">
        <w:rPr>
          <w:rFonts w:ascii="Traditional Arabic" w:hAnsi="Traditional Arabic" w:hint="cs"/>
          <w:color w:val="auto"/>
          <w:sz w:val="38"/>
          <w:szCs w:val="38"/>
          <w:rtl/>
          <w:lang w:eastAsia="en-US"/>
        </w:rPr>
        <w:t xml:space="preserve">؛ </w:t>
      </w:r>
      <w:r w:rsidR="00167095">
        <w:rPr>
          <w:rFonts w:ascii="Traditional Arabic" w:hAnsi="Traditional Arabic"/>
          <w:color w:val="auto"/>
          <w:sz w:val="38"/>
          <w:szCs w:val="38"/>
          <w:rtl/>
          <w:lang w:eastAsia="en-US"/>
        </w:rPr>
        <w:t>من إخلال الأمن وتروي</w:t>
      </w:r>
      <w:r w:rsidR="00167095">
        <w:rPr>
          <w:rFonts w:ascii="Traditional Arabic" w:hAnsi="Traditional Arabic" w:hint="cs"/>
          <w:color w:val="auto"/>
          <w:sz w:val="38"/>
          <w:szCs w:val="38"/>
          <w:rtl/>
          <w:lang w:eastAsia="en-US"/>
        </w:rPr>
        <w:t>ع</w:t>
      </w:r>
      <w:r w:rsidRPr="00D04037">
        <w:rPr>
          <w:rFonts w:ascii="Traditional Arabic" w:hAnsi="Traditional Arabic"/>
          <w:color w:val="auto"/>
          <w:sz w:val="38"/>
          <w:szCs w:val="38"/>
          <w:rtl/>
          <w:lang w:eastAsia="en-US"/>
        </w:rPr>
        <w:t xml:space="preserve"> الآمنين وذهاب قوة المسلمين وغير ذلك من المفاسد العظيمة التي تحصل عند منازعة ولي الأمر وعدم طاعته، ولذا فإن الخروج على الحاكم</w:t>
      </w:r>
      <w:r w:rsidR="00167095">
        <w:rPr>
          <w:rFonts w:ascii="Traditional Arabic" w:hAnsi="Traditional Arabic" w:hint="cs"/>
          <w:color w:val="auto"/>
          <w:sz w:val="38"/>
          <w:szCs w:val="38"/>
          <w:rtl/>
          <w:lang w:eastAsia="en-US"/>
        </w:rPr>
        <w:t xml:space="preserve"> قد</w:t>
      </w:r>
      <w:r w:rsidRPr="00D04037">
        <w:rPr>
          <w:rFonts w:ascii="Traditional Arabic" w:hAnsi="Traditional Arabic"/>
          <w:color w:val="auto"/>
          <w:sz w:val="38"/>
          <w:szCs w:val="38"/>
          <w:rtl/>
          <w:lang w:eastAsia="en-US"/>
        </w:rPr>
        <w:t xml:space="preserve"> نهى عنه الشارع </w:t>
      </w:r>
      <w:r w:rsidR="00167095">
        <w:rPr>
          <w:rFonts w:ascii="Traditional Arabic" w:hAnsi="Traditional Arabic" w:hint="cs"/>
          <w:color w:val="auto"/>
          <w:sz w:val="38"/>
          <w:szCs w:val="38"/>
          <w:rtl/>
          <w:lang w:eastAsia="en-US"/>
        </w:rPr>
        <w:t>مطلقاً،</w:t>
      </w:r>
      <w:r w:rsidRPr="00D04037">
        <w:rPr>
          <w:rFonts w:ascii="Traditional Arabic" w:hAnsi="Traditional Arabic"/>
          <w:color w:val="auto"/>
          <w:sz w:val="38"/>
          <w:szCs w:val="38"/>
          <w:rtl/>
          <w:lang w:eastAsia="en-US"/>
        </w:rPr>
        <w:t xml:space="preserve"> إلا في حالات مخصوصة وبضوابط معينة، وغير ذلك</w:t>
      </w:r>
      <w:r w:rsidR="00167095">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لا يجوز لأحد كائنا من كان منازعة الحاكم في الأمر.</w:t>
      </w:r>
    </w:p>
    <w:p w:rsidR="00310631" w:rsidRPr="00D04037" w:rsidRDefault="00310631" w:rsidP="00A254C4">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color w:val="auto"/>
          <w:sz w:val="38"/>
          <w:szCs w:val="38"/>
          <w:rtl/>
          <w:lang w:eastAsia="en-US"/>
        </w:rPr>
        <w:t xml:space="preserve">فلا يجوز </w:t>
      </w:r>
      <w:r w:rsidRPr="00D04037">
        <w:rPr>
          <w:rFonts w:ascii="Traditional Arabic" w:hAnsi="Traditional Arabic" w:hint="cs"/>
          <w:color w:val="auto"/>
          <w:sz w:val="38"/>
          <w:szCs w:val="38"/>
          <w:rtl/>
          <w:lang w:eastAsia="en-US"/>
        </w:rPr>
        <w:t>للمسلم أبدا</w:t>
      </w:r>
      <w:r w:rsidRPr="00D04037">
        <w:rPr>
          <w:rFonts w:ascii="Traditional Arabic" w:hAnsi="Traditional Arabic"/>
          <w:color w:val="auto"/>
          <w:sz w:val="38"/>
          <w:szCs w:val="38"/>
          <w:rtl/>
          <w:lang w:eastAsia="en-US"/>
        </w:rPr>
        <w:t xml:space="preserve"> أن يفارق جماعة المسلمين ولا أن </w:t>
      </w:r>
      <w:r w:rsidRPr="00D04037">
        <w:rPr>
          <w:rFonts w:ascii="Traditional Arabic" w:hAnsi="Traditional Arabic" w:hint="cs"/>
          <w:color w:val="auto"/>
          <w:sz w:val="38"/>
          <w:szCs w:val="38"/>
          <w:rtl/>
          <w:lang w:eastAsia="en-US"/>
        </w:rPr>
        <w:t>يجيز لنفسه</w:t>
      </w:r>
      <w:r w:rsidRPr="00D04037">
        <w:rPr>
          <w:rFonts w:ascii="Traditional Arabic" w:hAnsi="Traditional Arabic"/>
          <w:color w:val="auto"/>
          <w:sz w:val="38"/>
          <w:szCs w:val="38"/>
          <w:rtl/>
          <w:lang w:eastAsia="en-US"/>
        </w:rPr>
        <w:t xml:space="preserve"> ذلك</w:t>
      </w:r>
      <w:r w:rsidR="00167095">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بل عليه أن يطيع ويسمع ولا يفارق الجماعة، يقول أبو المحاسن: </w:t>
      </w:r>
    </w:p>
    <w:p w:rsidR="00310631" w:rsidRPr="00D04037" w:rsidRDefault="00310631" w:rsidP="00A71089">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color w:val="auto"/>
          <w:sz w:val="38"/>
          <w:szCs w:val="38"/>
          <w:rtl/>
          <w:lang w:eastAsia="en-US"/>
        </w:rPr>
        <w:t xml:space="preserve">(ويلازم السواد الأعظم في الخير والطاعة، ولا يفارقه شبرا، فإن الله تعالى لا يجمع هذه الأمة على الضلالة، ويرى الحقّ معهم </w:t>
      </w:r>
      <w:r w:rsidR="00167095">
        <w:rPr>
          <w:rFonts w:ascii="Traditional Arabic" w:hAnsi="Traditional Arabic"/>
          <w:color w:val="auto"/>
          <w:sz w:val="38"/>
          <w:szCs w:val="38"/>
          <w:rtl/>
          <w:lang w:eastAsia="en-US"/>
        </w:rPr>
        <w:t>أينما كانوا، فإن شرّ النّاس الو</w:t>
      </w:r>
      <w:r w:rsidRPr="00D04037">
        <w:rPr>
          <w:rFonts w:ascii="Traditional Arabic" w:hAnsi="Traditional Arabic"/>
          <w:color w:val="auto"/>
          <w:sz w:val="38"/>
          <w:szCs w:val="38"/>
          <w:rtl/>
          <w:lang w:eastAsia="en-US"/>
        </w:rPr>
        <w:t>حدانيّ المعجَب برأيه...)</w:t>
      </w:r>
      <w:r w:rsidR="00A71089" w:rsidRPr="00D04037">
        <w:rPr>
          <w:rStyle w:val="af2"/>
          <w:sz w:val="38"/>
          <w:szCs w:val="38"/>
          <w:rtl/>
        </w:rPr>
        <w:t>(</w:t>
      </w:r>
      <w:r w:rsidR="00A71089" w:rsidRPr="00D04037">
        <w:rPr>
          <w:rStyle w:val="af2"/>
          <w:sz w:val="38"/>
          <w:szCs w:val="38"/>
          <w:rtl/>
        </w:rPr>
        <w:footnoteReference w:id="3"/>
      </w:r>
      <w:r w:rsidR="00A71089" w:rsidRPr="00D04037">
        <w:rPr>
          <w:rStyle w:val="af2"/>
          <w:sz w:val="38"/>
          <w:szCs w:val="38"/>
          <w:rtl/>
        </w:rPr>
        <w:t>)</w:t>
      </w:r>
      <w:r w:rsidR="007B5BC3" w:rsidRPr="00D04037">
        <w:rPr>
          <w:rFonts w:ascii="Traditional Arabic" w:hAnsi="Traditional Arabic" w:hint="cs"/>
          <w:color w:val="auto"/>
          <w:sz w:val="38"/>
          <w:szCs w:val="38"/>
          <w:rtl/>
          <w:lang w:eastAsia="en-US"/>
        </w:rPr>
        <w:t>.</w:t>
      </w:r>
    </w:p>
    <w:p w:rsidR="00310631" w:rsidRPr="00D04037" w:rsidRDefault="00310631" w:rsidP="00A71089">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color w:val="auto"/>
          <w:sz w:val="38"/>
          <w:szCs w:val="38"/>
          <w:rtl/>
          <w:lang w:eastAsia="en-US"/>
        </w:rPr>
        <w:t>بل على المسلم أن يقف مع ولي الأمر في مواجهة الباغين والخارجين عليه</w:t>
      </w:r>
      <w:r w:rsidR="00167095">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يقول الإمام أبو حنيفة: (إذا كان النّاس مجتمعين على إمام من المسلمين</w:t>
      </w:r>
      <w:r w:rsidR="00167095">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والنّاس آمنون والسبل آمنة</w:t>
      </w:r>
      <w:r w:rsidR="00167095">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فخرج ناس ممن ينتحل الإسلام على إمام أهل الجماعة</w:t>
      </w:r>
      <w:r w:rsidR="00167095">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فينبغي للمسلمين أن يعينوا إمام أهل الجماعة</w:t>
      </w:r>
      <w:r w:rsidR="00A71089" w:rsidRPr="00D04037">
        <w:rPr>
          <w:rFonts w:ascii="Traditional Arabic" w:hAnsi="Traditional Arabic" w:hint="cs"/>
          <w:color w:val="auto"/>
          <w:sz w:val="38"/>
          <w:szCs w:val="38"/>
          <w:rtl/>
          <w:lang w:eastAsia="en-US"/>
        </w:rPr>
        <w:t>)</w:t>
      </w:r>
      <w:r w:rsidR="00A71089" w:rsidRPr="00D04037">
        <w:rPr>
          <w:rStyle w:val="af2"/>
          <w:sz w:val="38"/>
          <w:szCs w:val="38"/>
          <w:rtl/>
        </w:rPr>
        <w:t>(</w:t>
      </w:r>
      <w:r w:rsidR="00A71089" w:rsidRPr="00D04037">
        <w:rPr>
          <w:rStyle w:val="af2"/>
          <w:sz w:val="38"/>
          <w:szCs w:val="38"/>
          <w:rtl/>
        </w:rPr>
        <w:footnoteReference w:id="4"/>
      </w:r>
      <w:r w:rsidR="00A71089" w:rsidRPr="00D04037">
        <w:rPr>
          <w:rStyle w:val="af2"/>
          <w:sz w:val="38"/>
          <w:szCs w:val="38"/>
          <w:rtl/>
        </w:rPr>
        <w:t>)</w:t>
      </w:r>
      <w:r w:rsidR="00A71089" w:rsidRPr="00D04037">
        <w:rPr>
          <w:rFonts w:ascii="Traditional Arabic" w:hAnsi="Traditional Arabic" w:hint="cs"/>
          <w:color w:val="auto"/>
          <w:sz w:val="38"/>
          <w:szCs w:val="38"/>
          <w:rtl/>
          <w:lang w:eastAsia="en-US"/>
        </w:rPr>
        <w:t>.</w:t>
      </w:r>
    </w:p>
    <w:p w:rsidR="009D7FB9" w:rsidRPr="00D04037" w:rsidRDefault="00310631" w:rsidP="00924486">
      <w:pPr>
        <w:widowControl/>
        <w:spacing w:line="620" w:lineRule="exact"/>
        <w:ind w:firstLine="720"/>
        <w:rPr>
          <w:rStyle w:val="af2"/>
          <w:sz w:val="38"/>
          <w:szCs w:val="38"/>
        </w:rPr>
      </w:pPr>
      <w:r w:rsidRPr="00D04037">
        <w:rPr>
          <w:rFonts w:ascii="Traditional Arabic" w:hAnsi="Traditional Arabic"/>
          <w:color w:val="auto"/>
          <w:sz w:val="38"/>
          <w:szCs w:val="38"/>
          <w:rtl/>
          <w:lang w:eastAsia="en-US"/>
        </w:rPr>
        <w:t xml:space="preserve">وذلك لأنّ </w:t>
      </w:r>
      <w:r w:rsidR="0057753A">
        <w:rPr>
          <w:rFonts w:ascii="Traditional Arabic" w:hAnsi="Traditional Arabic" w:hint="cs"/>
          <w:color w:val="auto"/>
          <w:sz w:val="38"/>
          <w:szCs w:val="38"/>
          <w:rtl/>
          <w:lang w:eastAsia="en-US"/>
        </w:rPr>
        <w:t>الناس يستظلون بظلِّ السطان</w:t>
      </w:r>
      <w:r w:rsidRPr="00D04037">
        <w:rPr>
          <w:rFonts w:ascii="Traditional Arabic" w:hAnsi="Traditional Arabic"/>
          <w:color w:val="auto"/>
          <w:sz w:val="38"/>
          <w:szCs w:val="38"/>
          <w:rtl/>
          <w:lang w:eastAsia="en-US"/>
        </w:rPr>
        <w:t xml:space="preserve"> من حر الفتن والغوغاء</w:t>
      </w:r>
      <w:r w:rsidR="009D7FB9" w:rsidRPr="009D7FB9">
        <w:rPr>
          <w:rStyle w:val="af2"/>
          <w:rtl/>
        </w:rPr>
        <w:t>(</w:t>
      </w:r>
      <w:r w:rsidR="009D7FB9">
        <w:rPr>
          <w:rStyle w:val="af2"/>
          <w:rtl/>
        </w:rPr>
        <w:footnoteReference w:id="5"/>
      </w:r>
      <w:r w:rsidR="009D7FB9" w:rsidRPr="009D7FB9">
        <w:rPr>
          <w:rStyle w:val="af2"/>
          <w:rtl/>
        </w:rPr>
        <w:t>)</w:t>
      </w:r>
      <w:r w:rsidR="00924486">
        <w:rPr>
          <w:rFonts w:ascii="Traditional Arabic" w:hAnsi="Traditional Arabic" w:hint="cs"/>
          <w:color w:val="auto"/>
          <w:sz w:val="38"/>
          <w:szCs w:val="38"/>
          <w:rtl/>
          <w:lang w:eastAsia="en-US"/>
        </w:rPr>
        <w:t>.</w:t>
      </w:r>
    </w:p>
    <w:p w:rsidR="00310631" w:rsidRDefault="00310631" w:rsidP="0057753A">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hint="cs"/>
          <w:color w:val="auto"/>
          <w:sz w:val="38"/>
          <w:szCs w:val="38"/>
          <w:rtl/>
          <w:lang w:eastAsia="en-US"/>
        </w:rPr>
        <w:lastRenderedPageBreak/>
        <w:t xml:space="preserve">وبما أن السّلطان ظل يستظل به المسلمون في أمورهم </w:t>
      </w:r>
      <w:r w:rsidR="0057753A">
        <w:rPr>
          <w:rFonts w:ascii="Traditional Arabic" w:hAnsi="Traditional Arabic" w:hint="cs"/>
          <w:color w:val="auto"/>
          <w:sz w:val="38"/>
          <w:szCs w:val="38"/>
          <w:rtl/>
          <w:lang w:eastAsia="en-US"/>
        </w:rPr>
        <w:t>ف</w:t>
      </w:r>
      <w:r w:rsidRPr="00D04037">
        <w:rPr>
          <w:rFonts w:ascii="Traditional Arabic" w:hAnsi="Traditional Arabic" w:hint="cs"/>
          <w:color w:val="auto"/>
          <w:sz w:val="38"/>
          <w:szCs w:val="38"/>
          <w:rtl/>
          <w:lang w:eastAsia="en-US"/>
        </w:rPr>
        <w:t>لا يجوز الخروج عليه بل يحرم، يقول ملا علي</w:t>
      </w:r>
      <w:r w:rsidR="000B6E82">
        <w:rPr>
          <w:rFonts w:ascii="Traditional Arabic" w:hAnsi="Traditional Arabic" w:hint="cs"/>
          <w:color w:val="auto"/>
          <w:sz w:val="38"/>
          <w:szCs w:val="38"/>
          <w:rtl/>
          <w:lang w:eastAsia="en-US"/>
        </w:rPr>
        <w:t>:</w:t>
      </w:r>
      <w:r w:rsidRPr="00D04037">
        <w:rPr>
          <w:rFonts w:ascii="Traditional Arabic" w:hAnsi="Traditional Arabic" w:hint="cs"/>
          <w:color w:val="auto"/>
          <w:sz w:val="38"/>
          <w:szCs w:val="38"/>
          <w:rtl/>
          <w:lang w:eastAsia="en-US"/>
        </w:rPr>
        <w:t xml:space="preserve"> (</w:t>
      </w:r>
      <w:r w:rsidRPr="00D04037">
        <w:rPr>
          <w:rFonts w:ascii="Traditional Arabic" w:hAnsi="Traditional Arabic" w:hint="eastAsia"/>
          <w:color w:val="auto"/>
          <w:sz w:val="38"/>
          <w:szCs w:val="38"/>
          <w:rtl/>
          <w:lang w:eastAsia="en-US"/>
        </w:rPr>
        <w:t>وأما</w:t>
      </w:r>
      <w:r w:rsidR="007B5BC3" w:rsidRPr="00D04037">
        <w:rPr>
          <w:rFonts w:ascii="Traditional Arabic" w:hAnsi="Traditional Arabic" w:hint="cs"/>
          <w:color w:val="auto"/>
          <w:sz w:val="38"/>
          <w:szCs w:val="38"/>
          <w:rtl/>
          <w:lang w:eastAsia="en-US"/>
        </w:rPr>
        <w:t xml:space="preserve"> </w:t>
      </w:r>
      <w:r w:rsidRPr="00D04037">
        <w:rPr>
          <w:rFonts w:ascii="Traditional Arabic" w:hAnsi="Traditional Arabic" w:hint="eastAsia"/>
          <w:color w:val="auto"/>
          <w:sz w:val="38"/>
          <w:szCs w:val="38"/>
          <w:rtl/>
          <w:lang w:eastAsia="en-US"/>
        </w:rPr>
        <w:t>الخروج</w:t>
      </w:r>
      <w:r w:rsidR="007B5BC3" w:rsidRPr="00D04037">
        <w:rPr>
          <w:rFonts w:ascii="Traditional Arabic" w:hAnsi="Traditional Arabic" w:hint="cs"/>
          <w:color w:val="auto"/>
          <w:sz w:val="38"/>
          <w:szCs w:val="38"/>
          <w:rtl/>
          <w:lang w:eastAsia="en-US"/>
        </w:rPr>
        <w:t xml:space="preserve"> </w:t>
      </w:r>
      <w:r w:rsidRPr="00D04037">
        <w:rPr>
          <w:rFonts w:ascii="Traditional Arabic" w:hAnsi="Traditional Arabic" w:hint="eastAsia"/>
          <w:color w:val="auto"/>
          <w:sz w:val="38"/>
          <w:szCs w:val="38"/>
          <w:rtl/>
          <w:lang w:eastAsia="en-US"/>
        </w:rPr>
        <w:t>عليهم</w:t>
      </w:r>
      <w:r w:rsidR="007B5BC3" w:rsidRPr="00D04037">
        <w:rPr>
          <w:rFonts w:ascii="Traditional Arabic" w:hAnsi="Traditional Arabic" w:hint="cs"/>
          <w:color w:val="auto"/>
          <w:sz w:val="38"/>
          <w:szCs w:val="38"/>
          <w:rtl/>
          <w:lang w:eastAsia="en-US"/>
        </w:rPr>
        <w:t xml:space="preserve"> </w:t>
      </w:r>
      <w:r w:rsidRPr="00D04037">
        <w:rPr>
          <w:rFonts w:ascii="Traditional Arabic" w:hAnsi="Traditional Arabic" w:hint="eastAsia"/>
          <w:color w:val="auto"/>
          <w:sz w:val="38"/>
          <w:szCs w:val="38"/>
          <w:rtl/>
          <w:lang w:eastAsia="en-US"/>
        </w:rPr>
        <w:t>وقتالهم</w:t>
      </w:r>
      <w:r w:rsidRPr="00D04037">
        <w:rPr>
          <w:rFonts w:ascii="Traditional Arabic" w:hAnsi="Traditional Arabic" w:hint="cs"/>
          <w:color w:val="auto"/>
          <w:sz w:val="38"/>
          <w:szCs w:val="38"/>
          <w:rtl/>
          <w:lang w:eastAsia="en-US"/>
        </w:rPr>
        <w:t>،</w:t>
      </w:r>
      <w:r w:rsidR="007B5BC3" w:rsidRPr="00D04037">
        <w:rPr>
          <w:rFonts w:ascii="Traditional Arabic" w:hAnsi="Traditional Arabic" w:hint="cs"/>
          <w:color w:val="auto"/>
          <w:sz w:val="38"/>
          <w:szCs w:val="38"/>
          <w:rtl/>
          <w:lang w:eastAsia="en-US"/>
        </w:rPr>
        <w:t xml:space="preserve"> </w:t>
      </w:r>
      <w:r w:rsidRPr="00D04037">
        <w:rPr>
          <w:rFonts w:ascii="Traditional Arabic" w:hAnsi="Traditional Arabic" w:hint="eastAsia"/>
          <w:color w:val="auto"/>
          <w:sz w:val="38"/>
          <w:szCs w:val="38"/>
          <w:rtl/>
          <w:lang w:eastAsia="en-US"/>
        </w:rPr>
        <w:t>فمحرم</w:t>
      </w:r>
      <w:r w:rsidR="007B5BC3" w:rsidRPr="00D04037">
        <w:rPr>
          <w:rFonts w:ascii="Traditional Arabic" w:hAnsi="Traditional Arabic" w:hint="cs"/>
          <w:color w:val="auto"/>
          <w:sz w:val="38"/>
          <w:szCs w:val="38"/>
          <w:rtl/>
          <w:lang w:eastAsia="en-US"/>
        </w:rPr>
        <w:t xml:space="preserve"> </w:t>
      </w:r>
      <w:r w:rsidRPr="00D04037">
        <w:rPr>
          <w:rFonts w:ascii="Traditional Arabic" w:hAnsi="Traditional Arabic" w:hint="eastAsia"/>
          <w:color w:val="auto"/>
          <w:sz w:val="38"/>
          <w:szCs w:val="38"/>
          <w:rtl/>
          <w:lang w:eastAsia="en-US"/>
        </w:rPr>
        <w:t>بإجماع</w:t>
      </w:r>
      <w:r w:rsidR="007B5BC3" w:rsidRPr="00D04037">
        <w:rPr>
          <w:rFonts w:ascii="Traditional Arabic" w:hAnsi="Traditional Arabic" w:hint="cs"/>
          <w:color w:val="auto"/>
          <w:sz w:val="38"/>
          <w:szCs w:val="38"/>
          <w:rtl/>
          <w:lang w:eastAsia="en-US"/>
        </w:rPr>
        <w:t xml:space="preserve"> </w:t>
      </w:r>
      <w:r w:rsidRPr="00D04037">
        <w:rPr>
          <w:rFonts w:ascii="Traditional Arabic" w:hAnsi="Traditional Arabic" w:hint="eastAsia"/>
          <w:color w:val="auto"/>
          <w:sz w:val="38"/>
          <w:szCs w:val="38"/>
          <w:rtl/>
          <w:lang w:eastAsia="en-US"/>
        </w:rPr>
        <w:t>المسلمين</w:t>
      </w:r>
      <w:r w:rsidR="007B5BC3" w:rsidRPr="00D04037">
        <w:rPr>
          <w:rFonts w:ascii="Traditional Arabic" w:hAnsi="Traditional Arabic" w:hint="cs"/>
          <w:color w:val="auto"/>
          <w:sz w:val="38"/>
          <w:szCs w:val="38"/>
          <w:rtl/>
          <w:lang w:eastAsia="en-US"/>
        </w:rPr>
        <w:t xml:space="preserve"> </w:t>
      </w:r>
      <w:r w:rsidRPr="00D04037">
        <w:rPr>
          <w:rFonts w:ascii="Traditional Arabic" w:hAnsi="Traditional Arabic" w:hint="eastAsia"/>
          <w:color w:val="auto"/>
          <w:sz w:val="38"/>
          <w:szCs w:val="38"/>
          <w:rtl/>
          <w:lang w:eastAsia="en-US"/>
        </w:rPr>
        <w:t>وإن</w:t>
      </w:r>
      <w:r w:rsidR="007B5BC3" w:rsidRPr="00D04037">
        <w:rPr>
          <w:rFonts w:ascii="Traditional Arabic" w:hAnsi="Traditional Arabic" w:hint="cs"/>
          <w:color w:val="auto"/>
          <w:sz w:val="38"/>
          <w:szCs w:val="38"/>
          <w:rtl/>
          <w:lang w:eastAsia="en-US"/>
        </w:rPr>
        <w:t xml:space="preserve"> </w:t>
      </w:r>
      <w:r w:rsidRPr="00D04037">
        <w:rPr>
          <w:rFonts w:ascii="Traditional Arabic" w:hAnsi="Traditional Arabic" w:hint="eastAsia"/>
          <w:color w:val="auto"/>
          <w:sz w:val="38"/>
          <w:szCs w:val="38"/>
          <w:rtl/>
          <w:lang w:eastAsia="en-US"/>
        </w:rPr>
        <w:t>كانوا</w:t>
      </w:r>
      <w:r w:rsidR="007B5BC3" w:rsidRPr="00D04037">
        <w:rPr>
          <w:rFonts w:ascii="Traditional Arabic" w:hAnsi="Traditional Arabic" w:hint="cs"/>
          <w:color w:val="auto"/>
          <w:sz w:val="38"/>
          <w:szCs w:val="38"/>
          <w:rtl/>
          <w:lang w:eastAsia="en-US"/>
        </w:rPr>
        <w:t xml:space="preserve"> </w:t>
      </w:r>
      <w:r w:rsidRPr="00D04037">
        <w:rPr>
          <w:rFonts w:ascii="Traditional Arabic" w:hAnsi="Traditional Arabic" w:hint="eastAsia"/>
          <w:color w:val="auto"/>
          <w:sz w:val="38"/>
          <w:szCs w:val="38"/>
          <w:rtl/>
          <w:lang w:eastAsia="en-US"/>
        </w:rPr>
        <w:t>فسقة</w:t>
      </w:r>
      <w:r w:rsidR="007B5BC3" w:rsidRPr="00D04037">
        <w:rPr>
          <w:rFonts w:ascii="Traditional Arabic" w:hAnsi="Traditional Arabic" w:hint="cs"/>
          <w:color w:val="auto"/>
          <w:sz w:val="38"/>
          <w:szCs w:val="38"/>
          <w:rtl/>
          <w:lang w:eastAsia="en-US"/>
        </w:rPr>
        <w:t xml:space="preserve"> </w:t>
      </w:r>
      <w:r w:rsidRPr="00D04037">
        <w:rPr>
          <w:rFonts w:ascii="Traditional Arabic" w:hAnsi="Traditional Arabic" w:hint="eastAsia"/>
          <w:color w:val="auto"/>
          <w:sz w:val="38"/>
          <w:szCs w:val="38"/>
          <w:rtl/>
          <w:lang w:eastAsia="en-US"/>
        </w:rPr>
        <w:t>ظالمين</w:t>
      </w:r>
      <w:r w:rsidRPr="00D04037">
        <w:rPr>
          <w:rFonts w:ascii="Traditional Arabic" w:hAnsi="Traditional Arabic" w:hint="cs"/>
          <w:color w:val="auto"/>
          <w:sz w:val="38"/>
          <w:szCs w:val="38"/>
          <w:rtl/>
          <w:lang w:eastAsia="en-US"/>
        </w:rPr>
        <w:t>،</w:t>
      </w:r>
      <w:r w:rsidR="007B5BC3" w:rsidRPr="00D04037">
        <w:rPr>
          <w:rFonts w:ascii="Traditional Arabic" w:hAnsi="Traditional Arabic" w:hint="cs"/>
          <w:color w:val="auto"/>
          <w:sz w:val="38"/>
          <w:szCs w:val="38"/>
          <w:rtl/>
          <w:lang w:eastAsia="en-US"/>
        </w:rPr>
        <w:t xml:space="preserve"> </w:t>
      </w:r>
      <w:r w:rsidRPr="00D04037">
        <w:rPr>
          <w:rFonts w:ascii="Traditional Arabic" w:hAnsi="Traditional Arabic" w:hint="eastAsia"/>
          <w:color w:val="auto"/>
          <w:sz w:val="38"/>
          <w:szCs w:val="38"/>
          <w:rtl/>
          <w:lang w:eastAsia="en-US"/>
        </w:rPr>
        <w:t>وأجمع</w:t>
      </w:r>
      <w:r w:rsidR="007B5BC3" w:rsidRPr="00D04037">
        <w:rPr>
          <w:rFonts w:ascii="Traditional Arabic" w:hAnsi="Traditional Arabic" w:hint="cs"/>
          <w:color w:val="auto"/>
          <w:sz w:val="38"/>
          <w:szCs w:val="38"/>
          <w:rtl/>
          <w:lang w:eastAsia="en-US"/>
        </w:rPr>
        <w:t xml:space="preserve"> </w:t>
      </w:r>
      <w:r w:rsidRPr="00D04037">
        <w:rPr>
          <w:rFonts w:ascii="Traditional Arabic" w:hAnsi="Traditional Arabic" w:hint="eastAsia"/>
          <w:color w:val="auto"/>
          <w:sz w:val="38"/>
          <w:szCs w:val="38"/>
          <w:rtl/>
          <w:lang w:eastAsia="en-US"/>
        </w:rPr>
        <w:t>أهل</w:t>
      </w:r>
      <w:r w:rsidR="007B5BC3" w:rsidRPr="00D04037">
        <w:rPr>
          <w:rFonts w:ascii="Traditional Arabic" w:hAnsi="Traditional Arabic" w:hint="cs"/>
          <w:color w:val="auto"/>
          <w:sz w:val="38"/>
          <w:szCs w:val="38"/>
          <w:rtl/>
          <w:lang w:eastAsia="en-US"/>
        </w:rPr>
        <w:t xml:space="preserve"> </w:t>
      </w:r>
      <w:r w:rsidRPr="00D04037">
        <w:rPr>
          <w:rFonts w:ascii="Traditional Arabic" w:hAnsi="Traditional Arabic" w:hint="eastAsia"/>
          <w:color w:val="auto"/>
          <w:sz w:val="38"/>
          <w:szCs w:val="38"/>
          <w:rtl/>
          <w:lang w:eastAsia="en-US"/>
        </w:rPr>
        <w:t>السّنّة</w:t>
      </w:r>
      <w:r w:rsidR="007B5BC3" w:rsidRPr="00D04037">
        <w:rPr>
          <w:rFonts w:ascii="Traditional Arabic" w:hAnsi="Traditional Arabic" w:hint="cs"/>
          <w:color w:val="auto"/>
          <w:sz w:val="38"/>
          <w:szCs w:val="38"/>
          <w:rtl/>
          <w:lang w:eastAsia="en-US"/>
        </w:rPr>
        <w:t xml:space="preserve"> </w:t>
      </w:r>
      <w:r w:rsidRPr="00D04037">
        <w:rPr>
          <w:rFonts w:ascii="Traditional Arabic" w:hAnsi="Traditional Arabic" w:hint="eastAsia"/>
          <w:color w:val="auto"/>
          <w:sz w:val="38"/>
          <w:szCs w:val="38"/>
          <w:rtl/>
          <w:lang w:eastAsia="en-US"/>
        </w:rPr>
        <w:t>على</w:t>
      </w:r>
      <w:r w:rsidRPr="00D04037">
        <w:rPr>
          <w:rFonts w:ascii="Traditional Arabic" w:hAnsi="Traditional Arabic" w:hint="cs"/>
          <w:color w:val="auto"/>
          <w:sz w:val="38"/>
          <w:szCs w:val="38"/>
          <w:rtl/>
          <w:lang w:eastAsia="en-US"/>
        </w:rPr>
        <w:t>:</w:t>
      </w:r>
      <w:r w:rsidR="007B5BC3" w:rsidRPr="00D04037">
        <w:rPr>
          <w:rFonts w:ascii="Traditional Arabic" w:hAnsi="Traditional Arabic" w:hint="cs"/>
          <w:color w:val="auto"/>
          <w:sz w:val="38"/>
          <w:szCs w:val="38"/>
          <w:rtl/>
          <w:lang w:eastAsia="en-US"/>
        </w:rPr>
        <w:t xml:space="preserve"> </w:t>
      </w:r>
      <w:r w:rsidR="00A76246" w:rsidRPr="00D04037">
        <w:rPr>
          <w:rFonts w:ascii="Traditional Arabic" w:hAnsi="Traditional Arabic" w:hint="eastAsia"/>
          <w:color w:val="auto"/>
          <w:sz w:val="38"/>
          <w:szCs w:val="38"/>
          <w:rtl/>
          <w:lang w:eastAsia="en-US"/>
        </w:rPr>
        <w:t>أن</w:t>
      </w:r>
      <w:r w:rsidR="00A76246" w:rsidRPr="00D04037">
        <w:rPr>
          <w:rFonts w:ascii="Traditional Arabic" w:hAnsi="Traditional Arabic"/>
          <w:color w:val="auto"/>
          <w:sz w:val="38"/>
          <w:szCs w:val="38"/>
          <w:rtl/>
          <w:lang w:eastAsia="en-US"/>
        </w:rPr>
        <w:t xml:space="preserve"> </w:t>
      </w:r>
      <w:r w:rsidR="00A76246" w:rsidRPr="00D04037">
        <w:rPr>
          <w:rFonts w:ascii="Traditional Arabic" w:hAnsi="Traditional Arabic" w:hint="eastAsia"/>
          <w:color w:val="auto"/>
          <w:sz w:val="38"/>
          <w:szCs w:val="38"/>
          <w:rtl/>
          <w:lang w:eastAsia="en-US"/>
        </w:rPr>
        <w:t>السّلطان</w:t>
      </w:r>
      <w:r w:rsidR="00A76246" w:rsidRPr="00D04037">
        <w:rPr>
          <w:rFonts w:ascii="Traditional Arabic" w:hAnsi="Traditional Arabic"/>
          <w:color w:val="auto"/>
          <w:sz w:val="38"/>
          <w:szCs w:val="38"/>
          <w:rtl/>
          <w:lang w:eastAsia="en-US"/>
        </w:rPr>
        <w:t xml:space="preserve"> </w:t>
      </w:r>
      <w:r w:rsidR="00A76246" w:rsidRPr="00D04037">
        <w:rPr>
          <w:rFonts w:ascii="Traditional Arabic" w:hAnsi="Traditional Arabic" w:hint="eastAsia"/>
          <w:color w:val="auto"/>
          <w:sz w:val="38"/>
          <w:szCs w:val="38"/>
          <w:rtl/>
          <w:lang w:eastAsia="en-US"/>
        </w:rPr>
        <w:t>لا</w:t>
      </w:r>
      <w:r w:rsidR="00A76246" w:rsidRPr="00D04037">
        <w:rPr>
          <w:rFonts w:ascii="Traditional Arabic" w:hAnsi="Traditional Arabic"/>
          <w:color w:val="auto"/>
          <w:sz w:val="38"/>
          <w:szCs w:val="38"/>
          <w:rtl/>
          <w:lang w:eastAsia="en-US"/>
        </w:rPr>
        <w:t xml:space="preserve"> </w:t>
      </w:r>
      <w:r w:rsidR="00A76246" w:rsidRPr="00D04037">
        <w:rPr>
          <w:rFonts w:ascii="Traditional Arabic" w:hAnsi="Traditional Arabic" w:hint="eastAsia"/>
          <w:color w:val="auto"/>
          <w:sz w:val="38"/>
          <w:szCs w:val="38"/>
          <w:rtl/>
          <w:lang w:eastAsia="en-US"/>
        </w:rPr>
        <w:t>ينزل</w:t>
      </w:r>
      <w:r w:rsidR="00A76246" w:rsidRPr="00D04037">
        <w:rPr>
          <w:rFonts w:ascii="Traditional Arabic" w:hAnsi="Traditional Arabic"/>
          <w:color w:val="auto"/>
          <w:sz w:val="38"/>
          <w:szCs w:val="38"/>
          <w:rtl/>
          <w:lang w:eastAsia="en-US"/>
        </w:rPr>
        <w:t xml:space="preserve"> </w:t>
      </w:r>
      <w:r w:rsidR="00A76246" w:rsidRPr="00D04037">
        <w:rPr>
          <w:rFonts w:ascii="Traditional Arabic" w:hAnsi="Traditional Arabic" w:hint="eastAsia"/>
          <w:color w:val="auto"/>
          <w:sz w:val="38"/>
          <w:szCs w:val="38"/>
          <w:rtl/>
          <w:lang w:eastAsia="en-US"/>
        </w:rPr>
        <w:t>بالمفس</w:t>
      </w:r>
      <w:r w:rsidR="00E9299C">
        <w:rPr>
          <w:rFonts w:ascii="Traditional Arabic" w:hAnsi="Traditional Arabic" w:hint="cs"/>
          <w:color w:val="auto"/>
          <w:sz w:val="38"/>
          <w:szCs w:val="38"/>
          <w:rtl/>
          <w:lang w:eastAsia="en-US"/>
        </w:rPr>
        <w:t>َّ</w:t>
      </w:r>
      <w:r w:rsidR="00A76246" w:rsidRPr="00D04037">
        <w:rPr>
          <w:rFonts w:ascii="Traditional Arabic" w:hAnsi="Traditional Arabic" w:hint="eastAsia"/>
          <w:color w:val="auto"/>
          <w:sz w:val="38"/>
          <w:szCs w:val="38"/>
          <w:rtl/>
          <w:lang w:eastAsia="en-US"/>
        </w:rPr>
        <w:t>ق</w:t>
      </w:r>
      <w:r w:rsidR="00E9299C" w:rsidRPr="00E9299C">
        <w:rPr>
          <w:rStyle w:val="af2"/>
          <w:rtl/>
        </w:rPr>
        <w:t>(</w:t>
      </w:r>
      <w:r w:rsidR="00E9299C">
        <w:rPr>
          <w:rStyle w:val="af2"/>
          <w:rtl/>
        </w:rPr>
        <w:footnoteReference w:id="6"/>
      </w:r>
      <w:r w:rsidR="00E9299C" w:rsidRPr="00E9299C">
        <w:rPr>
          <w:rStyle w:val="af2"/>
          <w:rtl/>
        </w:rPr>
        <w:t>)</w:t>
      </w:r>
      <w:r w:rsidR="00A76246" w:rsidRPr="00D04037">
        <w:rPr>
          <w:rFonts w:ascii="Traditional Arabic" w:hAnsi="Traditional Arabic"/>
          <w:color w:val="auto"/>
          <w:sz w:val="38"/>
          <w:szCs w:val="38"/>
          <w:rtl/>
          <w:lang w:eastAsia="en-US"/>
        </w:rPr>
        <w:t xml:space="preserve"> </w:t>
      </w:r>
      <w:r w:rsidR="00A76246" w:rsidRPr="00D04037">
        <w:rPr>
          <w:rFonts w:ascii="Traditional Arabic" w:hAnsi="Traditional Arabic" w:hint="eastAsia"/>
          <w:color w:val="auto"/>
          <w:sz w:val="38"/>
          <w:szCs w:val="38"/>
          <w:rtl/>
          <w:lang w:eastAsia="en-US"/>
        </w:rPr>
        <w:t>لتهيج</w:t>
      </w:r>
      <w:r w:rsidR="00A76246" w:rsidRPr="00D04037">
        <w:rPr>
          <w:rFonts w:ascii="Traditional Arabic" w:hAnsi="Traditional Arabic"/>
          <w:color w:val="auto"/>
          <w:sz w:val="38"/>
          <w:szCs w:val="38"/>
          <w:rtl/>
          <w:lang w:eastAsia="en-US"/>
        </w:rPr>
        <w:t xml:space="preserve"> </w:t>
      </w:r>
      <w:r w:rsidR="00A76246" w:rsidRPr="00D04037">
        <w:rPr>
          <w:rFonts w:ascii="Traditional Arabic" w:hAnsi="Traditional Arabic" w:hint="eastAsia"/>
          <w:color w:val="auto"/>
          <w:sz w:val="38"/>
          <w:szCs w:val="38"/>
          <w:rtl/>
          <w:lang w:eastAsia="en-US"/>
        </w:rPr>
        <w:t>الفتن</w:t>
      </w:r>
      <w:r w:rsidR="00A76246" w:rsidRPr="00D04037">
        <w:rPr>
          <w:rFonts w:ascii="Traditional Arabic" w:hAnsi="Traditional Arabic"/>
          <w:color w:val="auto"/>
          <w:sz w:val="38"/>
          <w:szCs w:val="38"/>
          <w:rtl/>
          <w:lang w:eastAsia="en-US"/>
        </w:rPr>
        <w:t xml:space="preserve"> </w:t>
      </w:r>
      <w:r w:rsidR="00A76246" w:rsidRPr="00D04037">
        <w:rPr>
          <w:rFonts w:ascii="Traditional Arabic" w:hAnsi="Traditional Arabic" w:hint="eastAsia"/>
          <w:color w:val="auto"/>
          <w:sz w:val="38"/>
          <w:szCs w:val="38"/>
          <w:rtl/>
          <w:lang w:eastAsia="en-US"/>
        </w:rPr>
        <w:t>في</w:t>
      </w:r>
      <w:r w:rsidR="00A76246" w:rsidRPr="00D04037">
        <w:rPr>
          <w:rFonts w:ascii="Traditional Arabic" w:hAnsi="Traditional Arabic"/>
          <w:color w:val="auto"/>
          <w:sz w:val="38"/>
          <w:szCs w:val="38"/>
          <w:rtl/>
          <w:lang w:eastAsia="en-US"/>
        </w:rPr>
        <w:t xml:space="preserve"> </w:t>
      </w:r>
      <w:r w:rsidR="00A76246" w:rsidRPr="00D04037">
        <w:rPr>
          <w:rFonts w:ascii="Traditional Arabic" w:hAnsi="Traditional Arabic" w:hint="eastAsia"/>
          <w:color w:val="auto"/>
          <w:sz w:val="38"/>
          <w:szCs w:val="38"/>
          <w:rtl/>
          <w:lang w:eastAsia="en-US"/>
        </w:rPr>
        <w:t>عزله</w:t>
      </w:r>
      <w:r w:rsidR="00A76246" w:rsidRPr="00D04037">
        <w:rPr>
          <w:rFonts w:ascii="Traditional Arabic" w:hAnsi="Traditional Arabic"/>
          <w:color w:val="auto"/>
          <w:sz w:val="38"/>
          <w:szCs w:val="38"/>
          <w:rtl/>
          <w:lang w:eastAsia="en-US"/>
        </w:rPr>
        <w:t xml:space="preserve"> </w:t>
      </w:r>
      <w:r w:rsidR="000B6E82">
        <w:rPr>
          <w:rFonts w:ascii="Traditional Arabic" w:hAnsi="Traditional Arabic" w:hint="eastAsia"/>
          <w:color w:val="auto"/>
          <w:sz w:val="38"/>
          <w:szCs w:val="38"/>
          <w:rtl/>
          <w:lang w:eastAsia="en-US"/>
        </w:rPr>
        <w:t>و</w:t>
      </w:r>
      <w:r w:rsidR="000B6E82">
        <w:rPr>
          <w:rFonts w:ascii="Traditional Arabic" w:hAnsi="Traditional Arabic" w:hint="cs"/>
          <w:color w:val="auto"/>
          <w:sz w:val="38"/>
          <w:szCs w:val="38"/>
          <w:rtl/>
          <w:lang w:eastAsia="en-US"/>
        </w:rPr>
        <w:t>إ</w:t>
      </w:r>
      <w:r w:rsidR="00A76246" w:rsidRPr="00D04037">
        <w:rPr>
          <w:rFonts w:ascii="Traditional Arabic" w:hAnsi="Traditional Arabic" w:hint="eastAsia"/>
          <w:color w:val="auto"/>
          <w:sz w:val="38"/>
          <w:szCs w:val="38"/>
          <w:rtl/>
          <w:lang w:eastAsia="en-US"/>
        </w:rPr>
        <w:t>راقة</w:t>
      </w:r>
      <w:r w:rsidR="00A76246" w:rsidRPr="00D04037">
        <w:rPr>
          <w:rFonts w:ascii="Traditional Arabic" w:hAnsi="Traditional Arabic"/>
          <w:color w:val="auto"/>
          <w:sz w:val="38"/>
          <w:szCs w:val="38"/>
          <w:rtl/>
          <w:lang w:eastAsia="en-US"/>
        </w:rPr>
        <w:t xml:space="preserve"> </w:t>
      </w:r>
      <w:r w:rsidR="00A76246" w:rsidRPr="00D04037">
        <w:rPr>
          <w:rFonts w:ascii="Traditional Arabic" w:hAnsi="Traditional Arabic" w:hint="eastAsia"/>
          <w:color w:val="auto"/>
          <w:sz w:val="38"/>
          <w:szCs w:val="38"/>
          <w:rtl/>
          <w:lang w:eastAsia="en-US"/>
        </w:rPr>
        <w:t>الدماء</w:t>
      </w:r>
      <w:r w:rsidR="00A76246" w:rsidRPr="00D04037">
        <w:rPr>
          <w:rFonts w:ascii="Traditional Arabic" w:hAnsi="Traditional Arabic"/>
          <w:color w:val="auto"/>
          <w:sz w:val="38"/>
          <w:szCs w:val="38"/>
          <w:rtl/>
          <w:lang w:eastAsia="en-US"/>
        </w:rPr>
        <w:t xml:space="preserve"> </w:t>
      </w:r>
      <w:r w:rsidR="00A76246" w:rsidRPr="00D04037">
        <w:rPr>
          <w:rFonts w:ascii="Traditional Arabic" w:hAnsi="Traditional Arabic" w:hint="eastAsia"/>
          <w:color w:val="auto"/>
          <w:sz w:val="38"/>
          <w:szCs w:val="38"/>
          <w:rtl/>
          <w:lang w:eastAsia="en-US"/>
        </w:rPr>
        <w:t>وتفريق</w:t>
      </w:r>
      <w:r w:rsidR="00A76246" w:rsidRPr="00D04037">
        <w:rPr>
          <w:rFonts w:ascii="Traditional Arabic" w:hAnsi="Traditional Arabic"/>
          <w:color w:val="auto"/>
          <w:sz w:val="38"/>
          <w:szCs w:val="38"/>
          <w:rtl/>
          <w:lang w:eastAsia="en-US"/>
        </w:rPr>
        <w:t xml:space="preserve"> </w:t>
      </w:r>
      <w:r w:rsidR="00A76246" w:rsidRPr="00D04037">
        <w:rPr>
          <w:rFonts w:ascii="Traditional Arabic" w:hAnsi="Traditional Arabic" w:hint="eastAsia"/>
          <w:color w:val="auto"/>
          <w:sz w:val="38"/>
          <w:szCs w:val="38"/>
          <w:rtl/>
          <w:lang w:eastAsia="en-US"/>
        </w:rPr>
        <w:t>ذات</w:t>
      </w:r>
      <w:r w:rsidR="00A76246" w:rsidRPr="00D04037">
        <w:rPr>
          <w:rFonts w:ascii="Traditional Arabic" w:hAnsi="Traditional Arabic"/>
          <w:color w:val="auto"/>
          <w:sz w:val="38"/>
          <w:szCs w:val="38"/>
          <w:rtl/>
          <w:lang w:eastAsia="en-US"/>
        </w:rPr>
        <w:t xml:space="preserve"> </w:t>
      </w:r>
      <w:r w:rsidR="000B6E82">
        <w:rPr>
          <w:rFonts w:ascii="Traditional Arabic" w:hAnsi="Traditional Arabic" w:hint="eastAsia"/>
          <w:color w:val="auto"/>
          <w:sz w:val="38"/>
          <w:szCs w:val="38"/>
          <w:rtl/>
          <w:lang w:eastAsia="en-US"/>
        </w:rPr>
        <w:t>الب</w:t>
      </w:r>
      <w:r w:rsidR="000B6E82">
        <w:rPr>
          <w:rFonts w:ascii="Traditional Arabic" w:hAnsi="Traditional Arabic" w:hint="cs"/>
          <w:color w:val="auto"/>
          <w:sz w:val="38"/>
          <w:szCs w:val="38"/>
          <w:rtl/>
          <w:lang w:eastAsia="en-US"/>
        </w:rPr>
        <w:t>ي</w:t>
      </w:r>
      <w:r w:rsidR="00A76246" w:rsidRPr="00D04037">
        <w:rPr>
          <w:rFonts w:ascii="Traditional Arabic" w:hAnsi="Traditional Arabic" w:hint="eastAsia"/>
          <w:color w:val="auto"/>
          <w:sz w:val="38"/>
          <w:szCs w:val="38"/>
          <w:rtl/>
          <w:lang w:eastAsia="en-US"/>
        </w:rPr>
        <w:t>ن</w:t>
      </w:r>
      <w:r w:rsidR="000B6E82">
        <w:rPr>
          <w:rFonts w:ascii="Traditional Arabic" w:hAnsi="Traditional Arabic" w:hint="cs"/>
          <w:color w:val="auto"/>
          <w:sz w:val="38"/>
          <w:szCs w:val="38"/>
          <w:rtl/>
          <w:lang w:eastAsia="en-US"/>
        </w:rPr>
        <w:t>،</w:t>
      </w:r>
      <w:r w:rsidR="00A76246" w:rsidRPr="00D04037">
        <w:rPr>
          <w:rFonts w:ascii="Traditional Arabic" w:hAnsi="Traditional Arabic"/>
          <w:color w:val="auto"/>
          <w:sz w:val="38"/>
          <w:szCs w:val="38"/>
          <w:rtl/>
          <w:lang w:eastAsia="en-US"/>
        </w:rPr>
        <w:t xml:space="preserve"> </w:t>
      </w:r>
      <w:r w:rsidR="00A76246" w:rsidRPr="00D04037">
        <w:rPr>
          <w:rFonts w:ascii="Traditional Arabic" w:hAnsi="Traditional Arabic" w:hint="eastAsia"/>
          <w:color w:val="auto"/>
          <w:sz w:val="38"/>
          <w:szCs w:val="38"/>
          <w:rtl/>
          <w:lang w:eastAsia="en-US"/>
        </w:rPr>
        <w:t>فتكون</w:t>
      </w:r>
      <w:r w:rsidR="00A76246" w:rsidRPr="00D04037">
        <w:rPr>
          <w:rFonts w:ascii="Traditional Arabic" w:hAnsi="Traditional Arabic"/>
          <w:color w:val="auto"/>
          <w:sz w:val="38"/>
          <w:szCs w:val="38"/>
          <w:rtl/>
          <w:lang w:eastAsia="en-US"/>
        </w:rPr>
        <w:t xml:space="preserve"> </w:t>
      </w:r>
      <w:r w:rsidR="00A76246" w:rsidRPr="00D04037">
        <w:rPr>
          <w:rFonts w:ascii="Traditional Arabic" w:hAnsi="Traditional Arabic" w:hint="eastAsia"/>
          <w:color w:val="auto"/>
          <w:sz w:val="38"/>
          <w:szCs w:val="38"/>
          <w:rtl/>
          <w:lang w:eastAsia="en-US"/>
        </w:rPr>
        <w:t>المفسدة</w:t>
      </w:r>
      <w:r w:rsidR="00A76246" w:rsidRPr="00D04037">
        <w:rPr>
          <w:rFonts w:ascii="Traditional Arabic" w:hAnsi="Traditional Arabic"/>
          <w:color w:val="auto"/>
          <w:sz w:val="38"/>
          <w:szCs w:val="38"/>
          <w:rtl/>
          <w:lang w:eastAsia="en-US"/>
        </w:rPr>
        <w:t xml:space="preserve"> </w:t>
      </w:r>
      <w:r w:rsidR="00A76246" w:rsidRPr="00D04037">
        <w:rPr>
          <w:rFonts w:ascii="Traditional Arabic" w:hAnsi="Traditional Arabic" w:hint="eastAsia"/>
          <w:color w:val="auto"/>
          <w:sz w:val="38"/>
          <w:szCs w:val="38"/>
          <w:rtl/>
          <w:lang w:eastAsia="en-US"/>
        </w:rPr>
        <w:t>في</w:t>
      </w:r>
      <w:r w:rsidR="00A76246" w:rsidRPr="00D04037">
        <w:rPr>
          <w:rFonts w:ascii="Traditional Arabic" w:hAnsi="Traditional Arabic"/>
          <w:color w:val="auto"/>
          <w:sz w:val="38"/>
          <w:szCs w:val="38"/>
          <w:rtl/>
          <w:lang w:eastAsia="en-US"/>
        </w:rPr>
        <w:t xml:space="preserve"> </w:t>
      </w:r>
      <w:r w:rsidR="00A76246" w:rsidRPr="00D04037">
        <w:rPr>
          <w:rFonts w:ascii="Traditional Arabic" w:hAnsi="Traditional Arabic" w:hint="eastAsia"/>
          <w:color w:val="auto"/>
          <w:sz w:val="38"/>
          <w:szCs w:val="38"/>
          <w:rtl/>
          <w:lang w:eastAsia="en-US"/>
        </w:rPr>
        <w:t>عزله</w:t>
      </w:r>
      <w:r w:rsidR="00A76246" w:rsidRPr="00D04037">
        <w:rPr>
          <w:rFonts w:ascii="Traditional Arabic" w:hAnsi="Traditional Arabic"/>
          <w:color w:val="auto"/>
          <w:sz w:val="38"/>
          <w:szCs w:val="38"/>
          <w:rtl/>
          <w:lang w:eastAsia="en-US"/>
        </w:rPr>
        <w:t xml:space="preserve"> </w:t>
      </w:r>
      <w:r w:rsidR="00A76246" w:rsidRPr="00D04037">
        <w:rPr>
          <w:rFonts w:ascii="Traditional Arabic" w:hAnsi="Traditional Arabic" w:hint="eastAsia"/>
          <w:color w:val="auto"/>
          <w:sz w:val="38"/>
          <w:szCs w:val="38"/>
          <w:rtl/>
          <w:lang w:eastAsia="en-US"/>
        </w:rPr>
        <w:t>أكثر</w:t>
      </w:r>
      <w:r w:rsidR="00A76246" w:rsidRPr="00D04037">
        <w:rPr>
          <w:rFonts w:ascii="Traditional Arabic" w:hAnsi="Traditional Arabic"/>
          <w:color w:val="auto"/>
          <w:sz w:val="38"/>
          <w:szCs w:val="38"/>
          <w:rtl/>
          <w:lang w:eastAsia="en-US"/>
        </w:rPr>
        <w:t xml:space="preserve"> </w:t>
      </w:r>
      <w:r w:rsidR="00A76246" w:rsidRPr="00D04037">
        <w:rPr>
          <w:rFonts w:ascii="Traditional Arabic" w:hAnsi="Traditional Arabic" w:hint="eastAsia"/>
          <w:color w:val="auto"/>
          <w:sz w:val="38"/>
          <w:szCs w:val="38"/>
          <w:rtl/>
          <w:lang w:eastAsia="en-US"/>
        </w:rPr>
        <w:t>منها</w:t>
      </w:r>
      <w:r w:rsidR="00A76246" w:rsidRPr="00D04037">
        <w:rPr>
          <w:rFonts w:ascii="Traditional Arabic" w:hAnsi="Traditional Arabic"/>
          <w:color w:val="auto"/>
          <w:sz w:val="38"/>
          <w:szCs w:val="38"/>
          <w:rtl/>
          <w:lang w:eastAsia="en-US"/>
        </w:rPr>
        <w:t xml:space="preserve"> </w:t>
      </w:r>
      <w:r w:rsidR="00A76246" w:rsidRPr="00D04037">
        <w:rPr>
          <w:rFonts w:ascii="Traditional Arabic" w:hAnsi="Traditional Arabic" w:hint="eastAsia"/>
          <w:color w:val="auto"/>
          <w:sz w:val="38"/>
          <w:szCs w:val="38"/>
          <w:rtl/>
          <w:lang w:eastAsia="en-US"/>
        </w:rPr>
        <w:t>في</w:t>
      </w:r>
      <w:r w:rsidR="00A76246" w:rsidRPr="00D04037">
        <w:rPr>
          <w:rFonts w:ascii="Traditional Arabic" w:hAnsi="Traditional Arabic"/>
          <w:color w:val="auto"/>
          <w:sz w:val="38"/>
          <w:szCs w:val="38"/>
          <w:rtl/>
          <w:lang w:eastAsia="en-US"/>
        </w:rPr>
        <w:t xml:space="preserve"> </w:t>
      </w:r>
      <w:r w:rsidR="00A76246" w:rsidRPr="00D04037">
        <w:rPr>
          <w:rFonts w:ascii="Traditional Arabic" w:hAnsi="Traditional Arabic" w:hint="eastAsia"/>
          <w:color w:val="auto"/>
          <w:sz w:val="38"/>
          <w:szCs w:val="38"/>
          <w:rtl/>
          <w:lang w:eastAsia="en-US"/>
        </w:rPr>
        <w:t>بقائه</w:t>
      </w:r>
      <w:r w:rsidRPr="00D04037">
        <w:rPr>
          <w:rFonts w:ascii="Traditional Arabic" w:hAnsi="Traditional Arabic" w:hint="cs"/>
          <w:color w:val="auto"/>
          <w:sz w:val="38"/>
          <w:szCs w:val="38"/>
          <w:rtl/>
          <w:lang w:eastAsia="en-US"/>
        </w:rPr>
        <w:t>)</w:t>
      </w:r>
      <w:r w:rsidR="00A71089" w:rsidRPr="00D04037">
        <w:rPr>
          <w:rStyle w:val="af2"/>
          <w:sz w:val="38"/>
          <w:szCs w:val="38"/>
          <w:rtl/>
        </w:rPr>
        <w:t>(</w:t>
      </w:r>
      <w:r w:rsidR="00A71089" w:rsidRPr="00D04037">
        <w:rPr>
          <w:rStyle w:val="af2"/>
          <w:sz w:val="38"/>
          <w:szCs w:val="38"/>
          <w:rtl/>
        </w:rPr>
        <w:footnoteReference w:id="7"/>
      </w:r>
      <w:r w:rsidR="00A71089" w:rsidRPr="00D04037">
        <w:rPr>
          <w:rStyle w:val="af2"/>
          <w:sz w:val="38"/>
          <w:szCs w:val="38"/>
          <w:rtl/>
        </w:rPr>
        <w:t>)</w:t>
      </w:r>
      <w:r w:rsidR="00A71089" w:rsidRPr="00D04037">
        <w:rPr>
          <w:rFonts w:ascii="Traditional Arabic" w:hAnsi="Traditional Arabic" w:hint="cs"/>
          <w:color w:val="auto"/>
          <w:sz w:val="38"/>
          <w:szCs w:val="38"/>
          <w:rtl/>
          <w:lang w:eastAsia="en-US"/>
        </w:rPr>
        <w:t>.</w:t>
      </w:r>
    </w:p>
    <w:p w:rsidR="00947AB0" w:rsidRDefault="00947AB0" w:rsidP="0057753A">
      <w:pPr>
        <w:widowControl/>
        <w:spacing w:line="620" w:lineRule="exact"/>
        <w:ind w:firstLine="720"/>
        <w:rPr>
          <w:rFonts w:ascii="Traditional Arabic" w:hAnsi="Traditional Arabic"/>
          <w:color w:val="auto"/>
          <w:sz w:val="38"/>
          <w:szCs w:val="38"/>
          <w:rtl/>
          <w:lang w:eastAsia="en-US"/>
        </w:rPr>
      </w:pPr>
      <w:r>
        <w:rPr>
          <w:rFonts w:ascii="Traditional Arabic" w:hAnsi="Traditional Arabic" w:hint="cs"/>
          <w:color w:val="auto"/>
          <w:sz w:val="38"/>
          <w:szCs w:val="38"/>
          <w:rtl/>
          <w:lang w:eastAsia="en-US"/>
        </w:rPr>
        <w:t>والعلماء من الحنفية وغيرهم وضّحوا في كتبهم حرمة الخروج على الحكم، وما سيأتي في المسألة التالية يُلقي الضوء على موقف علماء الحنفية من الخروج على الحاكم.</w:t>
      </w:r>
    </w:p>
    <w:p w:rsidR="00947AB0" w:rsidRPr="00D04037" w:rsidRDefault="00947AB0" w:rsidP="0057753A">
      <w:pPr>
        <w:widowControl/>
        <w:spacing w:line="620" w:lineRule="exact"/>
        <w:ind w:firstLine="720"/>
        <w:rPr>
          <w:rFonts w:ascii="Traditional Arabic" w:hAnsi="Traditional Arabic"/>
          <w:color w:val="auto"/>
          <w:sz w:val="38"/>
          <w:szCs w:val="38"/>
          <w:rtl/>
          <w:lang w:eastAsia="en-US"/>
        </w:rPr>
      </w:pPr>
    </w:p>
    <w:p w:rsidR="00310631" w:rsidRPr="00D04037" w:rsidRDefault="00310631" w:rsidP="00A254C4">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color w:val="auto"/>
          <w:sz w:val="38"/>
          <w:szCs w:val="38"/>
          <w:rtl/>
          <w:lang w:eastAsia="en-US"/>
        </w:rPr>
        <w:br w:type="page"/>
      </w:r>
    </w:p>
    <w:p w:rsidR="00310631" w:rsidRPr="00937869" w:rsidRDefault="00310631" w:rsidP="00E573A7">
      <w:pPr>
        <w:widowControl/>
        <w:spacing w:line="620" w:lineRule="exact"/>
        <w:ind w:firstLine="720"/>
        <w:jc w:val="center"/>
        <w:rPr>
          <w:rFonts w:ascii="Traditional Arabic" w:hAnsi="Traditional Arabic"/>
          <w:color w:val="auto"/>
          <w:sz w:val="40"/>
          <w:szCs w:val="40"/>
          <w:lang w:eastAsia="en-US"/>
        </w:rPr>
      </w:pPr>
      <w:r w:rsidRPr="00937869">
        <w:rPr>
          <w:rFonts w:ascii="Traditional Arabic" w:hAnsi="Traditional Arabic"/>
          <w:b/>
          <w:bCs/>
          <w:color w:val="auto"/>
          <w:sz w:val="40"/>
          <w:szCs w:val="40"/>
          <w:rtl/>
          <w:lang w:eastAsia="en-US"/>
        </w:rPr>
        <w:lastRenderedPageBreak/>
        <w:t>المسألة الأولى: ذكر علماء الحنفيّة حرمة الخروج على الحاكم:</w:t>
      </w:r>
    </w:p>
    <w:p w:rsidR="00B660AE" w:rsidRDefault="00310631" w:rsidP="00B660AE">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color w:val="auto"/>
          <w:sz w:val="38"/>
          <w:szCs w:val="38"/>
          <w:rtl/>
          <w:lang w:eastAsia="en-US"/>
        </w:rPr>
        <w:t>لقد سبق ذكر الأدلة من الكتاب والسّنّة وأخرى من أقوال الصّحابة في ذمّ المفارقة والخروج على الحكّام</w:t>
      </w:r>
      <w:r w:rsidR="00B660AE">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واستدلال علماء الحنفيّة </w:t>
      </w:r>
      <w:r w:rsidR="00B660AE">
        <w:rPr>
          <w:rFonts w:ascii="Traditional Arabic" w:hAnsi="Traditional Arabic" w:hint="cs"/>
          <w:color w:val="auto"/>
          <w:sz w:val="38"/>
          <w:szCs w:val="38"/>
          <w:rtl/>
          <w:lang w:eastAsia="en-US"/>
        </w:rPr>
        <w:t>به</w:t>
      </w:r>
      <w:r w:rsidR="00B660AE">
        <w:rPr>
          <w:rFonts w:ascii="Traditional Arabic" w:hAnsi="Traditional Arabic"/>
          <w:color w:val="auto"/>
          <w:sz w:val="38"/>
          <w:szCs w:val="38"/>
          <w:rtl/>
          <w:lang w:eastAsia="en-US"/>
        </w:rPr>
        <w:t>ا</w:t>
      </w:r>
      <w:r w:rsidR="00B660AE">
        <w:rPr>
          <w:rFonts w:ascii="Traditional Arabic" w:hAnsi="Traditional Arabic" w:hint="cs"/>
          <w:color w:val="auto"/>
          <w:sz w:val="38"/>
          <w:szCs w:val="38"/>
          <w:rtl/>
          <w:lang w:eastAsia="en-US"/>
        </w:rPr>
        <w:t>.</w:t>
      </w:r>
    </w:p>
    <w:p w:rsidR="00310631" w:rsidRPr="00D04037" w:rsidRDefault="00310631" w:rsidP="00B660AE">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color w:val="auto"/>
          <w:sz w:val="38"/>
          <w:szCs w:val="38"/>
          <w:rtl/>
          <w:lang w:eastAsia="en-US"/>
        </w:rPr>
        <w:t>وهنا أورد أقوال علماء الحنفيّة في حرمة الخروج على الحاكم، وبيان أن طاعة الإمام فرض على جميع المسلمين</w:t>
      </w:r>
      <w:r w:rsidR="00B660AE">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ما لم يأمروا بالمعصية</w:t>
      </w:r>
      <w:r w:rsidR="00B660AE">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فإذا أمروا بها فلا طاعة </w:t>
      </w:r>
      <w:r w:rsidR="00B660AE">
        <w:rPr>
          <w:rFonts w:ascii="Traditional Arabic" w:hAnsi="Traditional Arabic" w:hint="cs"/>
          <w:color w:val="auto"/>
          <w:sz w:val="38"/>
          <w:szCs w:val="38"/>
          <w:rtl/>
          <w:lang w:eastAsia="en-US"/>
        </w:rPr>
        <w:t>في فعل هذه المعصية</w:t>
      </w:r>
      <w:r w:rsidRPr="00D04037">
        <w:rPr>
          <w:rFonts w:ascii="Traditional Arabic" w:hAnsi="Traditional Arabic"/>
          <w:color w:val="auto"/>
          <w:sz w:val="38"/>
          <w:szCs w:val="38"/>
          <w:rtl/>
          <w:lang w:eastAsia="en-US"/>
        </w:rPr>
        <w:t>.</w:t>
      </w:r>
    </w:p>
    <w:p w:rsidR="00310631" w:rsidRPr="00D04037" w:rsidRDefault="00310631" w:rsidP="00A254C4">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hint="cs"/>
          <w:color w:val="auto"/>
          <w:sz w:val="38"/>
          <w:szCs w:val="38"/>
          <w:rtl/>
          <w:lang w:eastAsia="en-US"/>
        </w:rPr>
        <w:t>فالذي عليه المذهب الحنفي هو عدم الخروج</w:t>
      </w:r>
      <w:r w:rsidRPr="00D04037">
        <w:rPr>
          <w:rFonts w:ascii="Traditional Arabic" w:hAnsi="Traditional Arabic"/>
          <w:color w:val="auto"/>
          <w:sz w:val="38"/>
          <w:szCs w:val="38"/>
          <w:rtl/>
          <w:lang w:eastAsia="en-US"/>
        </w:rPr>
        <w:t xml:space="preserve"> على الإمام</w:t>
      </w:r>
      <w:r w:rsidR="00B660AE">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حيث حكى ذلك</w:t>
      </w:r>
      <w:r w:rsidRPr="00D04037">
        <w:rPr>
          <w:rFonts w:ascii="Traditional Arabic" w:hAnsi="Traditional Arabic" w:hint="cs"/>
          <w:color w:val="auto"/>
          <w:sz w:val="38"/>
          <w:szCs w:val="38"/>
          <w:rtl/>
          <w:lang w:eastAsia="en-US"/>
        </w:rPr>
        <w:t xml:space="preserve"> علماء الحنفية</w:t>
      </w:r>
      <w:r w:rsidR="00B660AE">
        <w:rPr>
          <w:rFonts w:ascii="Traditional Arabic" w:hAnsi="Traditional Arabic" w:hint="cs"/>
          <w:color w:val="auto"/>
          <w:sz w:val="38"/>
          <w:szCs w:val="38"/>
          <w:rtl/>
          <w:lang w:eastAsia="en-US"/>
        </w:rPr>
        <w:t>،</w:t>
      </w:r>
      <w:r w:rsidRPr="00D04037">
        <w:rPr>
          <w:rFonts w:ascii="Traditional Arabic" w:hAnsi="Traditional Arabic" w:hint="cs"/>
          <w:color w:val="auto"/>
          <w:sz w:val="38"/>
          <w:szCs w:val="38"/>
          <w:rtl/>
          <w:lang w:eastAsia="en-US"/>
        </w:rPr>
        <w:t xml:space="preserve"> ومنهم</w:t>
      </w:r>
      <w:r w:rsidRPr="00D04037">
        <w:rPr>
          <w:rFonts w:ascii="Traditional Arabic" w:hAnsi="Traditional Arabic"/>
          <w:color w:val="auto"/>
          <w:sz w:val="38"/>
          <w:szCs w:val="38"/>
          <w:rtl/>
          <w:lang w:eastAsia="en-US"/>
        </w:rPr>
        <w:t xml:space="preserve"> الإمام أبو جعفر الطحاوي</w:t>
      </w:r>
      <w:r w:rsidRPr="00D04037">
        <w:rPr>
          <w:rFonts w:ascii="Traditional Arabic" w:hAnsi="Traditional Arabic" w:hint="cs"/>
          <w:color w:val="auto"/>
          <w:sz w:val="38"/>
          <w:szCs w:val="38"/>
          <w:rtl/>
          <w:lang w:eastAsia="en-US"/>
        </w:rPr>
        <w:t xml:space="preserve"> الذي نقل مذهب أبي حنيفة وصاحبيه في كتابه</w:t>
      </w:r>
      <w:r w:rsidR="00B660AE">
        <w:rPr>
          <w:rFonts w:ascii="Traditional Arabic" w:hAnsi="Traditional Arabic" w:hint="cs"/>
          <w:color w:val="auto"/>
          <w:sz w:val="38"/>
          <w:szCs w:val="38"/>
          <w:rtl/>
          <w:lang w:eastAsia="en-US"/>
        </w:rPr>
        <w:t>،</w:t>
      </w:r>
      <w:r w:rsidRPr="00D04037">
        <w:rPr>
          <w:rFonts w:ascii="Traditional Arabic" w:hAnsi="Traditional Arabic" w:hint="cs"/>
          <w:color w:val="auto"/>
          <w:sz w:val="38"/>
          <w:szCs w:val="38"/>
          <w:rtl/>
          <w:lang w:eastAsia="en-US"/>
        </w:rPr>
        <w:t xml:space="preserve"> فقال</w:t>
      </w:r>
      <w:r w:rsidRPr="00D04037">
        <w:rPr>
          <w:rFonts w:ascii="Traditional Arabic" w:hAnsi="Traditional Arabic"/>
          <w:color w:val="auto"/>
          <w:sz w:val="38"/>
          <w:szCs w:val="38"/>
          <w:rtl/>
          <w:lang w:eastAsia="en-US"/>
        </w:rPr>
        <w:t>:</w:t>
      </w:r>
    </w:p>
    <w:p w:rsidR="00310631" w:rsidRPr="00D04037" w:rsidRDefault="00310631" w:rsidP="00A71089">
      <w:pPr>
        <w:widowControl/>
        <w:spacing w:line="620" w:lineRule="exact"/>
        <w:ind w:firstLine="720"/>
        <w:rPr>
          <w:rFonts w:ascii="Traditional Arabic" w:hAnsi="Traditional Arabic"/>
          <w:b/>
          <w:bCs/>
          <w:color w:val="auto"/>
          <w:sz w:val="38"/>
          <w:szCs w:val="38"/>
          <w:lang w:eastAsia="en-US"/>
        </w:rPr>
      </w:pPr>
      <w:r w:rsidRPr="00D04037">
        <w:rPr>
          <w:rFonts w:ascii="Traditional Arabic" w:hAnsi="Traditional Arabic"/>
          <w:color w:val="auto"/>
          <w:sz w:val="38"/>
          <w:szCs w:val="38"/>
          <w:rtl/>
          <w:lang w:eastAsia="en-US"/>
        </w:rPr>
        <w:t>(ولا نرى الخروج</w:t>
      </w:r>
      <w:r w:rsidR="00C10A18" w:rsidRPr="00D04037">
        <w:rPr>
          <w:rFonts w:ascii="Traditional Arabic" w:hAnsi="Traditional Arabic" w:hint="cs"/>
          <w:color w:val="auto"/>
          <w:sz w:val="38"/>
          <w:szCs w:val="38"/>
          <w:rtl/>
          <w:lang w:eastAsia="en-US"/>
        </w:rPr>
        <w:t xml:space="preserve"> </w:t>
      </w:r>
      <w:r w:rsidRPr="00D04037">
        <w:rPr>
          <w:rFonts w:ascii="Traditional Arabic" w:hAnsi="Traditional Arabic"/>
          <w:color w:val="auto"/>
          <w:sz w:val="38"/>
          <w:szCs w:val="38"/>
          <w:rtl/>
          <w:lang w:eastAsia="en-US"/>
        </w:rPr>
        <w:t>على أئمتنا وولاة أمورنا وإن جاروا</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ولا ندعو عليهم</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ولا ننزع يدا من طاعتهم</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ونرى</w:t>
      </w:r>
      <w:r w:rsidR="00C10A18" w:rsidRPr="00D04037">
        <w:rPr>
          <w:rFonts w:ascii="Traditional Arabic" w:hAnsi="Traditional Arabic" w:hint="cs"/>
          <w:color w:val="auto"/>
          <w:sz w:val="38"/>
          <w:szCs w:val="38"/>
          <w:rtl/>
          <w:lang w:eastAsia="en-US"/>
        </w:rPr>
        <w:t xml:space="preserve"> </w:t>
      </w:r>
      <w:r w:rsidRPr="00D04037">
        <w:rPr>
          <w:rFonts w:ascii="Traditional Arabic" w:hAnsi="Traditional Arabic"/>
          <w:color w:val="auto"/>
          <w:sz w:val="38"/>
          <w:szCs w:val="38"/>
          <w:rtl/>
          <w:lang w:eastAsia="en-US"/>
        </w:rPr>
        <w:t>طاعتهم من طاعة الله عز وجل ما لم يأمروا بمعصية</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وندعو لهم بالصلاح والعافية)</w:t>
      </w:r>
      <w:r w:rsidR="00A71089" w:rsidRPr="00D04037">
        <w:rPr>
          <w:rStyle w:val="af2"/>
          <w:sz w:val="38"/>
          <w:szCs w:val="38"/>
          <w:rtl/>
        </w:rPr>
        <w:t>(</w:t>
      </w:r>
      <w:r w:rsidR="00A71089" w:rsidRPr="00D04037">
        <w:rPr>
          <w:rStyle w:val="af2"/>
          <w:sz w:val="38"/>
          <w:szCs w:val="38"/>
          <w:rtl/>
        </w:rPr>
        <w:footnoteReference w:id="8"/>
      </w:r>
      <w:r w:rsidR="00A71089" w:rsidRPr="00D04037">
        <w:rPr>
          <w:rStyle w:val="af2"/>
          <w:sz w:val="38"/>
          <w:szCs w:val="38"/>
          <w:rtl/>
        </w:rPr>
        <w:t>)</w:t>
      </w:r>
      <w:r w:rsidR="00C10A18" w:rsidRPr="00D04037">
        <w:rPr>
          <w:rFonts w:ascii="Traditional Arabic" w:hAnsi="Traditional Arabic" w:hint="cs"/>
          <w:b/>
          <w:bCs/>
          <w:color w:val="auto"/>
          <w:sz w:val="38"/>
          <w:szCs w:val="38"/>
          <w:rtl/>
          <w:lang w:eastAsia="en-US"/>
        </w:rPr>
        <w:t>.</w:t>
      </w:r>
    </w:p>
    <w:p w:rsidR="00310631" w:rsidRPr="00D04037" w:rsidRDefault="00310631" w:rsidP="00B660AE">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hint="cs"/>
          <w:color w:val="auto"/>
          <w:sz w:val="38"/>
          <w:szCs w:val="38"/>
          <w:rtl/>
          <w:lang w:eastAsia="en-US"/>
        </w:rPr>
        <w:t>فما قاله الطّحاوي هو المنهج الصّحيح في معا</w:t>
      </w:r>
      <w:r w:rsidR="00B660AE">
        <w:rPr>
          <w:rFonts w:ascii="Traditional Arabic" w:hAnsi="Traditional Arabic" w:hint="cs"/>
          <w:color w:val="auto"/>
          <w:sz w:val="38"/>
          <w:szCs w:val="38"/>
          <w:rtl/>
          <w:lang w:eastAsia="en-US"/>
        </w:rPr>
        <w:t xml:space="preserve">ملة الحكّام من عدم الخروج عليهم، </w:t>
      </w:r>
      <w:r w:rsidRPr="00D04037">
        <w:rPr>
          <w:rFonts w:ascii="Traditional Arabic" w:hAnsi="Traditional Arabic" w:hint="cs"/>
          <w:color w:val="auto"/>
          <w:sz w:val="38"/>
          <w:szCs w:val="38"/>
          <w:rtl/>
          <w:lang w:eastAsia="en-US"/>
        </w:rPr>
        <w:t>وإن جاروا وظلموا، وكذلك عدم الدّعاء عليهم، بل في مقابل ذلك ي</w:t>
      </w:r>
      <w:r w:rsidR="00B660AE">
        <w:rPr>
          <w:rFonts w:ascii="Traditional Arabic" w:hAnsi="Traditional Arabic" w:hint="cs"/>
          <w:color w:val="auto"/>
          <w:sz w:val="38"/>
          <w:szCs w:val="38"/>
          <w:rtl/>
          <w:lang w:eastAsia="en-US"/>
        </w:rPr>
        <w:t>ُ</w:t>
      </w:r>
      <w:r w:rsidRPr="00D04037">
        <w:rPr>
          <w:rFonts w:ascii="Traditional Arabic" w:hAnsi="Traditional Arabic" w:hint="cs"/>
          <w:color w:val="auto"/>
          <w:sz w:val="38"/>
          <w:szCs w:val="38"/>
          <w:rtl/>
          <w:lang w:eastAsia="en-US"/>
        </w:rPr>
        <w:t>دعى لهم بالصّلاح</w:t>
      </w:r>
      <w:r w:rsidR="00B660AE">
        <w:rPr>
          <w:rFonts w:ascii="Traditional Arabic" w:hAnsi="Traditional Arabic" w:hint="cs"/>
          <w:color w:val="auto"/>
          <w:sz w:val="38"/>
          <w:szCs w:val="38"/>
          <w:rtl/>
          <w:lang w:eastAsia="en-US"/>
        </w:rPr>
        <w:t>،</w:t>
      </w:r>
      <w:r w:rsidRPr="00D04037">
        <w:rPr>
          <w:rFonts w:ascii="Traditional Arabic" w:hAnsi="Traditional Arabic" w:hint="cs"/>
          <w:color w:val="auto"/>
          <w:sz w:val="38"/>
          <w:szCs w:val="38"/>
          <w:rtl/>
          <w:lang w:eastAsia="en-US"/>
        </w:rPr>
        <w:t xml:space="preserve"> لأنّه في صلاحهم صلاح البلاد والعباد، كما أن طاعتهم إنما تكون في </w:t>
      </w:r>
      <w:r w:rsidR="00B660AE">
        <w:rPr>
          <w:rFonts w:ascii="Traditional Arabic" w:hAnsi="Traditional Arabic" w:hint="cs"/>
          <w:color w:val="auto"/>
          <w:sz w:val="38"/>
          <w:szCs w:val="38"/>
          <w:rtl/>
          <w:lang w:eastAsia="en-US"/>
        </w:rPr>
        <w:t>ال</w:t>
      </w:r>
      <w:r w:rsidRPr="00D04037">
        <w:rPr>
          <w:rFonts w:ascii="Traditional Arabic" w:hAnsi="Traditional Arabic" w:hint="cs"/>
          <w:color w:val="auto"/>
          <w:sz w:val="38"/>
          <w:szCs w:val="38"/>
          <w:rtl/>
          <w:lang w:eastAsia="en-US"/>
        </w:rPr>
        <w:t>معروف وفي حدود الشّرع، فإذا أمروا بمعصية فلا طاعة.</w:t>
      </w:r>
      <w:r w:rsidR="00C10A18" w:rsidRPr="00D04037">
        <w:rPr>
          <w:rFonts w:ascii="Traditional Arabic" w:hAnsi="Traditional Arabic" w:hint="cs"/>
          <w:color w:val="auto"/>
          <w:sz w:val="38"/>
          <w:szCs w:val="38"/>
          <w:rtl/>
          <w:lang w:eastAsia="en-US"/>
        </w:rPr>
        <w:t xml:space="preserve"> </w:t>
      </w:r>
    </w:p>
    <w:p w:rsidR="00310631" w:rsidRPr="00D04037" w:rsidRDefault="00310631" w:rsidP="0010395E">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hint="cs"/>
          <w:color w:val="auto"/>
          <w:sz w:val="38"/>
          <w:szCs w:val="38"/>
          <w:rtl/>
          <w:lang w:eastAsia="en-US"/>
        </w:rPr>
        <w:t xml:space="preserve">ومن هنا فقد انطلق علماء الحنفيّة في بيان المنهج المستقيم في كيفية التعامل مع الحاكم على ضوء الكتاب والسّنّة، وعدم الخروج عليهم، قال </w:t>
      </w:r>
      <w:r w:rsidRPr="00D04037">
        <w:rPr>
          <w:rFonts w:ascii="Traditional Arabic" w:hAnsi="Traditional Arabic"/>
          <w:color w:val="auto"/>
          <w:sz w:val="38"/>
          <w:szCs w:val="38"/>
          <w:rtl/>
          <w:lang w:eastAsia="en-US"/>
        </w:rPr>
        <w:t xml:space="preserve">ابن </w:t>
      </w:r>
      <w:r w:rsidRPr="00D04037">
        <w:rPr>
          <w:rFonts w:ascii="Traditional Arabic" w:hAnsi="Traditional Arabic"/>
          <w:color w:val="auto"/>
          <w:sz w:val="38"/>
          <w:szCs w:val="38"/>
          <w:rtl/>
          <w:lang w:eastAsia="en-US"/>
        </w:rPr>
        <w:lastRenderedPageBreak/>
        <w:t>الهمام: (</w:t>
      </w:r>
      <w:r w:rsidRPr="00D04037">
        <w:rPr>
          <w:rFonts w:ascii="Traditional Arabic" w:hAnsi="Traditional Arabic"/>
          <w:sz w:val="38"/>
          <w:szCs w:val="38"/>
          <w:rtl/>
          <w:lang w:eastAsia="en-US"/>
        </w:rPr>
        <w:t>ويجب أن ي</w:t>
      </w:r>
      <w:r w:rsidR="00B660AE">
        <w:rPr>
          <w:rFonts w:ascii="Traditional Arabic" w:hAnsi="Traditional Arabic" w:hint="cs"/>
          <w:sz w:val="38"/>
          <w:szCs w:val="38"/>
          <w:rtl/>
          <w:lang w:eastAsia="en-US"/>
        </w:rPr>
        <w:t>ُ</w:t>
      </w:r>
      <w:r w:rsidRPr="00D04037">
        <w:rPr>
          <w:rFonts w:ascii="Traditional Arabic" w:hAnsi="Traditional Arabic"/>
          <w:sz w:val="38"/>
          <w:szCs w:val="38"/>
          <w:rtl/>
          <w:lang w:eastAsia="en-US"/>
        </w:rPr>
        <w:t>دعى له</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ولا يجب الخروج عليه</w:t>
      </w:r>
      <w:r w:rsidRPr="00D04037">
        <w:rPr>
          <w:rFonts w:ascii="Traditional Arabic" w:hAnsi="Traditional Arabic" w:hint="cs"/>
          <w:sz w:val="38"/>
          <w:szCs w:val="38"/>
          <w:rtl/>
          <w:lang w:eastAsia="en-US"/>
        </w:rPr>
        <w:t>،</w:t>
      </w:r>
      <w:r w:rsidR="00B660AE">
        <w:rPr>
          <w:rFonts w:ascii="Traditional Arabic" w:hAnsi="Traditional Arabic"/>
          <w:sz w:val="38"/>
          <w:szCs w:val="38"/>
          <w:rtl/>
          <w:lang w:eastAsia="en-US"/>
        </w:rPr>
        <w:t xml:space="preserve"> كذا عن أبي حنيفة وكل</w:t>
      </w:r>
      <w:r w:rsidRPr="00D04037">
        <w:rPr>
          <w:rFonts w:ascii="Traditional Arabic" w:hAnsi="Traditional Arabic"/>
          <w:sz w:val="38"/>
          <w:szCs w:val="38"/>
          <w:rtl/>
          <w:lang w:eastAsia="en-US"/>
        </w:rPr>
        <w:t>متهم قاطبة</w:t>
      </w:r>
      <w:r w:rsidRPr="00D04037">
        <w:rPr>
          <w:rFonts w:ascii="Traditional Arabic" w:hAnsi="Traditional Arabic"/>
          <w:b/>
          <w:bCs/>
          <w:color w:val="auto"/>
          <w:sz w:val="38"/>
          <w:szCs w:val="38"/>
          <w:rtl/>
          <w:lang w:eastAsia="en-US"/>
        </w:rPr>
        <w:t>)</w:t>
      </w:r>
      <w:r w:rsidR="0010395E" w:rsidRPr="00D04037">
        <w:rPr>
          <w:rStyle w:val="af2"/>
          <w:sz w:val="38"/>
          <w:szCs w:val="38"/>
          <w:rtl/>
        </w:rPr>
        <w:t>(</w:t>
      </w:r>
      <w:r w:rsidR="0010395E" w:rsidRPr="00D04037">
        <w:rPr>
          <w:rStyle w:val="af2"/>
          <w:sz w:val="38"/>
          <w:szCs w:val="38"/>
          <w:rtl/>
        </w:rPr>
        <w:footnoteReference w:id="9"/>
      </w:r>
      <w:r w:rsidR="0010395E" w:rsidRPr="00D04037">
        <w:rPr>
          <w:rStyle w:val="af2"/>
          <w:sz w:val="38"/>
          <w:szCs w:val="38"/>
          <w:rtl/>
        </w:rPr>
        <w:t>)</w:t>
      </w:r>
      <w:r w:rsidR="00C10A18" w:rsidRPr="00D04037">
        <w:rPr>
          <w:rFonts w:ascii="Traditional Arabic" w:hAnsi="Traditional Arabic" w:hint="cs"/>
          <w:color w:val="auto"/>
          <w:sz w:val="38"/>
          <w:szCs w:val="38"/>
          <w:rtl/>
          <w:lang w:eastAsia="en-US"/>
        </w:rPr>
        <w:t>.</w:t>
      </w:r>
    </w:p>
    <w:p w:rsidR="00310631" w:rsidRPr="00D04037" w:rsidRDefault="00310631" w:rsidP="00A254C4">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color w:val="auto"/>
          <w:sz w:val="38"/>
          <w:szCs w:val="38"/>
          <w:rtl/>
          <w:lang w:eastAsia="en-US"/>
        </w:rPr>
        <w:t xml:space="preserve">وقال </w:t>
      </w:r>
      <w:r w:rsidRPr="00D04037">
        <w:rPr>
          <w:rFonts w:ascii="Traditional Arabic" w:hAnsi="Traditional Arabic" w:hint="cs"/>
          <w:color w:val="auto"/>
          <w:sz w:val="38"/>
          <w:szCs w:val="38"/>
          <w:rtl/>
          <w:lang w:eastAsia="en-US"/>
        </w:rPr>
        <w:t>أيضا</w:t>
      </w:r>
      <w:r w:rsidRPr="00D04037">
        <w:rPr>
          <w:rFonts w:ascii="Traditional Arabic" w:hAnsi="Traditional Arabic"/>
          <w:color w:val="auto"/>
          <w:sz w:val="38"/>
          <w:szCs w:val="38"/>
          <w:rtl/>
          <w:lang w:eastAsia="en-US"/>
        </w:rPr>
        <w:t>: (ويجب طاعة الإمام عادلا كان أو فاجرا إذا لم يخالف الشرع.....</w:t>
      </w:r>
    </w:p>
    <w:p w:rsidR="00310631" w:rsidRPr="00D04037" w:rsidRDefault="00310631" w:rsidP="0010395E">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color w:val="auto"/>
          <w:sz w:val="38"/>
          <w:szCs w:val="38"/>
          <w:rtl/>
          <w:lang w:eastAsia="en-US"/>
        </w:rPr>
        <w:t>و</w:t>
      </w:r>
      <w:r w:rsidRPr="00D04037">
        <w:rPr>
          <w:rFonts w:ascii="Traditional Arabic" w:hAnsi="Traditional Arabic" w:hint="cs"/>
          <w:color w:val="auto"/>
          <w:sz w:val="38"/>
          <w:szCs w:val="38"/>
          <w:rtl/>
          <w:lang w:eastAsia="en-US"/>
        </w:rPr>
        <w:t>أ</w:t>
      </w:r>
      <w:r w:rsidRPr="00D04037">
        <w:rPr>
          <w:rFonts w:ascii="Traditional Arabic" w:hAnsi="Traditional Arabic"/>
          <w:color w:val="auto"/>
          <w:sz w:val="38"/>
          <w:szCs w:val="38"/>
          <w:rtl/>
          <w:lang w:eastAsia="en-US"/>
        </w:rPr>
        <w:t>ما إذا خالف الشرع فلا طاعة لمخلوق في معصية الله عز وجل كما ورد به الحديث الصّحيح)</w:t>
      </w:r>
      <w:r w:rsidR="0010395E" w:rsidRPr="00D04037">
        <w:rPr>
          <w:rStyle w:val="af2"/>
          <w:sz w:val="38"/>
          <w:szCs w:val="38"/>
          <w:rtl/>
        </w:rPr>
        <w:t>(</w:t>
      </w:r>
      <w:r w:rsidR="0010395E" w:rsidRPr="00D04037">
        <w:rPr>
          <w:rStyle w:val="af2"/>
          <w:sz w:val="38"/>
          <w:szCs w:val="38"/>
          <w:rtl/>
        </w:rPr>
        <w:footnoteReference w:id="10"/>
      </w:r>
      <w:r w:rsidR="0010395E" w:rsidRPr="00D04037">
        <w:rPr>
          <w:rStyle w:val="af2"/>
          <w:sz w:val="38"/>
          <w:szCs w:val="38"/>
          <w:rtl/>
        </w:rPr>
        <w:t>)</w:t>
      </w:r>
      <w:r w:rsidR="008169A2" w:rsidRPr="00D04037">
        <w:rPr>
          <w:rFonts w:ascii="Traditional Arabic" w:hAnsi="Traditional Arabic" w:hint="cs"/>
          <w:color w:val="auto"/>
          <w:sz w:val="38"/>
          <w:szCs w:val="38"/>
          <w:rtl/>
          <w:lang w:eastAsia="en-US"/>
        </w:rPr>
        <w:t>.</w:t>
      </w:r>
    </w:p>
    <w:p w:rsidR="00310631" w:rsidRPr="00D04037" w:rsidRDefault="00310631" w:rsidP="0010395E">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color w:val="auto"/>
          <w:sz w:val="38"/>
          <w:szCs w:val="38"/>
          <w:rtl/>
          <w:lang w:eastAsia="en-US"/>
        </w:rPr>
        <w:t>وقال</w:t>
      </w:r>
      <w:r w:rsidR="00D27369" w:rsidRPr="00D04037">
        <w:rPr>
          <w:rFonts w:ascii="Traditional Arabic" w:hAnsi="Traditional Arabic" w:hint="cs"/>
          <w:color w:val="auto"/>
          <w:sz w:val="38"/>
          <w:szCs w:val="38"/>
          <w:rtl/>
          <w:lang w:eastAsia="en-US"/>
        </w:rPr>
        <w:t xml:space="preserve"> أبو اليسر</w:t>
      </w:r>
      <w:r w:rsidRPr="00D04037">
        <w:rPr>
          <w:rFonts w:ascii="Traditional Arabic" w:hAnsi="Traditional Arabic"/>
          <w:color w:val="auto"/>
          <w:sz w:val="38"/>
          <w:szCs w:val="38"/>
          <w:rtl/>
          <w:lang w:eastAsia="en-US"/>
        </w:rPr>
        <w:t xml:space="preserve"> البزدوي: (</w:t>
      </w:r>
      <w:r w:rsidRPr="00D04037">
        <w:rPr>
          <w:rFonts w:ascii="Traditional Arabic" w:hAnsi="Traditional Arabic"/>
          <w:sz w:val="38"/>
          <w:szCs w:val="38"/>
          <w:rtl/>
          <w:lang w:eastAsia="en-US"/>
        </w:rPr>
        <w:t>الإمام إذا جار أو فسق لم ينعزل عند أصحاب أبي حنيفة بأجمعهم</w:t>
      </w:r>
      <w:r w:rsidR="00B660AE">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وهو المذهب المرضي</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w:t>
      </w:r>
      <w:r w:rsidR="0010395E" w:rsidRPr="00D04037">
        <w:rPr>
          <w:rStyle w:val="af2"/>
          <w:sz w:val="38"/>
          <w:szCs w:val="38"/>
          <w:rtl/>
        </w:rPr>
        <w:t>(</w:t>
      </w:r>
      <w:r w:rsidR="0010395E" w:rsidRPr="00D04037">
        <w:rPr>
          <w:rStyle w:val="af2"/>
          <w:sz w:val="38"/>
          <w:szCs w:val="38"/>
          <w:rtl/>
        </w:rPr>
        <w:footnoteReference w:id="11"/>
      </w:r>
      <w:r w:rsidR="0010395E" w:rsidRPr="00D04037">
        <w:rPr>
          <w:rStyle w:val="af2"/>
          <w:sz w:val="38"/>
          <w:szCs w:val="38"/>
          <w:rtl/>
        </w:rPr>
        <w:t>)</w:t>
      </w:r>
      <w:r w:rsidR="008169A2" w:rsidRPr="00D04037">
        <w:rPr>
          <w:rFonts w:ascii="Traditional Arabic" w:hAnsi="Traditional Arabic" w:hint="cs"/>
          <w:color w:val="auto"/>
          <w:sz w:val="38"/>
          <w:szCs w:val="38"/>
          <w:rtl/>
          <w:lang w:eastAsia="en-US"/>
        </w:rPr>
        <w:t>.</w:t>
      </w:r>
    </w:p>
    <w:p w:rsidR="00310631" w:rsidRPr="00D04037" w:rsidRDefault="00310631" w:rsidP="0010395E">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color w:val="auto"/>
          <w:sz w:val="38"/>
          <w:szCs w:val="38"/>
          <w:rtl/>
          <w:lang w:eastAsia="en-US"/>
        </w:rPr>
        <w:t>وقال أيضا: (إذا فسق الإمام يجب الدّعاء له بالتوبة، ولا يجوز الخروج عليه لأنّ</w:t>
      </w:r>
      <w:r w:rsidRPr="00D04037">
        <w:rPr>
          <w:rFonts w:ascii="Traditional Arabic" w:hAnsi="Traditional Arabic" w:hint="cs"/>
          <w:color w:val="auto"/>
          <w:sz w:val="38"/>
          <w:szCs w:val="38"/>
          <w:rtl/>
          <w:lang w:eastAsia="en-US"/>
        </w:rPr>
        <w:t xml:space="preserve"> في</w:t>
      </w:r>
      <w:r w:rsidRPr="00D04037">
        <w:rPr>
          <w:rFonts w:ascii="Traditional Arabic" w:hAnsi="Traditional Arabic"/>
          <w:color w:val="auto"/>
          <w:sz w:val="38"/>
          <w:szCs w:val="38"/>
          <w:rtl/>
          <w:lang w:eastAsia="en-US"/>
        </w:rPr>
        <w:t xml:space="preserve"> الخروج إثارة الفتن و الفساد</w:t>
      </w:r>
      <w:r w:rsidRPr="00D04037">
        <w:rPr>
          <w:rFonts w:ascii="Traditional Arabic" w:hAnsi="Traditional Arabic" w:hint="cs"/>
          <w:color w:val="auto"/>
          <w:sz w:val="38"/>
          <w:szCs w:val="38"/>
          <w:rtl/>
          <w:lang w:eastAsia="en-US"/>
        </w:rPr>
        <w:t xml:space="preserve"> في</w:t>
      </w:r>
      <w:r w:rsidR="008169A2" w:rsidRPr="00D04037">
        <w:rPr>
          <w:rFonts w:ascii="Traditional Arabic" w:hAnsi="Traditional Arabic" w:hint="cs"/>
          <w:color w:val="auto"/>
          <w:sz w:val="38"/>
          <w:szCs w:val="38"/>
          <w:rtl/>
          <w:lang w:eastAsia="en-US"/>
        </w:rPr>
        <w:t xml:space="preserve"> </w:t>
      </w:r>
      <w:r w:rsidRPr="00D04037">
        <w:rPr>
          <w:rFonts w:ascii="Traditional Arabic" w:hAnsi="Traditional Arabic"/>
          <w:color w:val="auto"/>
          <w:sz w:val="38"/>
          <w:szCs w:val="38"/>
          <w:rtl/>
          <w:lang w:eastAsia="en-US"/>
        </w:rPr>
        <w:t>العالم)</w:t>
      </w:r>
      <w:r w:rsidR="0010395E" w:rsidRPr="00D04037">
        <w:rPr>
          <w:rStyle w:val="af2"/>
          <w:sz w:val="38"/>
          <w:szCs w:val="38"/>
          <w:rtl/>
        </w:rPr>
        <w:t>(</w:t>
      </w:r>
      <w:r w:rsidR="0010395E" w:rsidRPr="00D04037">
        <w:rPr>
          <w:rStyle w:val="af2"/>
          <w:sz w:val="38"/>
          <w:szCs w:val="38"/>
          <w:rtl/>
        </w:rPr>
        <w:footnoteReference w:id="12"/>
      </w:r>
      <w:r w:rsidR="0010395E" w:rsidRPr="00D04037">
        <w:rPr>
          <w:rStyle w:val="af2"/>
          <w:sz w:val="38"/>
          <w:szCs w:val="38"/>
          <w:rtl/>
        </w:rPr>
        <w:t>)</w:t>
      </w:r>
      <w:r w:rsidR="008169A2" w:rsidRPr="00D04037">
        <w:rPr>
          <w:rFonts w:ascii="Traditional Arabic" w:hAnsi="Traditional Arabic" w:hint="cs"/>
          <w:color w:val="auto"/>
          <w:sz w:val="38"/>
          <w:szCs w:val="38"/>
          <w:rtl/>
          <w:lang w:eastAsia="en-US"/>
        </w:rPr>
        <w:t>.</w:t>
      </w:r>
    </w:p>
    <w:p w:rsidR="00310631" w:rsidRPr="00D04037" w:rsidRDefault="00310631" w:rsidP="00A254C4">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color w:val="auto"/>
          <w:sz w:val="38"/>
          <w:szCs w:val="38"/>
          <w:rtl/>
          <w:lang w:eastAsia="en-US"/>
        </w:rPr>
        <w:t>وقال الإمام أبو المحاسن إمام زاده: (ويُصلّى العيد والجمعة خلف كلّ بر</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وفاجر من ولاة الإسلام....</w:t>
      </w:r>
    </w:p>
    <w:p w:rsidR="00310631" w:rsidRPr="00D04037" w:rsidRDefault="00310631" w:rsidP="00A254C4">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color w:val="auto"/>
          <w:sz w:val="38"/>
          <w:szCs w:val="38"/>
          <w:rtl/>
          <w:lang w:eastAsia="en-US"/>
        </w:rPr>
        <w:t>ولا يخرج على إمام المسلمين بالس</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يف، ولا على أحد من أهل الإسلام، ويدعو </w:t>
      </w:r>
      <w:r w:rsidRPr="00D04037">
        <w:rPr>
          <w:rFonts w:ascii="Traditional Arabic" w:hAnsi="Traditional Arabic" w:hint="cs"/>
          <w:color w:val="auto"/>
          <w:sz w:val="38"/>
          <w:szCs w:val="38"/>
          <w:rtl/>
          <w:lang w:eastAsia="en-US"/>
        </w:rPr>
        <w:t>ب</w:t>
      </w:r>
      <w:r w:rsidRPr="00D04037">
        <w:rPr>
          <w:rFonts w:ascii="Traditional Arabic" w:hAnsi="Traditional Arabic"/>
          <w:color w:val="auto"/>
          <w:sz w:val="38"/>
          <w:szCs w:val="38"/>
          <w:rtl/>
          <w:lang w:eastAsia="en-US"/>
        </w:rPr>
        <w:t>الص</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لاح والخير والمعافاة، والاستقامة والر</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شاد والس</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داد لإمام المسلمين، على ما كان عليه من العمل، فإن</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ما يصلح الله على يديه من أمر العام</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ة، أكثر مما يفسده بنفسه</w:t>
      </w:r>
      <w:r w:rsidRPr="00D04037">
        <w:rPr>
          <w:rFonts w:ascii="Traditional Arabic" w:hAnsi="Traditional Arabic" w:hint="cs"/>
          <w:color w:val="auto"/>
          <w:sz w:val="38"/>
          <w:szCs w:val="38"/>
          <w:rtl/>
          <w:lang w:eastAsia="en-US"/>
        </w:rPr>
        <w:t xml:space="preserve">، </w:t>
      </w:r>
      <w:r w:rsidRPr="00D04037">
        <w:rPr>
          <w:rFonts w:ascii="Traditional Arabic" w:hAnsi="Traditional Arabic"/>
          <w:color w:val="auto"/>
          <w:sz w:val="38"/>
          <w:szCs w:val="38"/>
          <w:rtl/>
          <w:lang w:eastAsia="en-US"/>
        </w:rPr>
        <w:t>ويطيع إمامه فيما أباحه الد</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ين)</w:t>
      </w:r>
      <w:r w:rsidRPr="00D04037">
        <w:rPr>
          <w:rFonts w:ascii="Traditional Arabic" w:hAnsi="Traditional Arabic"/>
          <w:color w:val="auto"/>
          <w:sz w:val="38"/>
          <w:szCs w:val="38"/>
          <w:vertAlign w:val="superscript"/>
          <w:rtl/>
          <w:lang w:eastAsia="en-US"/>
        </w:rPr>
        <w:t>(</w:t>
      </w:r>
      <w:r w:rsidRPr="00D04037">
        <w:rPr>
          <w:rFonts w:ascii="Traditional Arabic" w:hAnsi="Traditional Arabic"/>
          <w:color w:val="auto"/>
          <w:sz w:val="38"/>
          <w:szCs w:val="38"/>
          <w:vertAlign w:val="superscript"/>
          <w:rtl/>
          <w:lang w:eastAsia="en-US"/>
        </w:rPr>
        <w:footnoteReference w:id="13"/>
      </w:r>
      <w:r w:rsidRPr="00D04037">
        <w:rPr>
          <w:rFonts w:ascii="Traditional Arabic" w:hAnsi="Traditional Arabic"/>
          <w:color w:val="auto"/>
          <w:sz w:val="38"/>
          <w:szCs w:val="38"/>
          <w:vertAlign w:val="superscript"/>
          <w:rtl/>
          <w:lang w:eastAsia="en-US"/>
        </w:rPr>
        <w:t>)</w:t>
      </w:r>
      <w:r w:rsidR="008169A2" w:rsidRPr="00D04037">
        <w:rPr>
          <w:rFonts w:ascii="Traditional Arabic" w:hAnsi="Traditional Arabic" w:hint="cs"/>
          <w:color w:val="auto"/>
          <w:sz w:val="38"/>
          <w:szCs w:val="38"/>
          <w:rtl/>
          <w:lang w:eastAsia="en-US"/>
        </w:rPr>
        <w:t>.</w:t>
      </w:r>
    </w:p>
    <w:p w:rsidR="00310631" w:rsidRPr="00D04037" w:rsidRDefault="00953C48" w:rsidP="00953C48">
      <w:pPr>
        <w:widowControl/>
        <w:spacing w:line="620" w:lineRule="exact"/>
        <w:ind w:firstLine="720"/>
        <w:rPr>
          <w:rFonts w:ascii="Traditional Arabic" w:hAnsi="Traditional Arabic"/>
          <w:color w:val="auto"/>
          <w:sz w:val="38"/>
          <w:szCs w:val="38"/>
          <w:rtl/>
          <w:lang w:eastAsia="en-US"/>
        </w:rPr>
      </w:pPr>
      <w:r>
        <w:rPr>
          <w:rFonts w:ascii="Traditional Arabic" w:hAnsi="Traditional Arabic" w:hint="cs"/>
          <w:color w:val="auto"/>
          <w:sz w:val="38"/>
          <w:szCs w:val="38"/>
          <w:rtl/>
          <w:lang w:eastAsia="en-US"/>
        </w:rPr>
        <w:lastRenderedPageBreak/>
        <w:t>و</w:t>
      </w:r>
      <w:r w:rsidR="00310631" w:rsidRPr="00D04037">
        <w:rPr>
          <w:rFonts w:ascii="Traditional Arabic" w:hAnsi="Traditional Arabic" w:hint="cs"/>
          <w:color w:val="auto"/>
          <w:sz w:val="38"/>
          <w:szCs w:val="38"/>
          <w:rtl/>
          <w:lang w:eastAsia="en-US"/>
        </w:rPr>
        <w:t>في الخروج على الإمام مفاسد لا تحصى، وقد حث الإسلام على طاعة الإمام</w:t>
      </w:r>
      <w:r>
        <w:rPr>
          <w:rFonts w:ascii="Traditional Arabic" w:hAnsi="Traditional Arabic" w:hint="cs"/>
          <w:color w:val="auto"/>
          <w:sz w:val="38"/>
          <w:szCs w:val="38"/>
          <w:rtl/>
          <w:lang w:eastAsia="en-US"/>
        </w:rPr>
        <w:t xml:space="preserve"> في المنشط والمكره، والعسر واليُسر نظراً إلى</w:t>
      </w:r>
      <w:r w:rsidR="00310631" w:rsidRPr="00D04037">
        <w:rPr>
          <w:rFonts w:ascii="Traditional Arabic" w:hAnsi="Traditional Arabic" w:hint="cs"/>
          <w:color w:val="auto"/>
          <w:sz w:val="38"/>
          <w:szCs w:val="38"/>
          <w:rtl/>
          <w:lang w:eastAsia="en-US"/>
        </w:rPr>
        <w:t xml:space="preserve"> المصلحة العامة التي تقتضي وجود إمام، فوجوده في الدولة بمثابة الرأس للجسد، فإذا أصاب الرأس شيئا من </w:t>
      </w:r>
      <w:r w:rsidR="008169A2" w:rsidRPr="00D04037">
        <w:rPr>
          <w:rFonts w:ascii="Traditional Arabic" w:hAnsi="Traditional Arabic" w:hint="cs"/>
          <w:color w:val="auto"/>
          <w:sz w:val="38"/>
          <w:szCs w:val="38"/>
          <w:rtl/>
          <w:lang w:eastAsia="en-US"/>
        </w:rPr>
        <w:t>الأذى</w:t>
      </w:r>
      <w:r w:rsidR="00310631" w:rsidRPr="00D04037">
        <w:rPr>
          <w:rFonts w:ascii="Traditional Arabic" w:hAnsi="Traditional Arabic" w:hint="cs"/>
          <w:color w:val="auto"/>
          <w:sz w:val="38"/>
          <w:szCs w:val="38"/>
          <w:rtl/>
          <w:lang w:eastAsia="en-US"/>
        </w:rPr>
        <w:t xml:space="preserve"> تعدى ذلك إلى بقيّة الجسد، فكذا الإمام إذا ذهب؛ اختلّ النّظام وانتشر الفساد، يقول </w:t>
      </w:r>
      <w:r w:rsidR="00310631" w:rsidRPr="00D04037">
        <w:rPr>
          <w:rFonts w:ascii="Traditional Arabic" w:hAnsi="Traditional Arabic"/>
          <w:color w:val="auto"/>
          <w:sz w:val="38"/>
          <w:szCs w:val="38"/>
          <w:rtl/>
          <w:lang w:eastAsia="en-US"/>
        </w:rPr>
        <w:t xml:space="preserve">الغزنوي: </w:t>
      </w:r>
    </w:p>
    <w:p w:rsidR="00310631" w:rsidRPr="00D04037" w:rsidRDefault="00310631" w:rsidP="00A254C4">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color w:val="auto"/>
          <w:sz w:val="38"/>
          <w:szCs w:val="38"/>
          <w:rtl/>
          <w:lang w:eastAsia="en-US"/>
        </w:rPr>
        <w:t>(طاعة الأئمة واجبة وهي فرض عين من فروض الشرع</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لأنّ الإمام إذا لم يكن مطاعا</w:t>
      </w:r>
      <w:r w:rsidR="00953C48">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يؤدي ذلك إلى</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إخلال نظام الدين والدنيا من الفساد ما لا يحصى</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وكذا طاعة الس</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لاطين والأمراء والولاة واجبة.</w:t>
      </w:r>
    </w:p>
    <w:p w:rsidR="00310631" w:rsidRPr="00D04037" w:rsidRDefault="00310631" w:rsidP="0010395E">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sz w:val="38"/>
          <w:szCs w:val="38"/>
          <w:rtl/>
          <w:lang w:eastAsia="en-US"/>
        </w:rPr>
        <w:t>ولا يحل الخروج عليهم وإن جاروا</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ولا ينعزلون عن الإمامة والولاية وإن ظلموا أو ارتكبوا كبيرة</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ولا ندعوا عليهم إذا ظلموا</w:t>
      </w:r>
      <w:r w:rsidR="00953C48">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بل ندعوا لهم بالص</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لاح والعدل</w:t>
      </w:r>
      <w:r w:rsidRPr="00D04037">
        <w:rPr>
          <w:rFonts w:ascii="Traditional Arabic" w:hAnsi="Traditional Arabic"/>
          <w:color w:val="auto"/>
          <w:sz w:val="38"/>
          <w:szCs w:val="38"/>
          <w:rtl/>
          <w:lang w:eastAsia="en-US"/>
        </w:rPr>
        <w:t>)</w:t>
      </w:r>
      <w:r w:rsidR="0010395E" w:rsidRPr="00D04037">
        <w:rPr>
          <w:rStyle w:val="af2"/>
          <w:sz w:val="38"/>
          <w:szCs w:val="38"/>
          <w:rtl/>
        </w:rPr>
        <w:t>(</w:t>
      </w:r>
      <w:r w:rsidR="0010395E" w:rsidRPr="00D04037">
        <w:rPr>
          <w:rStyle w:val="af2"/>
          <w:sz w:val="38"/>
          <w:szCs w:val="38"/>
          <w:rtl/>
        </w:rPr>
        <w:footnoteReference w:id="14"/>
      </w:r>
      <w:r w:rsidR="0010395E" w:rsidRPr="00D04037">
        <w:rPr>
          <w:rStyle w:val="af2"/>
          <w:sz w:val="38"/>
          <w:szCs w:val="38"/>
          <w:rtl/>
        </w:rPr>
        <w:t>)</w:t>
      </w:r>
      <w:r w:rsidR="008169A2" w:rsidRPr="00D04037">
        <w:rPr>
          <w:rFonts w:ascii="Traditional Arabic" w:hAnsi="Traditional Arabic" w:hint="cs"/>
          <w:color w:val="auto"/>
          <w:sz w:val="38"/>
          <w:szCs w:val="38"/>
          <w:rtl/>
          <w:lang w:eastAsia="en-US"/>
        </w:rPr>
        <w:t>.</w:t>
      </w:r>
    </w:p>
    <w:p w:rsidR="00310631" w:rsidRPr="00D04037" w:rsidRDefault="00310631" w:rsidP="00A254C4">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hint="cs"/>
          <w:color w:val="auto"/>
          <w:sz w:val="38"/>
          <w:szCs w:val="38"/>
          <w:rtl/>
          <w:lang w:eastAsia="en-US"/>
        </w:rPr>
        <w:t>فالدّعاء لهم بالصّلاح والتّوفيق هو ما يجب أن يكون عليه أمر المسلم لا المنازعة والمفارقة؛ لأنّ الذي يموت في حالة المفارقة فميتته ميتة جاهليّة، يقول</w:t>
      </w:r>
      <w:r w:rsidRPr="00D04037">
        <w:rPr>
          <w:rFonts w:ascii="Traditional Arabic" w:hAnsi="Traditional Arabic"/>
          <w:color w:val="auto"/>
          <w:sz w:val="38"/>
          <w:szCs w:val="38"/>
          <w:rtl/>
          <w:lang w:eastAsia="en-US"/>
        </w:rPr>
        <w:t xml:space="preserve"> ابن علي زاده في شرحه</w:t>
      </w:r>
      <w:r w:rsidRPr="00D04037">
        <w:rPr>
          <w:rFonts w:ascii="Traditional Arabic" w:hAnsi="Traditional Arabic" w:hint="cs"/>
          <w:color w:val="auto"/>
          <w:sz w:val="38"/>
          <w:szCs w:val="38"/>
          <w:rtl/>
          <w:lang w:eastAsia="en-US"/>
        </w:rPr>
        <w:t xml:space="preserve"> على</w:t>
      </w:r>
      <w:r w:rsidRPr="00D04037">
        <w:rPr>
          <w:rFonts w:ascii="Traditional Arabic" w:hAnsi="Traditional Arabic"/>
          <w:color w:val="auto"/>
          <w:sz w:val="38"/>
          <w:szCs w:val="38"/>
          <w:rtl/>
          <w:lang w:eastAsia="en-US"/>
        </w:rPr>
        <w:t xml:space="preserve"> شرعة الإسلام: </w:t>
      </w:r>
    </w:p>
    <w:p w:rsidR="00310631" w:rsidRPr="00D04037" w:rsidRDefault="00310631" w:rsidP="00A254C4">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color w:val="auto"/>
          <w:sz w:val="38"/>
          <w:szCs w:val="38"/>
          <w:rtl/>
          <w:lang w:eastAsia="en-US"/>
        </w:rPr>
        <w:t>("ولا يفارق الجماعة شبرا</w:t>
      </w:r>
      <w:r w:rsidR="00953C48">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يعني مقدار شبر، أي</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في شيء من القواعد الش</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رعية فرارا</w:t>
      </w:r>
      <w:r w:rsidR="00953C48">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عن جور الأمير وغيره</w:t>
      </w:r>
      <w:r w:rsidR="00953C48">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"فيموت ميتة جاهلية" أي</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يموت على الضلال كموت أهل الجاهلية....</w:t>
      </w:r>
    </w:p>
    <w:p w:rsidR="00310631" w:rsidRPr="00D04037" w:rsidRDefault="00310631" w:rsidP="0010395E">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color w:val="auto"/>
          <w:sz w:val="38"/>
          <w:szCs w:val="38"/>
          <w:rtl/>
          <w:lang w:eastAsia="en-US"/>
        </w:rPr>
        <w:t>ومعنى الن</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سبة إلى الجاهلية</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كونها على طريقة أهل الجاهلية وخصلتهم، وهي: أنهم كانوا متفرقين كالذ</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باب الش</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اردة</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لم يكن لهم مل</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ة ونحلة</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أي</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w:t>
      </w:r>
      <w:r w:rsidR="00953C48">
        <w:rPr>
          <w:rFonts w:ascii="Traditional Arabic" w:hAnsi="Traditional Arabic"/>
          <w:color w:val="auto"/>
          <w:sz w:val="38"/>
          <w:szCs w:val="38"/>
          <w:rtl/>
          <w:lang w:eastAsia="en-US"/>
        </w:rPr>
        <w:t>مذهب يجتمعون على معالمها ويحافظ</w:t>
      </w:r>
      <w:r w:rsidR="00953C48">
        <w:rPr>
          <w:rFonts w:ascii="Traditional Arabic" w:hAnsi="Traditional Arabic" w:hint="cs"/>
          <w:color w:val="auto"/>
          <w:sz w:val="38"/>
          <w:szCs w:val="38"/>
          <w:rtl/>
          <w:lang w:eastAsia="en-US"/>
        </w:rPr>
        <w:t>ون</w:t>
      </w:r>
      <w:r w:rsidRPr="00D04037">
        <w:rPr>
          <w:rFonts w:ascii="Traditional Arabic" w:hAnsi="Traditional Arabic"/>
          <w:color w:val="auto"/>
          <w:sz w:val="38"/>
          <w:szCs w:val="38"/>
          <w:rtl/>
          <w:lang w:eastAsia="en-US"/>
        </w:rPr>
        <w:t xml:space="preserve"> على مراسمها، ولا لهم إمام مطاع يقوم </w:t>
      </w:r>
      <w:r w:rsidRPr="00D04037">
        <w:rPr>
          <w:rFonts w:ascii="Traditional Arabic" w:hAnsi="Traditional Arabic"/>
          <w:color w:val="auto"/>
          <w:sz w:val="38"/>
          <w:szCs w:val="38"/>
          <w:rtl/>
          <w:lang w:eastAsia="en-US"/>
        </w:rPr>
        <w:lastRenderedPageBreak/>
        <w:t>فيما بينهم بال</w:t>
      </w:r>
      <w:r w:rsidRPr="00D04037">
        <w:rPr>
          <w:rFonts w:ascii="Traditional Arabic" w:hAnsi="Traditional Arabic" w:hint="cs"/>
          <w:color w:val="auto"/>
          <w:sz w:val="38"/>
          <w:szCs w:val="38"/>
          <w:rtl/>
          <w:lang w:eastAsia="en-US"/>
        </w:rPr>
        <w:t>إن</w:t>
      </w:r>
      <w:r w:rsidRPr="00D04037">
        <w:rPr>
          <w:rFonts w:ascii="Traditional Arabic" w:hAnsi="Traditional Arabic"/>
          <w:color w:val="auto"/>
          <w:sz w:val="38"/>
          <w:szCs w:val="38"/>
          <w:rtl/>
          <w:lang w:eastAsia="en-US"/>
        </w:rPr>
        <w:t>صاف وال</w:t>
      </w:r>
      <w:r w:rsidRPr="00D04037">
        <w:rPr>
          <w:rFonts w:ascii="Traditional Arabic" w:hAnsi="Traditional Arabic" w:hint="cs"/>
          <w:color w:val="auto"/>
          <w:sz w:val="38"/>
          <w:szCs w:val="38"/>
          <w:rtl/>
          <w:lang w:eastAsia="en-US"/>
        </w:rPr>
        <w:t>ان</w:t>
      </w:r>
      <w:r w:rsidRPr="00D04037">
        <w:rPr>
          <w:rFonts w:ascii="Traditional Arabic" w:hAnsi="Traditional Arabic"/>
          <w:color w:val="auto"/>
          <w:sz w:val="38"/>
          <w:szCs w:val="38"/>
          <w:rtl/>
          <w:lang w:eastAsia="en-US"/>
        </w:rPr>
        <w:t>تصاف</w:t>
      </w:r>
      <w:r w:rsidR="00953C48">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قال النبي </w:t>
      </w:r>
      <w:r w:rsidRPr="00D04037">
        <w:rPr>
          <w:rFonts w:ascii="Traditional Arabic" w:hAnsi="Traditional Arabic"/>
          <w:color w:val="auto"/>
          <w:sz w:val="38"/>
          <w:szCs w:val="38"/>
          <w:lang w:eastAsia="en-US"/>
        </w:rPr>
        <w:sym w:font="AGA Arabesque" w:char="F072"/>
      </w:r>
      <w:r w:rsidRPr="00D04037">
        <w:rPr>
          <w:rFonts w:ascii="Traditional Arabic" w:hAnsi="Traditional Arabic"/>
          <w:color w:val="auto"/>
          <w:sz w:val="38"/>
          <w:szCs w:val="38"/>
          <w:rtl/>
          <w:lang w:eastAsia="en-US"/>
        </w:rPr>
        <w:t xml:space="preserve">: </w:t>
      </w:r>
      <w:r w:rsidRPr="00D04037">
        <w:rPr>
          <w:rFonts w:ascii="Traditional Arabic" w:hAnsi="Traditional Arabic" w:hint="cs"/>
          <w:b/>
          <w:bCs/>
          <w:color w:val="auto"/>
          <w:sz w:val="38"/>
          <w:szCs w:val="38"/>
          <w:rtl/>
          <w:lang w:eastAsia="en-US"/>
        </w:rPr>
        <w:t>«</w:t>
      </w:r>
      <w:r w:rsidRPr="00D04037">
        <w:rPr>
          <w:rFonts w:ascii="Traditional Arabic" w:hAnsi="Traditional Arabic"/>
          <w:b/>
          <w:bCs/>
          <w:color w:val="auto"/>
          <w:sz w:val="38"/>
          <w:szCs w:val="38"/>
          <w:rtl/>
          <w:lang w:eastAsia="en-US"/>
        </w:rPr>
        <w:t>من رأى من أميره شيئا يكرهه فليصبر عليه فإنه من فارق الجماعة فمات فميتته جاهلية</w:t>
      </w:r>
      <w:r w:rsidRPr="00D04037">
        <w:rPr>
          <w:rFonts w:ascii="Traditional Arabic" w:hAnsi="Traditional Arabic" w:hint="cs"/>
          <w:b/>
          <w:bCs/>
          <w:color w:val="auto"/>
          <w:sz w:val="38"/>
          <w:szCs w:val="38"/>
          <w:rtl/>
          <w:lang w:eastAsia="en-US"/>
        </w:rPr>
        <w:t>»</w:t>
      </w:r>
      <w:r w:rsidR="0010395E" w:rsidRPr="00D04037">
        <w:rPr>
          <w:rStyle w:val="af2"/>
          <w:sz w:val="38"/>
          <w:szCs w:val="38"/>
          <w:rtl/>
        </w:rPr>
        <w:t>(</w:t>
      </w:r>
      <w:r w:rsidR="0010395E" w:rsidRPr="00D04037">
        <w:rPr>
          <w:rStyle w:val="af2"/>
          <w:sz w:val="38"/>
          <w:szCs w:val="38"/>
          <w:rtl/>
        </w:rPr>
        <w:footnoteReference w:id="15"/>
      </w:r>
      <w:r w:rsidR="0010395E" w:rsidRPr="00D04037">
        <w:rPr>
          <w:rStyle w:val="af2"/>
          <w:sz w:val="38"/>
          <w:szCs w:val="38"/>
          <w:rtl/>
        </w:rPr>
        <w:t>)</w:t>
      </w:r>
      <w:r w:rsidRPr="00D04037">
        <w:rPr>
          <w:rFonts w:ascii="Traditional Arabic" w:hAnsi="Traditional Arabic"/>
          <w:color w:val="auto"/>
          <w:sz w:val="38"/>
          <w:szCs w:val="38"/>
          <w:rtl/>
          <w:lang w:eastAsia="en-US"/>
        </w:rPr>
        <w:t>....)</w:t>
      </w:r>
      <w:r w:rsidR="0010395E" w:rsidRPr="00D04037">
        <w:rPr>
          <w:rStyle w:val="af2"/>
          <w:sz w:val="38"/>
          <w:szCs w:val="38"/>
          <w:rtl/>
        </w:rPr>
        <w:t>(</w:t>
      </w:r>
      <w:r w:rsidR="0010395E" w:rsidRPr="00D04037">
        <w:rPr>
          <w:rStyle w:val="af2"/>
          <w:sz w:val="38"/>
          <w:szCs w:val="38"/>
          <w:rtl/>
        </w:rPr>
        <w:footnoteReference w:id="16"/>
      </w:r>
      <w:r w:rsidR="0010395E" w:rsidRPr="00D04037">
        <w:rPr>
          <w:rStyle w:val="af2"/>
          <w:sz w:val="38"/>
          <w:szCs w:val="38"/>
          <w:rtl/>
        </w:rPr>
        <w:t>)</w:t>
      </w:r>
      <w:r w:rsidR="008169A2" w:rsidRPr="00D04037">
        <w:rPr>
          <w:rFonts w:ascii="Traditional Arabic" w:hAnsi="Traditional Arabic" w:hint="cs"/>
          <w:color w:val="auto"/>
          <w:sz w:val="38"/>
          <w:szCs w:val="38"/>
          <w:rtl/>
          <w:lang w:eastAsia="en-US"/>
        </w:rPr>
        <w:t>.</w:t>
      </w:r>
    </w:p>
    <w:p w:rsidR="00310631" w:rsidRPr="00D04037" w:rsidRDefault="00310631" w:rsidP="0010395E">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color w:val="auto"/>
          <w:sz w:val="38"/>
          <w:szCs w:val="38"/>
          <w:rtl/>
          <w:lang w:eastAsia="en-US"/>
        </w:rPr>
        <w:t>وقال ابن عابدين: (ويجب أن ي</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دعى له</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ولا يجب الخروج عليه</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كذا عن أبي حنيفة</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وكلمتهم قاطبة في توجيهه هو</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أن الصّحابة صلوا خلف بعض بني أمية</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وقبلوا الولاية عنهم)</w:t>
      </w:r>
      <w:r w:rsidR="0010395E" w:rsidRPr="00D04037">
        <w:rPr>
          <w:rStyle w:val="af2"/>
          <w:sz w:val="38"/>
          <w:szCs w:val="38"/>
          <w:rtl/>
        </w:rPr>
        <w:t>(</w:t>
      </w:r>
      <w:r w:rsidR="0010395E" w:rsidRPr="00D04037">
        <w:rPr>
          <w:rStyle w:val="af2"/>
          <w:sz w:val="38"/>
          <w:szCs w:val="38"/>
          <w:rtl/>
        </w:rPr>
        <w:footnoteReference w:id="17"/>
      </w:r>
      <w:r w:rsidR="0010395E" w:rsidRPr="00D04037">
        <w:rPr>
          <w:rStyle w:val="af2"/>
          <w:sz w:val="38"/>
          <w:szCs w:val="38"/>
          <w:rtl/>
        </w:rPr>
        <w:t>)</w:t>
      </w:r>
      <w:r w:rsidR="008169A2" w:rsidRPr="00D04037">
        <w:rPr>
          <w:rFonts w:ascii="Traditional Arabic" w:hAnsi="Traditional Arabic" w:hint="cs"/>
          <w:color w:val="auto"/>
          <w:sz w:val="38"/>
          <w:szCs w:val="38"/>
          <w:rtl/>
          <w:lang w:eastAsia="en-US"/>
        </w:rPr>
        <w:t>.</w:t>
      </w:r>
    </w:p>
    <w:p w:rsidR="00310631" w:rsidRPr="00D04037" w:rsidRDefault="00310631" w:rsidP="00A254C4">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hint="cs"/>
          <w:color w:val="auto"/>
          <w:sz w:val="38"/>
          <w:szCs w:val="38"/>
          <w:rtl/>
          <w:lang w:eastAsia="en-US"/>
        </w:rPr>
        <w:t>ونقل ملا علي قول النووي وأقره عليه</w:t>
      </w:r>
      <w:r w:rsidR="00953C48">
        <w:rPr>
          <w:rFonts w:ascii="Traditional Arabic" w:hAnsi="Traditional Arabic" w:hint="cs"/>
          <w:color w:val="auto"/>
          <w:sz w:val="38"/>
          <w:szCs w:val="38"/>
          <w:rtl/>
          <w:lang w:eastAsia="en-US"/>
        </w:rPr>
        <w:t>،</w:t>
      </w:r>
      <w:r w:rsidRPr="00D04037">
        <w:rPr>
          <w:rFonts w:ascii="Traditional Arabic" w:hAnsi="Traditional Arabic" w:hint="cs"/>
          <w:color w:val="auto"/>
          <w:sz w:val="38"/>
          <w:szCs w:val="38"/>
          <w:rtl/>
          <w:lang w:eastAsia="en-US"/>
        </w:rPr>
        <w:t xml:space="preserve"> فقال: (</w:t>
      </w:r>
      <w:r w:rsidRPr="00D04037">
        <w:rPr>
          <w:rFonts w:ascii="Traditional Arabic" w:hAnsi="Traditional Arabic"/>
          <w:color w:val="auto"/>
          <w:sz w:val="38"/>
          <w:szCs w:val="38"/>
          <w:rtl/>
          <w:lang w:eastAsia="en-US"/>
        </w:rPr>
        <w:t>وأما الخروج عليهم وقتالهم فمحرم بإجماع المسلمين وإن كانوا فسقة ظالمين</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وأجمع أهل السّنّة على أن السّلطان لا ينزل بالمفسق</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لتهيج الفتن في عزله واراقة الدماء وتفريق ذات البيّن</w:t>
      </w:r>
      <w:r w:rsidR="00953C48">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فتكون المفسدة في عزله أكثر منها في بقائه</w:t>
      </w:r>
      <w:r w:rsidRPr="00D04037">
        <w:rPr>
          <w:rFonts w:ascii="Traditional Arabic" w:hAnsi="Traditional Arabic" w:hint="cs"/>
          <w:color w:val="auto"/>
          <w:sz w:val="38"/>
          <w:szCs w:val="38"/>
          <w:rtl/>
          <w:lang w:eastAsia="en-US"/>
        </w:rPr>
        <w:t>)</w:t>
      </w:r>
      <w:r w:rsidRPr="00D04037">
        <w:rPr>
          <w:sz w:val="38"/>
          <w:szCs w:val="38"/>
          <w:vertAlign w:val="superscript"/>
          <w:rtl/>
        </w:rPr>
        <w:t>(</w:t>
      </w:r>
      <w:r w:rsidRPr="00D04037">
        <w:rPr>
          <w:sz w:val="38"/>
          <w:szCs w:val="38"/>
          <w:vertAlign w:val="superscript"/>
          <w:rtl/>
        </w:rPr>
        <w:footnoteReference w:id="18"/>
      </w:r>
      <w:r w:rsidRPr="00D04037">
        <w:rPr>
          <w:sz w:val="38"/>
          <w:szCs w:val="38"/>
          <w:vertAlign w:val="superscript"/>
          <w:rtl/>
        </w:rPr>
        <w:t>)</w:t>
      </w:r>
      <w:r w:rsidR="008169A2" w:rsidRPr="00D04037">
        <w:rPr>
          <w:rFonts w:ascii="Traditional Arabic" w:hAnsi="Traditional Arabic" w:hint="cs"/>
          <w:color w:val="auto"/>
          <w:sz w:val="38"/>
          <w:szCs w:val="38"/>
          <w:rtl/>
          <w:lang w:eastAsia="en-US"/>
        </w:rPr>
        <w:t>.</w:t>
      </w:r>
    </w:p>
    <w:p w:rsidR="00310631" w:rsidRPr="00D04037" w:rsidRDefault="00310631" w:rsidP="0010395E">
      <w:pPr>
        <w:widowControl/>
        <w:spacing w:line="620" w:lineRule="exact"/>
        <w:ind w:firstLine="720"/>
        <w:rPr>
          <w:rFonts w:ascii="Traditional Arabic" w:hAnsi="Traditional Arabic"/>
          <w:color w:val="auto"/>
          <w:sz w:val="38"/>
          <w:szCs w:val="38"/>
          <w:rtl/>
          <w:lang w:eastAsia="en-US"/>
        </w:rPr>
      </w:pPr>
      <w:r w:rsidRPr="00D04037">
        <w:rPr>
          <w:rFonts w:ascii="Traditional Arabic" w:hAnsi="Traditional Arabic"/>
          <w:color w:val="auto"/>
          <w:sz w:val="38"/>
          <w:szCs w:val="38"/>
          <w:rtl/>
          <w:lang w:eastAsia="en-US"/>
        </w:rPr>
        <w:t xml:space="preserve">وقال أيضا: (وتجب طاعة </w:t>
      </w:r>
      <w:r w:rsidRPr="00D04037">
        <w:rPr>
          <w:rFonts w:ascii="Traditional Arabic" w:hAnsi="Traditional Arabic"/>
          <w:color w:val="FF0000"/>
          <w:sz w:val="38"/>
          <w:szCs w:val="38"/>
          <w:rtl/>
          <w:lang w:eastAsia="en-US"/>
        </w:rPr>
        <w:t>الإمام</w:t>
      </w:r>
      <w:r w:rsidRPr="00D04037">
        <w:rPr>
          <w:rFonts w:ascii="Traditional Arabic" w:hAnsi="Traditional Arabic"/>
          <w:color w:val="auto"/>
          <w:sz w:val="38"/>
          <w:szCs w:val="38"/>
          <w:rtl/>
          <w:lang w:eastAsia="en-US"/>
        </w:rPr>
        <w:t xml:space="preserve"> عادلا كان أو جائرا إذا لم يخالف الشرع</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فقد علم أنه يصير إماما بثلاثة أمور</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لكن الثالث في </w:t>
      </w:r>
      <w:r w:rsidRPr="00D04037">
        <w:rPr>
          <w:rFonts w:ascii="Traditional Arabic" w:hAnsi="Traditional Arabic"/>
          <w:color w:val="FF0000"/>
          <w:sz w:val="38"/>
          <w:szCs w:val="38"/>
          <w:rtl/>
          <w:lang w:eastAsia="en-US"/>
        </w:rPr>
        <w:t>الإمام</w:t>
      </w:r>
      <w:r w:rsidRPr="00D04037">
        <w:rPr>
          <w:rFonts w:ascii="Traditional Arabic" w:hAnsi="Traditional Arabic"/>
          <w:color w:val="auto"/>
          <w:sz w:val="38"/>
          <w:szCs w:val="38"/>
          <w:rtl/>
          <w:lang w:eastAsia="en-US"/>
        </w:rPr>
        <w:t xml:space="preserve"> المتغل</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ب وإن لم تكن فيه </w:t>
      </w:r>
      <w:r w:rsidRPr="00D04037">
        <w:rPr>
          <w:rFonts w:ascii="Traditional Arabic" w:hAnsi="Traditional Arabic"/>
          <w:color w:val="FF0000"/>
          <w:sz w:val="38"/>
          <w:szCs w:val="38"/>
          <w:rtl/>
          <w:lang w:eastAsia="en-US"/>
        </w:rPr>
        <w:t>شروط</w:t>
      </w:r>
      <w:r w:rsidRPr="00D04037">
        <w:rPr>
          <w:rFonts w:ascii="Traditional Arabic" w:hAnsi="Traditional Arabic"/>
          <w:color w:val="auto"/>
          <w:sz w:val="38"/>
          <w:szCs w:val="38"/>
          <w:rtl/>
          <w:lang w:eastAsia="en-US"/>
        </w:rPr>
        <w:t xml:space="preserve"> الإمامة</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وقد يكون بالتغل</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ب مع المبايعة وهو الواقع في سلاطين الز</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مان نصرهم الرحمن)</w:t>
      </w:r>
      <w:r w:rsidR="0010395E" w:rsidRPr="00D04037">
        <w:rPr>
          <w:rStyle w:val="af2"/>
          <w:sz w:val="38"/>
          <w:szCs w:val="38"/>
          <w:rtl/>
        </w:rPr>
        <w:t>(</w:t>
      </w:r>
      <w:r w:rsidR="0010395E" w:rsidRPr="00D04037">
        <w:rPr>
          <w:rStyle w:val="af2"/>
          <w:sz w:val="38"/>
          <w:szCs w:val="38"/>
          <w:rtl/>
        </w:rPr>
        <w:footnoteReference w:id="19"/>
      </w:r>
      <w:r w:rsidR="0010395E" w:rsidRPr="00D04037">
        <w:rPr>
          <w:rStyle w:val="af2"/>
          <w:sz w:val="38"/>
          <w:szCs w:val="38"/>
          <w:rtl/>
        </w:rPr>
        <w:t>)</w:t>
      </w:r>
      <w:r w:rsidR="008169A2" w:rsidRPr="00D04037">
        <w:rPr>
          <w:rFonts w:ascii="Traditional Arabic" w:hAnsi="Traditional Arabic" w:hint="cs"/>
          <w:color w:val="auto"/>
          <w:sz w:val="38"/>
          <w:szCs w:val="38"/>
          <w:rtl/>
          <w:lang w:eastAsia="en-US"/>
        </w:rPr>
        <w:t>.</w:t>
      </w:r>
    </w:p>
    <w:p w:rsidR="00310631" w:rsidRPr="00D04037" w:rsidRDefault="00310631" w:rsidP="00A254C4">
      <w:pPr>
        <w:widowControl/>
        <w:spacing w:line="620" w:lineRule="exact"/>
        <w:ind w:firstLine="720"/>
        <w:rPr>
          <w:rFonts w:ascii="Traditional Arabic" w:hAnsi="Traditional Arabic"/>
          <w:b/>
          <w:bCs/>
          <w:sz w:val="38"/>
          <w:szCs w:val="38"/>
          <w:rtl/>
          <w:lang w:eastAsia="en-US"/>
        </w:rPr>
      </w:pPr>
      <w:r w:rsidRPr="00D04037">
        <w:rPr>
          <w:rFonts w:ascii="Traditional Arabic" w:hAnsi="Traditional Arabic" w:hint="cs"/>
          <w:color w:val="auto"/>
          <w:sz w:val="38"/>
          <w:szCs w:val="38"/>
          <w:rtl/>
          <w:lang w:eastAsia="en-US"/>
        </w:rPr>
        <w:t xml:space="preserve">وإنما وجب طاعة الحاكم المتغلّب لأنّ في تغلبه على الأمر يكون قد استقرّ الأمر، وإذا نُوزع في الملك أدّى الأمر إلى زعزعة الأمن وإخلاله، قال اسماعيل حقي البروسوي: </w:t>
      </w:r>
      <w:r w:rsidRPr="00D04037">
        <w:rPr>
          <w:rFonts w:ascii="Traditional Arabic" w:hAnsi="Traditional Arabic"/>
          <w:color w:val="auto"/>
          <w:sz w:val="38"/>
          <w:szCs w:val="38"/>
          <w:rtl/>
          <w:lang w:eastAsia="en-US"/>
        </w:rPr>
        <w:t>(</w:t>
      </w:r>
      <w:r w:rsidRPr="00D04037">
        <w:rPr>
          <w:rFonts w:ascii="Traditional Arabic" w:hAnsi="Traditional Arabic"/>
          <w:sz w:val="38"/>
          <w:szCs w:val="38"/>
          <w:rtl/>
          <w:lang w:eastAsia="en-US"/>
        </w:rPr>
        <w:t xml:space="preserve">والصّبر على </w:t>
      </w:r>
      <w:r w:rsidRPr="00D04037">
        <w:rPr>
          <w:rFonts w:ascii="Traditional Arabic" w:hAnsi="Traditional Arabic"/>
          <w:color w:val="FF0000"/>
          <w:sz w:val="38"/>
          <w:szCs w:val="38"/>
          <w:rtl/>
          <w:lang w:eastAsia="en-US"/>
        </w:rPr>
        <w:t>طاعة الإمام</w:t>
      </w:r>
      <w:r w:rsidRPr="00D04037">
        <w:rPr>
          <w:rFonts w:ascii="Traditional Arabic" w:hAnsi="Traditional Arabic"/>
          <w:sz w:val="38"/>
          <w:szCs w:val="38"/>
          <w:rtl/>
          <w:lang w:eastAsia="en-US"/>
        </w:rPr>
        <w:t xml:space="preserve"> الجائر أولى من الخروج </w:t>
      </w:r>
      <w:r w:rsidRPr="00D04037">
        <w:rPr>
          <w:rFonts w:ascii="Traditional Arabic" w:hAnsi="Traditional Arabic"/>
          <w:sz w:val="38"/>
          <w:szCs w:val="38"/>
          <w:rtl/>
          <w:lang w:eastAsia="en-US"/>
        </w:rPr>
        <w:lastRenderedPageBreak/>
        <w:t>عليه</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لأنّ في منازعته والخروج عليه</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استبدال الأمن بالخوف</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وإراقة الدماء</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وإطلاق أيدي السفهاء</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وشن</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الغارات</w:t>
      </w:r>
      <w:r w:rsidR="008169A2" w:rsidRPr="00D04037">
        <w:rPr>
          <w:rFonts w:ascii="Traditional Arabic" w:hAnsi="Traditional Arabic" w:hint="cs"/>
          <w:sz w:val="38"/>
          <w:szCs w:val="38"/>
          <w:rtl/>
          <w:lang w:eastAsia="en-US"/>
        </w:rPr>
        <w:t xml:space="preserve"> </w:t>
      </w:r>
      <w:r w:rsidRPr="00D04037">
        <w:rPr>
          <w:rFonts w:ascii="Traditional Arabic" w:hAnsi="Traditional Arabic"/>
          <w:sz w:val="38"/>
          <w:szCs w:val="38"/>
          <w:rtl/>
          <w:lang w:eastAsia="en-US"/>
        </w:rPr>
        <w:t>على المسلمين والفساد</w:t>
      </w:r>
      <w:r w:rsidR="008169A2" w:rsidRPr="00D04037">
        <w:rPr>
          <w:rFonts w:ascii="Traditional Arabic" w:hAnsi="Traditional Arabic" w:hint="cs"/>
          <w:sz w:val="38"/>
          <w:szCs w:val="38"/>
          <w:rtl/>
          <w:lang w:eastAsia="en-US"/>
        </w:rPr>
        <w:t xml:space="preserve"> </w:t>
      </w:r>
      <w:r w:rsidRPr="00D04037">
        <w:rPr>
          <w:rFonts w:ascii="Traditional Arabic" w:hAnsi="Traditional Arabic"/>
          <w:sz w:val="38"/>
          <w:szCs w:val="38"/>
          <w:rtl/>
          <w:lang w:eastAsia="en-US"/>
        </w:rPr>
        <w:t>في الأرض)</w:t>
      </w:r>
      <w:r w:rsidRPr="00D04037">
        <w:rPr>
          <w:sz w:val="38"/>
          <w:szCs w:val="38"/>
          <w:vertAlign w:val="superscript"/>
          <w:rtl/>
        </w:rPr>
        <w:t>(</w:t>
      </w:r>
      <w:r w:rsidRPr="00D04037">
        <w:rPr>
          <w:sz w:val="38"/>
          <w:szCs w:val="38"/>
          <w:vertAlign w:val="superscript"/>
          <w:rtl/>
        </w:rPr>
        <w:footnoteReference w:id="20"/>
      </w:r>
      <w:r w:rsidRPr="00D04037">
        <w:rPr>
          <w:sz w:val="38"/>
          <w:szCs w:val="38"/>
          <w:vertAlign w:val="superscript"/>
          <w:rtl/>
        </w:rPr>
        <w:t>)</w:t>
      </w:r>
      <w:r w:rsidR="008169A2" w:rsidRPr="00D04037">
        <w:rPr>
          <w:rFonts w:ascii="Traditional Arabic" w:hAnsi="Traditional Arabic" w:hint="cs"/>
          <w:b/>
          <w:bCs/>
          <w:sz w:val="38"/>
          <w:szCs w:val="38"/>
          <w:rtl/>
          <w:lang w:eastAsia="en-US"/>
        </w:rPr>
        <w:t>.</w:t>
      </w:r>
    </w:p>
    <w:p w:rsidR="00310631" w:rsidRPr="00D04037" w:rsidRDefault="00310631" w:rsidP="00A254C4">
      <w:pPr>
        <w:widowControl/>
        <w:autoSpaceDE w:val="0"/>
        <w:autoSpaceDN w:val="0"/>
        <w:adjustRightInd w:val="0"/>
        <w:spacing w:line="620" w:lineRule="exact"/>
        <w:ind w:firstLine="720"/>
        <w:rPr>
          <w:rFonts w:ascii="Traditional Arabic" w:hAnsi="Traditional Arabic"/>
          <w:sz w:val="38"/>
          <w:szCs w:val="38"/>
          <w:rtl/>
          <w:lang w:eastAsia="en-US"/>
        </w:rPr>
      </w:pPr>
      <w:r w:rsidRPr="00D04037">
        <w:rPr>
          <w:rFonts w:ascii="Traditional Arabic" w:hAnsi="Traditional Arabic" w:hint="cs"/>
          <w:sz w:val="38"/>
          <w:szCs w:val="38"/>
          <w:rtl/>
          <w:lang w:eastAsia="en-US"/>
        </w:rPr>
        <w:t>هذه بعض عبارات علماء الحنفيّة في حرمة الخروج على الإمام، وفي بيان الصّبر على جور الإمام وظلمه</w:t>
      </w:r>
      <w:r w:rsidR="00953C48">
        <w:rPr>
          <w:rFonts w:ascii="Traditional Arabic" w:hAnsi="Traditional Arabic" w:hint="cs"/>
          <w:sz w:val="38"/>
          <w:szCs w:val="38"/>
          <w:rtl/>
          <w:lang w:eastAsia="en-US"/>
        </w:rPr>
        <w:t>،</w:t>
      </w:r>
      <w:r w:rsidRPr="00D04037">
        <w:rPr>
          <w:rFonts w:ascii="Traditional Arabic" w:hAnsi="Traditional Arabic" w:hint="cs"/>
          <w:sz w:val="38"/>
          <w:szCs w:val="38"/>
          <w:rtl/>
          <w:lang w:eastAsia="en-US"/>
        </w:rPr>
        <w:t xml:space="preserve"> وذلك لما في الخروج عليه مفاسد عظيمة، ونتائج وخيمة تعود على الجميع.</w:t>
      </w:r>
    </w:p>
    <w:p w:rsidR="00310631" w:rsidRPr="00D04037" w:rsidRDefault="00310631" w:rsidP="00A254C4">
      <w:pPr>
        <w:widowControl/>
        <w:autoSpaceDE w:val="0"/>
        <w:autoSpaceDN w:val="0"/>
        <w:adjustRightInd w:val="0"/>
        <w:spacing w:line="620" w:lineRule="exact"/>
        <w:ind w:firstLine="720"/>
        <w:rPr>
          <w:rFonts w:ascii="Traditional Arabic" w:hAnsi="Traditional Arabic"/>
          <w:sz w:val="38"/>
          <w:szCs w:val="38"/>
          <w:rtl/>
          <w:lang w:eastAsia="en-US"/>
        </w:rPr>
      </w:pPr>
      <w:r w:rsidRPr="00D04037">
        <w:rPr>
          <w:rFonts w:ascii="Traditional Arabic" w:hAnsi="Traditional Arabic" w:hint="cs"/>
          <w:sz w:val="38"/>
          <w:szCs w:val="38"/>
          <w:rtl/>
          <w:lang w:eastAsia="en-US"/>
        </w:rPr>
        <w:t xml:space="preserve">فالإمام في الإسلام بمثابة الدرع للأمة، يُرجَع إليه حال الفزع من العدوّ والفتن، قال الدهلوي شارحا قول النبي </w:t>
      </w:r>
      <w:r w:rsidRPr="00D04037">
        <w:rPr>
          <w:rFonts w:ascii="Traditional Arabic" w:hAnsi="Traditional Arabic" w:hint="cs"/>
          <w:sz w:val="38"/>
          <w:szCs w:val="38"/>
          <w:lang w:eastAsia="en-US"/>
        </w:rPr>
        <w:sym w:font="AGA Arabesque" w:char="F072"/>
      </w:r>
      <w:r w:rsidR="0006669B" w:rsidRPr="00D04037">
        <w:rPr>
          <w:rFonts w:ascii="Traditional Arabic" w:hAnsi="Traditional Arabic" w:hint="cs"/>
          <w:b/>
          <w:bCs/>
          <w:sz w:val="38"/>
          <w:szCs w:val="38"/>
          <w:rtl/>
          <w:lang w:eastAsia="en-US"/>
        </w:rPr>
        <w:t xml:space="preserve">: </w:t>
      </w:r>
      <w:r w:rsidRPr="00D04037">
        <w:rPr>
          <w:rFonts w:ascii="Traditional Arabic" w:hAnsi="Traditional Arabic" w:hint="eastAsia"/>
          <w:b/>
          <w:bCs/>
          <w:sz w:val="38"/>
          <w:szCs w:val="38"/>
          <w:rtl/>
          <w:lang w:eastAsia="en-US"/>
        </w:rPr>
        <w:t>«</w:t>
      </w:r>
      <w:r w:rsidR="00955822" w:rsidRPr="00955822">
        <w:rPr>
          <w:rFonts w:ascii="Traditional Arabic" w:hAnsi="Traditional Arabic" w:hint="eastAsia"/>
          <w:b/>
          <w:bCs/>
          <w:sz w:val="38"/>
          <w:szCs w:val="38"/>
          <w:highlight w:val="yellow"/>
          <w:rtl/>
          <w:lang w:eastAsia="en-US"/>
        </w:rPr>
        <w:t>إنما الإمام جُنّة يقاتل</w:t>
      </w:r>
      <w:r w:rsidR="00955822">
        <w:rPr>
          <w:rFonts w:ascii="Traditional Arabic" w:hAnsi="Traditional Arabic"/>
          <w:b/>
          <w:bCs/>
          <w:sz w:val="38"/>
          <w:szCs w:val="38"/>
          <w:rtl/>
          <w:lang w:eastAsia="en-US"/>
        </w:rPr>
        <w:fldChar w:fldCharType="begin"/>
      </w:r>
      <w:r w:rsidR="00955822">
        <w:instrText xml:space="preserve"> XE "</w:instrText>
      </w:r>
      <w:r w:rsidR="00955822" w:rsidRPr="001E7C20">
        <w:rPr>
          <w:rFonts w:hint="eastAsia"/>
          <w:rtl/>
        </w:rPr>
        <w:instrText>فهرس</w:instrText>
      </w:r>
      <w:r w:rsidR="00955822" w:rsidRPr="001E7C20">
        <w:rPr>
          <w:rtl/>
        </w:rPr>
        <w:instrText xml:space="preserve"> </w:instrText>
      </w:r>
      <w:r w:rsidR="00955822" w:rsidRPr="001E7C20">
        <w:rPr>
          <w:rFonts w:hint="eastAsia"/>
          <w:rtl/>
        </w:rPr>
        <w:instrText>الحديث</w:instrText>
      </w:r>
      <w:r w:rsidR="00955822" w:rsidRPr="001E7C20">
        <w:rPr>
          <w:rtl/>
        </w:rPr>
        <w:instrText>:</w:instrText>
      </w:r>
      <w:r w:rsidR="00955822" w:rsidRPr="001E7C20">
        <w:rPr>
          <w:rFonts w:hint="eastAsia"/>
          <w:rtl/>
        </w:rPr>
        <w:instrText>إنما</w:instrText>
      </w:r>
      <w:r w:rsidR="00955822" w:rsidRPr="001E7C20">
        <w:rPr>
          <w:rtl/>
        </w:rPr>
        <w:instrText xml:space="preserve"> </w:instrText>
      </w:r>
      <w:r w:rsidR="00955822" w:rsidRPr="001E7C20">
        <w:rPr>
          <w:rFonts w:hint="eastAsia"/>
          <w:rtl/>
        </w:rPr>
        <w:instrText>الإمام</w:instrText>
      </w:r>
      <w:r w:rsidR="00955822" w:rsidRPr="001E7C20">
        <w:rPr>
          <w:rtl/>
        </w:rPr>
        <w:instrText xml:space="preserve"> </w:instrText>
      </w:r>
      <w:r w:rsidR="00955822" w:rsidRPr="001E7C20">
        <w:rPr>
          <w:rFonts w:hint="eastAsia"/>
          <w:rtl/>
        </w:rPr>
        <w:instrText>جُنّة</w:instrText>
      </w:r>
      <w:r w:rsidR="00955822" w:rsidRPr="001E7C20">
        <w:rPr>
          <w:rtl/>
        </w:rPr>
        <w:instrText xml:space="preserve"> </w:instrText>
      </w:r>
      <w:r w:rsidR="00955822" w:rsidRPr="001E7C20">
        <w:rPr>
          <w:rFonts w:hint="eastAsia"/>
          <w:rtl/>
        </w:rPr>
        <w:instrText>يقاتل</w:instrText>
      </w:r>
      <w:r w:rsidR="00955822">
        <w:instrText xml:space="preserve">" </w:instrText>
      </w:r>
      <w:r w:rsidR="00955822">
        <w:rPr>
          <w:rFonts w:ascii="Traditional Arabic" w:hAnsi="Traditional Arabic"/>
          <w:b/>
          <w:bCs/>
          <w:sz w:val="38"/>
          <w:szCs w:val="38"/>
          <w:rtl/>
          <w:lang w:eastAsia="en-US"/>
        </w:rPr>
        <w:fldChar w:fldCharType="end"/>
      </w:r>
      <w:r w:rsidR="0006669B" w:rsidRPr="00D04037">
        <w:rPr>
          <w:rFonts w:ascii="Traditional Arabic" w:hAnsi="Traditional Arabic" w:hint="cs"/>
          <w:b/>
          <w:bCs/>
          <w:sz w:val="38"/>
          <w:szCs w:val="38"/>
          <w:rtl/>
          <w:lang w:eastAsia="en-US"/>
        </w:rPr>
        <w:t xml:space="preserve"> </w:t>
      </w:r>
      <w:r w:rsidRPr="00D04037">
        <w:rPr>
          <w:rFonts w:ascii="Traditional Arabic" w:hAnsi="Traditional Arabic" w:hint="eastAsia"/>
          <w:b/>
          <w:bCs/>
          <w:sz w:val="38"/>
          <w:szCs w:val="38"/>
          <w:rtl/>
          <w:lang w:eastAsia="en-US"/>
        </w:rPr>
        <w:t>من</w:t>
      </w:r>
      <w:r w:rsidR="0006669B" w:rsidRPr="00D04037">
        <w:rPr>
          <w:rFonts w:ascii="Traditional Arabic" w:hAnsi="Traditional Arabic" w:hint="cs"/>
          <w:b/>
          <w:bCs/>
          <w:sz w:val="38"/>
          <w:szCs w:val="38"/>
          <w:rtl/>
          <w:lang w:eastAsia="en-US"/>
        </w:rPr>
        <w:t xml:space="preserve"> </w:t>
      </w:r>
      <w:r w:rsidRPr="00D04037">
        <w:rPr>
          <w:rFonts w:ascii="Traditional Arabic" w:hAnsi="Traditional Arabic" w:hint="eastAsia"/>
          <w:b/>
          <w:bCs/>
          <w:sz w:val="38"/>
          <w:szCs w:val="38"/>
          <w:rtl/>
          <w:lang w:eastAsia="en-US"/>
        </w:rPr>
        <w:t>ورائه</w:t>
      </w:r>
      <w:r w:rsidRPr="00D04037">
        <w:rPr>
          <w:rFonts w:ascii="Traditional Arabic" w:hAnsi="Traditional Arabic" w:hint="cs"/>
          <w:b/>
          <w:bCs/>
          <w:sz w:val="38"/>
          <w:szCs w:val="38"/>
          <w:rtl/>
          <w:lang w:eastAsia="en-US"/>
        </w:rPr>
        <w:t>»</w:t>
      </w:r>
      <w:r w:rsidR="0006669B" w:rsidRPr="00D04037">
        <w:rPr>
          <w:rStyle w:val="af2"/>
          <w:sz w:val="38"/>
          <w:szCs w:val="38"/>
          <w:rtl/>
        </w:rPr>
        <w:t>(</w:t>
      </w:r>
      <w:r w:rsidR="0006669B" w:rsidRPr="00D04037">
        <w:rPr>
          <w:rStyle w:val="af2"/>
          <w:sz w:val="38"/>
          <w:szCs w:val="38"/>
          <w:rtl/>
        </w:rPr>
        <w:footnoteReference w:id="21"/>
      </w:r>
      <w:r w:rsidR="0006669B" w:rsidRPr="00D04037">
        <w:rPr>
          <w:rStyle w:val="af2"/>
          <w:sz w:val="38"/>
          <w:szCs w:val="38"/>
          <w:rtl/>
        </w:rPr>
        <w:t>)</w:t>
      </w:r>
      <w:r w:rsidRPr="00D04037">
        <w:rPr>
          <w:rFonts w:ascii="Traditional Arabic" w:hAnsi="Traditional Arabic" w:hint="cs"/>
          <w:sz w:val="38"/>
          <w:szCs w:val="38"/>
          <w:rtl/>
          <w:lang w:eastAsia="en-US"/>
        </w:rPr>
        <w:t>.</w:t>
      </w:r>
      <w:r w:rsidR="0006669B" w:rsidRPr="00D04037">
        <w:rPr>
          <w:rFonts w:ascii="Traditional Arabic" w:hAnsi="Traditional Arabic" w:hint="cs"/>
          <w:sz w:val="38"/>
          <w:szCs w:val="38"/>
          <w:rtl/>
          <w:lang w:eastAsia="en-US"/>
        </w:rPr>
        <w:t xml:space="preserve"> </w:t>
      </w:r>
      <w:r w:rsidRPr="00D04037">
        <w:rPr>
          <w:rFonts w:ascii="Traditional Arabic" w:hAnsi="Traditional Arabic" w:hint="eastAsia"/>
          <w:sz w:val="38"/>
          <w:szCs w:val="38"/>
          <w:rtl/>
          <w:lang w:eastAsia="en-US"/>
        </w:rPr>
        <w:t>أقول</w:t>
      </w:r>
      <w:r w:rsidRPr="00D04037">
        <w:rPr>
          <w:rFonts w:ascii="Traditional Arabic" w:hAnsi="Traditional Arabic" w:hint="cs"/>
          <w:sz w:val="38"/>
          <w:szCs w:val="38"/>
          <w:rtl/>
          <w:lang w:eastAsia="en-US"/>
        </w:rPr>
        <w:t>:</w:t>
      </w:r>
      <w:r w:rsidR="0006669B" w:rsidRPr="00D04037">
        <w:rPr>
          <w:rFonts w:ascii="Traditional Arabic" w:hAnsi="Traditional Arabic" w:hint="cs"/>
          <w:sz w:val="38"/>
          <w:szCs w:val="38"/>
          <w:rtl/>
          <w:lang w:eastAsia="en-US"/>
        </w:rPr>
        <w:t xml:space="preserve"> </w:t>
      </w:r>
      <w:r w:rsidRPr="00D04037">
        <w:rPr>
          <w:rFonts w:ascii="Traditional Arabic" w:hAnsi="Traditional Arabic" w:hint="cs"/>
          <w:sz w:val="38"/>
          <w:szCs w:val="38"/>
          <w:rtl/>
          <w:lang w:eastAsia="en-US"/>
        </w:rPr>
        <w:t>(</w:t>
      </w:r>
      <w:r w:rsidRPr="00D04037">
        <w:rPr>
          <w:rFonts w:ascii="Traditional Arabic" w:hAnsi="Traditional Arabic" w:hint="eastAsia"/>
          <w:sz w:val="38"/>
          <w:szCs w:val="38"/>
          <w:rtl/>
          <w:lang w:eastAsia="en-US"/>
        </w:rPr>
        <w:t>إنما</w:t>
      </w:r>
      <w:r w:rsidR="0006669B" w:rsidRPr="00D04037">
        <w:rPr>
          <w:rFonts w:ascii="Traditional Arabic" w:hAnsi="Traditional Arabic" w:hint="cs"/>
          <w:sz w:val="38"/>
          <w:szCs w:val="38"/>
          <w:rtl/>
          <w:lang w:eastAsia="en-US"/>
        </w:rPr>
        <w:t xml:space="preserve"> </w:t>
      </w:r>
      <w:r w:rsidRPr="00D04037">
        <w:rPr>
          <w:rFonts w:ascii="Traditional Arabic" w:hAnsi="Traditional Arabic" w:hint="eastAsia"/>
          <w:sz w:val="38"/>
          <w:szCs w:val="38"/>
          <w:rtl/>
          <w:lang w:eastAsia="en-US"/>
        </w:rPr>
        <w:t>جعله</w:t>
      </w:r>
      <w:r w:rsidR="0006669B" w:rsidRPr="00D04037">
        <w:rPr>
          <w:rFonts w:ascii="Traditional Arabic" w:hAnsi="Traditional Arabic" w:hint="cs"/>
          <w:sz w:val="38"/>
          <w:szCs w:val="38"/>
          <w:rtl/>
          <w:lang w:eastAsia="en-US"/>
        </w:rPr>
        <w:t xml:space="preserve"> </w:t>
      </w:r>
      <w:r w:rsidRPr="00D04037">
        <w:rPr>
          <w:rFonts w:ascii="Traditional Arabic" w:hAnsi="Traditional Arabic" w:hint="eastAsia"/>
          <w:sz w:val="38"/>
          <w:szCs w:val="38"/>
          <w:rtl/>
          <w:lang w:eastAsia="en-US"/>
        </w:rPr>
        <w:t>بمنزلة</w:t>
      </w:r>
      <w:r w:rsidR="0006669B" w:rsidRPr="00D04037">
        <w:rPr>
          <w:rFonts w:ascii="Traditional Arabic" w:hAnsi="Traditional Arabic" w:hint="cs"/>
          <w:sz w:val="38"/>
          <w:szCs w:val="38"/>
          <w:rtl/>
          <w:lang w:eastAsia="en-US"/>
        </w:rPr>
        <w:t xml:space="preserve"> </w:t>
      </w:r>
      <w:r w:rsidRPr="00D04037">
        <w:rPr>
          <w:rFonts w:ascii="Traditional Arabic" w:hAnsi="Traditional Arabic" w:hint="eastAsia"/>
          <w:sz w:val="38"/>
          <w:szCs w:val="38"/>
          <w:rtl/>
          <w:lang w:eastAsia="en-US"/>
        </w:rPr>
        <w:t>الج</w:t>
      </w:r>
      <w:r w:rsidRPr="00D04037">
        <w:rPr>
          <w:rFonts w:ascii="Traditional Arabic" w:hAnsi="Traditional Arabic" w:hint="cs"/>
          <w:sz w:val="38"/>
          <w:szCs w:val="38"/>
          <w:rtl/>
          <w:lang w:eastAsia="en-US"/>
        </w:rPr>
        <w:t>ُ</w:t>
      </w:r>
      <w:r w:rsidRPr="00D04037">
        <w:rPr>
          <w:rFonts w:ascii="Traditional Arabic" w:hAnsi="Traditional Arabic" w:hint="eastAsia"/>
          <w:sz w:val="38"/>
          <w:szCs w:val="38"/>
          <w:rtl/>
          <w:lang w:eastAsia="en-US"/>
        </w:rPr>
        <w:t>ن</w:t>
      </w:r>
      <w:r w:rsidRPr="00D04037">
        <w:rPr>
          <w:rFonts w:ascii="Traditional Arabic" w:hAnsi="Traditional Arabic" w:hint="cs"/>
          <w:sz w:val="38"/>
          <w:szCs w:val="38"/>
          <w:rtl/>
          <w:lang w:eastAsia="en-US"/>
        </w:rPr>
        <w:t>ّ</w:t>
      </w:r>
      <w:r w:rsidRPr="00D04037">
        <w:rPr>
          <w:rFonts w:ascii="Traditional Arabic" w:hAnsi="Traditional Arabic" w:hint="eastAsia"/>
          <w:sz w:val="38"/>
          <w:szCs w:val="38"/>
          <w:rtl/>
          <w:lang w:eastAsia="en-US"/>
        </w:rPr>
        <w:t>ة</w:t>
      </w:r>
      <w:r w:rsidRPr="00D04037">
        <w:rPr>
          <w:rFonts w:ascii="Traditional Arabic" w:hAnsi="Traditional Arabic" w:hint="cs"/>
          <w:sz w:val="38"/>
          <w:szCs w:val="38"/>
          <w:rtl/>
          <w:lang w:eastAsia="en-US"/>
        </w:rPr>
        <w:t>؛</w:t>
      </w:r>
      <w:r w:rsidR="0006669B" w:rsidRPr="00D04037">
        <w:rPr>
          <w:rFonts w:ascii="Traditional Arabic" w:hAnsi="Traditional Arabic" w:hint="cs"/>
          <w:sz w:val="38"/>
          <w:szCs w:val="38"/>
          <w:rtl/>
          <w:lang w:eastAsia="en-US"/>
        </w:rPr>
        <w:t xml:space="preserve"> </w:t>
      </w:r>
      <w:r w:rsidRPr="00D04037">
        <w:rPr>
          <w:rFonts w:ascii="Traditional Arabic" w:hAnsi="Traditional Arabic" w:hint="eastAsia"/>
          <w:sz w:val="38"/>
          <w:szCs w:val="38"/>
          <w:rtl/>
          <w:lang w:eastAsia="en-US"/>
        </w:rPr>
        <w:t>لأنّه</w:t>
      </w:r>
      <w:r w:rsidR="0006669B" w:rsidRPr="00D04037">
        <w:rPr>
          <w:rFonts w:ascii="Traditional Arabic" w:hAnsi="Traditional Arabic" w:hint="cs"/>
          <w:sz w:val="38"/>
          <w:szCs w:val="38"/>
          <w:rtl/>
          <w:lang w:eastAsia="en-US"/>
        </w:rPr>
        <w:t xml:space="preserve"> </w:t>
      </w:r>
      <w:r w:rsidRPr="00D04037">
        <w:rPr>
          <w:rFonts w:ascii="Traditional Arabic" w:hAnsi="Traditional Arabic" w:hint="eastAsia"/>
          <w:sz w:val="38"/>
          <w:szCs w:val="38"/>
          <w:rtl/>
          <w:lang w:eastAsia="en-US"/>
        </w:rPr>
        <w:t>سبب</w:t>
      </w:r>
      <w:r w:rsidR="0006669B" w:rsidRPr="00D04037">
        <w:rPr>
          <w:rFonts w:ascii="Traditional Arabic" w:hAnsi="Traditional Arabic" w:hint="cs"/>
          <w:sz w:val="38"/>
          <w:szCs w:val="38"/>
          <w:rtl/>
          <w:lang w:eastAsia="en-US"/>
        </w:rPr>
        <w:t xml:space="preserve"> </w:t>
      </w:r>
      <w:r w:rsidRPr="00D04037">
        <w:rPr>
          <w:rFonts w:ascii="Traditional Arabic" w:hAnsi="Traditional Arabic" w:hint="eastAsia"/>
          <w:sz w:val="38"/>
          <w:szCs w:val="38"/>
          <w:rtl/>
          <w:lang w:eastAsia="en-US"/>
        </w:rPr>
        <w:t>اجتماع</w:t>
      </w:r>
      <w:r w:rsidR="0006669B" w:rsidRPr="00D04037">
        <w:rPr>
          <w:rFonts w:ascii="Traditional Arabic" w:hAnsi="Traditional Arabic" w:hint="cs"/>
          <w:sz w:val="38"/>
          <w:szCs w:val="38"/>
          <w:rtl/>
          <w:lang w:eastAsia="en-US"/>
        </w:rPr>
        <w:t xml:space="preserve"> </w:t>
      </w:r>
      <w:r w:rsidRPr="00D04037">
        <w:rPr>
          <w:rFonts w:ascii="Traditional Arabic" w:hAnsi="Traditional Arabic" w:hint="eastAsia"/>
          <w:sz w:val="38"/>
          <w:szCs w:val="38"/>
          <w:rtl/>
          <w:lang w:eastAsia="en-US"/>
        </w:rPr>
        <w:t>كلمة</w:t>
      </w:r>
      <w:r w:rsidR="0006669B" w:rsidRPr="00D04037">
        <w:rPr>
          <w:rFonts w:ascii="Traditional Arabic" w:hAnsi="Traditional Arabic" w:hint="cs"/>
          <w:sz w:val="38"/>
          <w:szCs w:val="38"/>
          <w:rtl/>
          <w:lang w:eastAsia="en-US"/>
        </w:rPr>
        <w:t xml:space="preserve"> </w:t>
      </w:r>
      <w:r w:rsidRPr="00D04037">
        <w:rPr>
          <w:rFonts w:ascii="Traditional Arabic" w:hAnsi="Traditional Arabic" w:hint="eastAsia"/>
          <w:sz w:val="38"/>
          <w:szCs w:val="38"/>
          <w:rtl/>
          <w:lang w:eastAsia="en-US"/>
        </w:rPr>
        <w:t>المسلمين</w:t>
      </w:r>
      <w:r w:rsidR="0006669B" w:rsidRPr="00D04037">
        <w:rPr>
          <w:rFonts w:ascii="Traditional Arabic" w:hAnsi="Traditional Arabic" w:hint="cs"/>
          <w:sz w:val="38"/>
          <w:szCs w:val="38"/>
          <w:rtl/>
          <w:lang w:eastAsia="en-US"/>
        </w:rPr>
        <w:t xml:space="preserve"> </w:t>
      </w:r>
      <w:r w:rsidRPr="00D04037">
        <w:rPr>
          <w:rFonts w:ascii="Traditional Arabic" w:hAnsi="Traditional Arabic" w:hint="eastAsia"/>
          <w:sz w:val="38"/>
          <w:szCs w:val="38"/>
          <w:rtl/>
          <w:lang w:eastAsia="en-US"/>
        </w:rPr>
        <w:t>والذ</w:t>
      </w:r>
      <w:r w:rsidRPr="00D04037">
        <w:rPr>
          <w:rFonts w:ascii="Traditional Arabic" w:hAnsi="Traditional Arabic" w:hint="cs"/>
          <w:sz w:val="38"/>
          <w:szCs w:val="38"/>
          <w:rtl/>
          <w:lang w:eastAsia="en-US"/>
        </w:rPr>
        <w:t>ّ</w:t>
      </w:r>
      <w:r w:rsidRPr="00D04037">
        <w:rPr>
          <w:rFonts w:ascii="Traditional Arabic" w:hAnsi="Traditional Arabic" w:hint="eastAsia"/>
          <w:sz w:val="38"/>
          <w:szCs w:val="38"/>
          <w:rtl/>
          <w:lang w:eastAsia="en-US"/>
        </w:rPr>
        <w:t>ب</w:t>
      </w:r>
      <w:r w:rsidR="0006669B" w:rsidRPr="00D04037">
        <w:rPr>
          <w:rFonts w:ascii="Traditional Arabic" w:hAnsi="Traditional Arabic" w:hint="cs"/>
          <w:sz w:val="38"/>
          <w:szCs w:val="38"/>
          <w:rtl/>
          <w:lang w:eastAsia="en-US"/>
        </w:rPr>
        <w:t xml:space="preserve"> </w:t>
      </w:r>
      <w:r w:rsidRPr="00D04037">
        <w:rPr>
          <w:rFonts w:ascii="Traditional Arabic" w:hAnsi="Traditional Arabic" w:hint="eastAsia"/>
          <w:sz w:val="38"/>
          <w:szCs w:val="38"/>
          <w:rtl/>
          <w:lang w:eastAsia="en-US"/>
        </w:rPr>
        <w:t>عنهم</w:t>
      </w:r>
      <w:r w:rsidRPr="00D04037">
        <w:rPr>
          <w:rFonts w:ascii="Traditional Arabic" w:hAnsi="Traditional Arabic"/>
          <w:sz w:val="38"/>
          <w:szCs w:val="38"/>
          <w:rtl/>
          <w:lang w:eastAsia="en-US"/>
        </w:rPr>
        <w:t xml:space="preserve">.   </w:t>
      </w:r>
    </w:p>
    <w:p w:rsidR="00310631" w:rsidRPr="00D04037" w:rsidRDefault="00814394" w:rsidP="00A254C4">
      <w:pPr>
        <w:widowControl/>
        <w:autoSpaceDE w:val="0"/>
        <w:autoSpaceDN w:val="0"/>
        <w:adjustRightInd w:val="0"/>
        <w:spacing w:line="620" w:lineRule="exact"/>
        <w:ind w:firstLine="720"/>
        <w:rPr>
          <w:rFonts w:ascii="Traditional Arabic" w:hAnsi="Traditional Arabic"/>
          <w:sz w:val="38"/>
          <w:szCs w:val="38"/>
          <w:rtl/>
          <w:lang w:eastAsia="en-US"/>
        </w:rPr>
      </w:pPr>
      <w:r w:rsidRPr="00D04037">
        <w:rPr>
          <w:rFonts w:ascii="Traditional Arabic" w:hAnsi="Traditional Arabic" w:hint="eastAsia"/>
          <w:sz w:val="38"/>
          <w:szCs w:val="38"/>
          <w:rtl/>
          <w:lang w:eastAsia="en-US"/>
        </w:rPr>
        <w:t>وقال</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lang w:eastAsia="en-US"/>
        </w:rPr>
        <w:sym w:font="AGA Arabesque" w:char="F072"/>
      </w:r>
      <w:r w:rsidRPr="00D04037">
        <w:rPr>
          <w:rFonts w:ascii="Traditional Arabic" w:hAnsi="Traditional Arabic" w:hint="cs"/>
          <w:sz w:val="38"/>
          <w:szCs w:val="38"/>
          <w:rtl/>
          <w:lang w:eastAsia="en-US"/>
        </w:rPr>
        <w:t xml:space="preserve">: </w:t>
      </w:r>
      <w:r w:rsidRPr="00953C48">
        <w:rPr>
          <w:rFonts w:ascii="Traditional Arabic" w:hAnsi="Traditional Arabic" w:hint="cs"/>
          <w:b/>
          <w:bCs/>
          <w:sz w:val="38"/>
          <w:szCs w:val="38"/>
          <w:rtl/>
          <w:lang w:eastAsia="en-US"/>
        </w:rPr>
        <w:t>«</w:t>
      </w:r>
      <w:r w:rsidRPr="00953C48">
        <w:rPr>
          <w:rFonts w:ascii="Traditional Arabic" w:hAnsi="Traditional Arabic" w:hint="eastAsia"/>
          <w:b/>
          <w:bCs/>
          <w:sz w:val="38"/>
          <w:szCs w:val="38"/>
          <w:rtl/>
          <w:lang w:eastAsia="en-US"/>
        </w:rPr>
        <w:t>من</w:t>
      </w:r>
      <w:r w:rsidRPr="00953C48">
        <w:rPr>
          <w:rFonts w:ascii="Traditional Arabic" w:hAnsi="Traditional Arabic"/>
          <w:b/>
          <w:bCs/>
          <w:sz w:val="38"/>
          <w:szCs w:val="38"/>
          <w:rtl/>
          <w:lang w:eastAsia="en-US"/>
        </w:rPr>
        <w:t xml:space="preserve"> </w:t>
      </w:r>
      <w:r w:rsidRPr="00953C48">
        <w:rPr>
          <w:rFonts w:ascii="Traditional Arabic" w:hAnsi="Traditional Arabic" w:hint="eastAsia"/>
          <w:b/>
          <w:bCs/>
          <w:sz w:val="38"/>
          <w:szCs w:val="38"/>
          <w:rtl/>
          <w:lang w:eastAsia="en-US"/>
        </w:rPr>
        <w:t>رأى</w:t>
      </w:r>
      <w:r w:rsidRPr="00953C48">
        <w:rPr>
          <w:rFonts w:ascii="Traditional Arabic" w:hAnsi="Traditional Arabic"/>
          <w:b/>
          <w:bCs/>
          <w:sz w:val="38"/>
          <w:szCs w:val="38"/>
          <w:rtl/>
          <w:lang w:eastAsia="en-US"/>
        </w:rPr>
        <w:t xml:space="preserve"> </w:t>
      </w:r>
      <w:r w:rsidRPr="00953C48">
        <w:rPr>
          <w:rFonts w:ascii="Traditional Arabic" w:hAnsi="Traditional Arabic" w:hint="eastAsia"/>
          <w:b/>
          <w:bCs/>
          <w:sz w:val="38"/>
          <w:szCs w:val="38"/>
          <w:rtl/>
          <w:lang w:eastAsia="en-US"/>
        </w:rPr>
        <w:t>من</w:t>
      </w:r>
      <w:r w:rsidRPr="00953C48">
        <w:rPr>
          <w:rFonts w:ascii="Traditional Arabic" w:hAnsi="Traditional Arabic"/>
          <w:b/>
          <w:bCs/>
          <w:sz w:val="38"/>
          <w:szCs w:val="38"/>
          <w:rtl/>
          <w:lang w:eastAsia="en-US"/>
        </w:rPr>
        <w:t xml:space="preserve"> </w:t>
      </w:r>
      <w:r w:rsidRPr="00953C48">
        <w:rPr>
          <w:rFonts w:ascii="Traditional Arabic" w:hAnsi="Traditional Arabic" w:hint="eastAsia"/>
          <w:b/>
          <w:bCs/>
          <w:sz w:val="38"/>
          <w:szCs w:val="38"/>
          <w:rtl/>
          <w:lang w:eastAsia="en-US"/>
        </w:rPr>
        <w:t>أميره</w:t>
      </w:r>
      <w:r w:rsidRPr="00953C48">
        <w:rPr>
          <w:rFonts w:ascii="Traditional Arabic" w:hAnsi="Traditional Arabic"/>
          <w:b/>
          <w:bCs/>
          <w:sz w:val="38"/>
          <w:szCs w:val="38"/>
          <w:rtl/>
          <w:lang w:eastAsia="en-US"/>
        </w:rPr>
        <w:t xml:space="preserve"> </w:t>
      </w:r>
      <w:r w:rsidRPr="00953C48">
        <w:rPr>
          <w:rFonts w:ascii="Traditional Arabic" w:hAnsi="Traditional Arabic" w:hint="eastAsia"/>
          <w:b/>
          <w:bCs/>
          <w:sz w:val="38"/>
          <w:szCs w:val="38"/>
          <w:rtl/>
          <w:lang w:eastAsia="en-US"/>
        </w:rPr>
        <w:t>شيئا</w:t>
      </w:r>
      <w:r w:rsidRPr="00953C48">
        <w:rPr>
          <w:rFonts w:ascii="Traditional Arabic" w:hAnsi="Traditional Arabic"/>
          <w:b/>
          <w:bCs/>
          <w:sz w:val="38"/>
          <w:szCs w:val="38"/>
          <w:rtl/>
          <w:lang w:eastAsia="en-US"/>
        </w:rPr>
        <w:t xml:space="preserve"> </w:t>
      </w:r>
      <w:r w:rsidRPr="00953C48">
        <w:rPr>
          <w:rFonts w:ascii="Traditional Arabic" w:hAnsi="Traditional Arabic" w:hint="eastAsia"/>
          <w:b/>
          <w:bCs/>
          <w:sz w:val="38"/>
          <w:szCs w:val="38"/>
          <w:rtl/>
          <w:lang w:eastAsia="en-US"/>
        </w:rPr>
        <w:t>يكرهه</w:t>
      </w:r>
      <w:r w:rsidRPr="00953C48">
        <w:rPr>
          <w:rFonts w:ascii="Traditional Arabic" w:hAnsi="Traditional Arabic"/>
          <w:b/>
          <w:bCs/>
          <w:sz w:val="38"/>
          <w:szCs w:val="38"/>
          <w:rtl/>
          <w:lang w:eastAsia="en-US"/>
        </w:rPr>
        <w:t xml:space="preserve"> </w:t>
      </w:r>
      <w:r w:rsidR="00953C48">
        <w:rPr>
          <w:rFonts w:ascii="Traditional Arabic" w:hAnsi="Traditional Arabic" w:hint="eastAsia"/>
          <w:b/>
          <w:bCs/>
          <w:sz w:val="38"/>
          <w:szCs w:val="38"/>
          <w:rtl/>
          <w:lang w:eastAsia="en-US"/>
        </w:rPr>
        <w:t>فليص</w:t>
      </w:r>
      <w:r w:rsidR="00953C48">
        <w:rPr>
          <w:rFonts w:ascii="Traditional Arabic" w:hAnsi="Traditional Arabic" w:hint="cs"/>
          <w:b/>
          <w:bCs/>
          <w:sz w:val="38"/>
          <w:szCs w:val="38"/>
          <w:rtl/>
          <w:lang w:eastAsia="en-US"/>
        </w:rPr>
        <w:t>ب</w:t>
      </w:r>
      <w:r w:rsidRPr="00953C48">
        <w:rPr>
          <w:rFonts w:ascii="Traditional Arabic" w:hAnsi="Traditional Arabic" w:hint="eastAsia"/>
          <w:b/>
          <w:bCs/>
          <w:sz w:val="38"/>
          <w:szCs w:val="38"/>
          <w:rtl/>
          <w:lang w:eastAsia="en-US"/>
        </w:rPr>
        <w:t>ر،</w:t>
      </w:r>
      <w:r w:rsidRPr="00953C48">
        <w:rPr>
          <w:rFonts w:ascii="Traditional Arabic" w:hAnsi="Traditional Arabic"/>
          <w:b/>
          <w:bCs/>
          <w:sz w:val="38"/>
          <w:szCs w:val="38"/>
          <w:rtl/>
          <w:lang w:eastAsia="en-US"/>
        </w:rPr>
        <w:t xml:space="preserve"> </w:t>
      </w:r>
      <w:r w:rsidRPr="00953C48">
        <w:rPr>
          <w:rFonts w:ascii="Traditional Arabic" w:hAnsi="Traditional Arabic" w:hint="eastAsia"/>
          <w:b/>
          <w:bCs/>
          <w:sz w:val="38"/>
          <w:szCs w:val="38"/>
          <w:rtl/>
          <w:lang w:eastAsia="en-US"/>
        </w:rPr>
        <w:t>فانه</w:t>
      </w:r>
      <w:r w:rsidRPr="00953C48">
        <w:rPr>
          <w:rFonts w:ascii="Traditional Arabic" w:hAnsi="Traditional Arabic"/>
          <w:b/>
          <w:bCs/>
          <w:sz w:val="38"/>
          <w:szCs w:val="38"/>
          <w:rtl/>
          <w:lang w:eastAsia="en-US"/>
        </w:rPr>
        <w:t xml:space="preserve"> </w:t>
      </w:r>
      <w:r w:rsidRPr="00953C48">
        <w:rPr>
          <w:rFonts w:ascii="Traditional Arabic" w:hAnsi="Traditional Arabic" w:hint="eastAsia"/>
          <w:b/>
          <w:bCs/>
          <w:sz w:val="38"/>
          <w:szCs w:val="38"/>
          <w:rtl/>
          <w:lang w:eastAsia="en-US"/>
        </w:rPr>
        <w:t>ليس</w:t>
      </w:r>
      <w:r w:rsidRPr="00953C48">
        <w:rPr>
          <w:rFonts w:ascii="Traditional Arabic" w:hAnsi="Traditional Arabic"/>
          <w:b/>
          <w:bCs/>
          <w:sz w:val="38"/>
          <w:szCs w:val="38"/>
          <w:rtl/>
          <w:lang w:eastAsia="en-US"/>
        </w:rPr>
        <w:t xml:space="preserve"> </w:t>
      </w:r>
      <w:r w:rsidRPr="00953C48">
        <w:rPr>
          <w:rFonts w:ascii="Traditional Arabic" w:hAnsi="Traditional Arabic" w:hint="eastAsia"/>
          <w:b/>
          <w:bCs/>
          <w:sz w:val="38"/>
          <w:szCs w:val="38"/>
          <w:rtl/>
          <w:lang w:eastAsia="en-US"/>
        </w:rPr>
        <w:t>أحد</w:t>
      </w:r>
      <w:r w:rsidRPr="00953C48">
        <w:rPr>
          <w:rFonts w:ascii="Traditional Arabic" w:hAnsi="Traditional Arabic"/>
          <w:b/>
          <w:bCs/>
          <w:sz w:val="38"/>
          <w:szCs w:val="38"/>
          <w:rtl/>
          <w:lang w:eastAsia="en-US"/>
        </w:rPr>
        <w:t xml:space="preserve"> </w:t>
      </w:r>
      <w:r w:rsidRPr="00953C48">
        <w:rPr>
          <w:rFonts w:ascii="Traditional Arabic" w:hAnsi="Traditional Arabic" w:hint="eastAsia"/>
          <w:b/>
          <w:bCs/>
          <w:sz w:val="38"/>
          <w:szCs w:val="38"/>
          <w:rtl/>
          <w:lang w:eastAsia="en-US"/>
        </w:rPr>
        <w:t>يفارق</w:t>
      </w:r>
      <w:r w:rsidRPr="00953C48">
        <w:rPr>
          <w:rFonts w:ascii="Traditional Arabic" w:hAnsi="Traditional Arabic"/>
          <w:b/>
          <w:bCs/>
          <w:sz w:val="38"/>
          <w:szCs w:val="38"/>
          <w:rtl/>
          <w:lang w:eastAsia="en-US"/>
        </w:rPr>
        <w:t xml:space="preserve"> </w:t>
      </w:r>
      <w:r w:rsidRPr="00953C48">
        <w:rPr>
          <w:rFonts w:ascii="Traditional Arabic" w:hAnsi="Traditional Arabic" w:hint="eastAsia"/>
          <w:b/>
          <w:bCs/>
          <w:sz w:val="38"/>
          <w:szCs w:val="38"/>
          <w:rtl/>
          <w:lang w:eastAsia="en-US"/>
        </w:rPr>
        <w:t>الجماعة</w:t>
      </w:r>
      <w:r w:rsidRPr="00953C48">
        <w:rPr>
          <w:rFonts w:ascii="Traditional Arabic" w:hAnsi="Traditional Arabic"/>
          <w:b/>
          <w:bCs/>
          <w:sz w:val="38"/>
          <w:szCs w:val="38"/>
          <w:rtl/>
          <w:lang w:eastAsia="en-US"/>
        </w:rPr>
        <w:t xml:space="preserve"> </w:t>
      </w:r>
      <w:r w:rsidRPr="00953C48">
        <w:rPr>
          <w:rFonts w:ascii="Traditional Arabic" w:hAnsi="Traditional Arabic" w:hint="eastAsia"/>
          <w:b/>
          <w:bCs/>
          <w:sz w:val="38"/>
          <w:szCs w:val="38"/>
          <w:rtl/>
          <w:lang w:eastAsia="en-US"/>
        </w:rPr>
        <w:t>شبرا</w:t>
      </w:r>
      <w:r w:rsidRPr="00953C48">
        <w:rPr>
          <w:rFonts w:ascii="Traditional Arabic" w:hAnsi="Traditional Arabic"/>
          <w:b/>
          <w:bCs/>
          <w:sz w:val="38"/>
          <w:szCs w:val="38"/>
          <w:rtl/>
          <w:lang w:eastAsia="en-US"/>
        </w:rPr>
        <w:t xml:space="preserve"> </w:t>
      </w:r>
      <w:r w:rsidRPr="00953C48">
        <w:rPr>
          <w:rFonts w:ascii="Traditional Arabic" w:hAnsi="Traditional Arabic" w:hint="eastAsia"/>
          <w:b/>
          <w:bCs/>
          <w:sz w:val="38"/>
          <w:szCs w:val="38"/>
          <w:rtl/>
          <w:lang w:eastAsia="en-US"/>
        </w:rPr>
        <w:t>فيموت</w:t>
      </w:r>
      <w:r w:rsidRPr="00953C48">
        <w:rPr>
          <w:rFonts w:ascii="Traditional Arabic" w:hAnsi="Traditional Arabic"/>
          <w:b/>
          <w:bCs/>
          <w:sz w:val="38"/>
          <w:szCs w:val="38"/>
          <w:rtl/>
          <w:lang w:eastAsia="en-US"/>
        </w:rPr>
        <w:t xml:space="preserve"> </w:t>
      </w:r>
      <w:r w:rsidRPr="00953C48">
        <w:rPr>
          <w:rFonts w:ascii="Traditional Arabic" w:hAnsi="Traditional Arabic" w:hint="eastAsia"/>
          <w:b/>
          <w:bCs/>
          <w:sz w:val="38"/>
          <w:szCs w:val="38"/>
          <w:rtl/>
          <w:lang w:eastAsia="en-US"/>
        </w:rPr>
        <w:t>إلا</w:t>
      </w:r>
      <w:r w:rsidRPr="00953C48">
        <w:rPr>
          <w:rFonts w:ascii="Traditional Arabic" w:hAnsi="Traditional Arabic"/>
          <w:b/>
          <w:bCs/>
          <w:sz w:val="38"/>
          <w:szCs w:val="38"/>
          <w:rtl/>
          <w:lang w:eastAsia="en-US"/>
        </w:rPr>
        <w:t xml:space="preserve"> </w:t>
      </w:r>
      <w:r w:rsidRPr="00953C48">
        <w:rPr>
          <w:rFonts w:ascii="Traditional Arabic" w:hAnsi="Traditional Arabic" w:hint="eastAsia"/>
          <w:b/>
          <w:bCs/>
          <w:sz w:val="38"/>
          <w:szCs w:val="38"/>
          <w:rtl/>
          <w:lang w:eastAsia="en-US"/>
        </w:rPr>
        <w:t>مات</w:t>
      </w:r>
      <w:r w:rsidRPr="00953C48">
        <w:rPr>
          <w:rFonts w:ascii="Traditional Arabic" w:hAnsi="Traditional Arabic"/>
          <w:b/>
          <w:bCs/>
          <w:sz w:val="38"/>
          <w:szCs w:val="38"/>
          <w:rtl/>
          <w:lang w:eastAsia="en-US"/>
        </w:rPr>
        <w:t xml:space="preserve"> </w:t>
      </w:r>
      <w:r w:rsidRPr="00953C48">
        <w:rPr>
          <w:rFonts w:ascii="Traditional Arabic" w:hAnsi="Traditional Arabic" w:hint="eastAsia"/>
          <w:b/>
          <w:bCs/>
          <w:sz w:val="38"/>
          <w:szCs w:val="38"/>
          <w:rtl/>
          <w:lang w:eastAsia="en-US"/>
        </w:rPr>
        <w:t>ميتة</w:t>
      </w:r>
      <w:r w:rsidRPr="00953C48">
        <w:rPr>
          <w:rFonts w:ascii="Traditional Arabic" w:hAnsi="Traditional Arabic"/>
          <w:b/>
          <w:bCs/>
          <w:sz w:val="38"/>
          <w:szCs w:val="38"/>
          <w:rtl/>
          <w:lang w:eastAsia="en-US"/>
        </w:rPr>
        <w:t xml:space="preserve"> </w:t>
      </w:r>
      <w:r w:rsidRPr="00953C48">
        <w:rPr>
          <w:rFonts w:ascii="Traditional Arabic" w:hAnsi="Traditional Arabic" w:hint="eastAsia"/>
          <w:b/>
          <w:bCs/>
          <w:sz w:val="38"/>
          <w:szCs w:val="38"/>
          <w:rtl/>
          <w:lang w:eastAsia="en-US"/>
        </w:rPr>
        <w:t>جاهلية</w:t>
      </w:r>
      <w:r w:rsidRPr="00953C48">
        <w:rPr>
          <w:rFonts w:ascii="Traditional Arabic" w:hAnsi="Traditional Arabic"/>
          <w:b/>
          <w:bCs/>
          <w:sz w:val="38"/>
          <w:szCs w:val="38"/>
          <w:rtl/>
          <w:lang w:eastAsia="en-US"/>
        </w:rPr>
        <w:t xml:space="preserve"> </w:t>
      </w:r>
      <w:r w:rsidRPr="00953C48">
        <w:rPr>
          <w:rFonts w:ascii="Traditional Arabic" w:hAnsi="Traditional Arabic" w:hint="cs"/>
          <w:b/>
          <w:bCs/>
          <w:sz w:val="38"/>
          <w:szCs w:val="38"/>
          <w:rtl/>
          <w:lang w:eastAsia="en-US"/>
        </w:rPr>
        <w:t>»</w:t>
      </w:r>
      <w:r w:rsidR="0006669B" w:rsidRPr="00D04037">
        <w:rPr>
          <w:rStyle w:val="af2"/>
          <w:sz w:val="38"/>
          <w:szCs w:val="38"/>
          <w:rtl/>
        </w:rPr>
        <w:t>(</w:t>
      </w:r>
      <w:r w:rsidR="0006669B" w:rsidRPr="00D04037">
        <w:rPr>
          <w:rStyle w:val="af2"/>
          <w:sz w:val="38"/>
          <w:szCs w:val="38"/>
          <w:rtl/>
        </w:rPr>
        <w:footnoteReference w:id="22"/>
      </w:r>
      <w:r w:rsidR="0006669B" w:rsidRPr="00D04037">
        <w:rPr>
          <w:rStyle w:val="af2"/>
          <w:sz w:val="38"/>
          <w:szCs w:val="38"/>
          <w:rtl/>
        </w:rPr>
        <w:t>)</w:t>
      </w:r>
      <w:r w:rsidR="00310631" w:rsidRPr="00D04037">
        <w:rPr>
          <w:rFonts w:ascii="Traditional Arabic" w:hAnsi="Traditional Arabic"/>
          <w:sz w:val="38"/>
          <w:szCs w:val="38"/>
          <w:rtl/>
          <w:lang w:eastAsia="en-US"/>
        </w:rPr>
        <w:t>.</w:t>
      </w:r>
      <w:r w:rsidR="0006669B" w:rsidRPr="00D04037">
        <w:rPr>
          <w:rFonts w:ascii="Traditional Arabic" w:hAnsi="Traditional Arabic"/>
          <w:sz w:val="38"/>
          <w:szCs w:val="38"/>
          <w:rtl/>
          <w:lang w:eastAsia="en-US"/>
        </w:rPr>
        <w:t xml:space="preserve"> </w:t>
      </w:r>
      <w:r w:rsidR="00310631" w:rsidRPr="00D04037">
        <w:rPr>
          <w:rFonts w:ascii="Traditional Arabic" w:hAnsi="Traditional Arabic"/>
          <w:sz w:val="38"/>
          <w:szCs w:val="38"/>
          <w:rtl/>
          <w:lang w:eastAsia="en-US"/>
        </w:rPr>
        <w:t xml:space="preserve">   </w:t>
      </w:r>
    </w:p>
    <w:p w:rsidR="00310631" w:rsidRPr="00D04037" w:rsidRDefault="00814394" w:rsidP="00A254C4">
      <w:pPr>
        <w:widowControl/>
        <w:autoSpaceDE w:val="0"/>
        <w:autoSpaceDN w:val="0"/>
        <w:adjustRightInd w:val="0"/>
        <w:spacing w:line="620" w:lineRule="exact"/>
        <w:ind w:firstLine="720"/>
        <w:rPr>
          <w:rFonts w:ascii="Traditional Arabic" w:hAnsi="Traditional Arabic"/>
          <w:sz w:val="38"/>
          <w:szCs w:val="38"/>
          <w:rtl/>
          <w:lang w:eastAsia="en-US"/>
        </w:rPr>
      </w:pPr>
      <w:r w:rsidRPr="00D04037">
        <w:rPr>
          <w:rFonts w:ascii="Traditional Arabic" w:hAnsi="Traditional Arabic" w:hint="eastAsia"/>
          <w:sz w:val="38"/>
          <w:szCs w:val="38"/>
          <w:rtl/>
          <w:lang w:eastAsia="en-US"/>
        </w:rPr>
        <w:t>أقول</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وذلك</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لأنّ</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الإسلام</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إنما</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امتاز</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من</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الجاهلية</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بهذين</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النوعين</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من</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المصالح،</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والخليفة</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نائب</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رسول</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الله</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lang w:eastAsia="en-US"/>
        </w:rPr>
        <w:sym w:font="AGA Arabesque" w:char="F072"/>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فيهما،</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فإذا</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فارق</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منفذهما</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ومقيمهما</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أشبه</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الجاهلية</w:t>
      </w:r>
      <w:r w:rsidRPr="00D04037">
        <w:rPr>
          <w:rFonts w:ascii="Traditional Arabic" w:hAnsi="Traditional Arabic" w:hint="cs"/>
          <w:sz w:val="38"/>
          <w:szCs w:val="38"/>
          <w:rtl/>
          <w:lang w:eastAsia="en-US"/>
        </w:rPr>
        <w:t xml:space="preserve">، </w:t>
      </w:r>
      <w:r w:rsidRPr="00D04037">
        <w:rPr>
          <w:rFonts w:ascii="Traditional Arabic" w:hAnsi="Traditional Arabic" w:hint="eastAsia"/>
          <w:sz w:val="38"/>
          <w:szCs w:val="38"/>
          <w:rtl/>
          <w:lang w:eastAsia="en-US"/>
        </w:rPr>
        <w:t>قال</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lang w:eastAsia="en-US"/>
        </w:rPr>
        <w:sym w:font="AGA Arabesque" w:char="F072"/>
      </w:r>
      <w:r w:rsidRPr="00D04037">
        <w:rPr>
          <w:rFonts w:ascii="Traditional Arabic" w:hAnsi="Traditional Arabic" w:hint="cs"/>
          <w:sz w:val="38"/>
          <w:szCs w:val="38"/>
          <w:rtl/>
          <w:lang w:eastAsia="en-US"/>
        </w:rPr>
        <w:t xml:space="preserve">: </w:t>
      </w:r>
      <w:r w:rsidRPr="00D04037">
        <w:rPr>
          <w:rFonts w:ascii="Traditional Arabic" w:hAnsi="Traditional Arabic" w:hint="cs"/>
          <w:b/>
          <w:bCs/>
          <w:sz w:val="38"/>
          <w:szCs w:val="38"/>
          <w:rtl/>
          <w:lang w:eastAsia="en-US"/>
        </w:rPr>
        <w:t>«</w:t>
      </w:r>
      <w:r w:rsidR="00EB7CCB" w:rsidRPr="00EB7CCB">
        <w:rPr>
          <w:rFonts w:ascii="Traditional Arabic" w:hAnsi="Traditional Arabic" w:hint="eastAsia"/>
          <w:b/>
          <w:bCs/>
          <w:sz w:val="38"/>
          <w:szCs w:val="38"/>
          <w:highlight w:val="yellow"/>
          <w:rtl/>
          <w:lang w:eastAsia="en-US"/>
        </w:rPr>
        <w:t>ما من عبد يسترعيه الله رعية، فلم يحطها</w:t>
      </w:r>
      <w:r w:rsidR="00EB7CCB">
        <w:rPr>
          <w:rFonts w:ascii="Traditional Arabic" w:hAnsi="Traditional Arabic"/>
          <w:b/>
          <w:bCs/>
          <w:sz w:val="38"/>
          <w:szCs w:val="38"/>
          <w:rtl/>
          <w:lang w:eastAsia="en-US"/>
        </w:rPr>
        <w:fldChar w:fldCharType="begin"/>
      </w:r>
      <w:r w:rsidR="00EB7CCB">
        <w:instrText xml:space="preserve"> XE "</w:instrText>
      </w:r>
      <w:r w:rsidR="00EB7CCB" w:rsidRPr="000857A6">
        <w:rPr>
          <w:rFonts w:hint="eastAsia"/>
          <w:rtl/>
        </w:rPr>
        <w:instrText>فهرس</w:instrText>
      </w:r>
      <w:r w:rsidR="00EB7CCB" w:rsidRPr="000857A6">
        <w:rPr>
          <w:rtl/>
        </w:rPr>
        <w:instrText xml:space="preserve"> </w:instrText>
      </w:r>
      <w:r w:rsidR="00EB7CCB" w:rsidRPr="000857A6">
        <w:rPr>
          <w:rFonts w:hint="eastAsia"/>
          <w:rtl/>
        </w:rPr>
        <w:instrText>الحديث</w:instrText>
      </w:r>
      <w:r w:rsidR="00EB7CCB" w:rsidRPr="000857A6">
        <w:rPr>
          <w:rtl/>
        </w:rPr>
        <w:instrText>:</w:instrText>
      </w:r>
      <w:r w:rsidR="00EB7CCB" w:rsidRPr="000857A6">
        <w:rPr>
          <w:rFonts w:hint="eastAsia"/>
          <w:rtl/>
        </w:rPr>
        <w:instrText>ما</w:instrText>
      </w:r>
      <w:r w:rsidR="00EB7CCB" w:rsidRPr="000857A6">
        <w:rPr>
          <w:rtl/>
        </w:rPr>
        <w:instrText xml:space="preserve"> </w:instrText>
      </w:r>
      <w:r w:rsidR="00EB7CCB" w:rsidRPr="000857A6">
        <w:rPr>
          <w:rFonts w:hint="eastAsia"/>
          <w:rtl/>
        </w:rPr>
        <w:instrText>من</w:instrText>
      </w:r>
      <w:r w:rsidR="00EB7CCB" w:rsidRPr="000857A6">
        <w:rPr>
          <w:rtl/>
        </w:rPr>
        <w:instrText xml:space="preserve"> </w:instrText>
      </w:r>
      <w:r w:rsidR="00EB7CCB" w:rsidRPr="000857A6">
        <w:rPr>
          <w:rFonts w:hint="eastAsia"/>
          <w:rtl/>
        </w:rPr>
        <w:instrText>عبد</w:instrText>
      </w:r>
      <w:r w:rsidR="00EB7CCB" w:rsidRPr="000857A6">
        <w:rPr>
          <w:rtl/>
        </w:rPr>
        <w:instrText xml:space="preserve"> </w:instrText>
      </w:r>
      <w:r w:rsidR="00EB7CCB" w:rsidRPr="000857A6">
        <w:rPr>
          <w:rFonts w:hint="eastAsia"/>
          <w:rtl/>
        </w:rPr>
        <w:instrText>يسترعيه</w:instrText>
      </w:r>
      <w:r w:rsidR="00EB7CCB" w:rsidRPr="000857A6">
        <w:rPr>
          <w:rtl/>
        </w:rPr>
        <w:instrText xml:space="preserve"> </w:instrText>
      </w:r>
      <w:r w:rsidR="00EB7CCB" w:rsidRPr="000857A6">
        <w:rPr>
          <w:rFonts w:hint="eastAsia"/>
          <w:rtl/>
        </w:rPr>
        <w:instrText>الله</w:instrText>
      </w:r>
      <w:r w:rsidR="00EB7CCB" w:rsidRPr="000857A6">
        <w:rPr>
          <w:rtl/>
        </w:rPr>
        <w:instrText xml:space="preserve"> </w:instrText>
      </w:r>
      <w:r w:rsidR="00EB7CCB" w:rsidRPr="000857A6">
        <w:rPr>
          <w:rFonts w:hint="eastAsia"/>
          <w:rtl/>
        </w:rPr>
        <w:instrText>رعية،</w:instrText>
      </w:r>
      <w:r w:rsidR="00EB7CCB" w:rsidRPr="000857A6">
        <w:rPr>
          <w:rtl/>
        </w:rPr>
        <w:instrText xml:space="preserve"> </w:instrText>
      </w:r>
      <w:r w:rsidR="00EB7CCB" w:rsidRPr="000857A6">
        <w:rPr>
          <w:rFonts w:hint="eastAsia"/>
          <w:rtl/>
        </w:rPr>
        <w:instrText>فلم</w:instrText>
      </w:r>
      <w:r w:rsidR="00EB7CCB" w:rsidRPr="000857A6">
        <w:rPr>
          <w:rtl/>
        </w:rPr>
        <w:instrText xml:space="preserve"> </w:instrText>
      </w:r>
      <w:r w:rsidR="00EB7CCB" w:rsidRPr="000857A6">
        <w:rPr>
          <w:rFonts w:hint="eastAsia"/>
          <w:rtl/>
        </w:rPr>
        <w:instrText>يحطها</w:instrText>
      </w:r>
      <w:r w:rsidR="00EB7CCB">
        <w:instrText xml:space="preserve">" </w:instrText>
      </w:r>
      <w:r w:rsidR="00EB7CCB">
        <w:rPr>
          <w:rFonts w:ascii="Traditional Arabic" w:hAnsi="Traditional Arabic"/>
          <w:b/>
          <w:bCs/>
          <w:sz w:val="38"/>
          <w:szCs w:val="38"/>
          <w:rtl/>
          <w:lang w:eastAsia="en-US"/>
        </w:rPr>
        <w:fldChar w:fldCharType="end"/>
      </w:r>
      <w:r w:rsidRPr="00D04037">
        <w:rPr>
          <w:rFonts w:ascii="Traditional Arabic" w:hAnsi="Traditional Arabic"/>
          <w:b/>
          <w:bCs/>
          <w:sz w:val="38"/>
          <w:szCs w:val="38"/>
          <w:rtl/>
          <w:lang w:eastAsia="en-US"/>
        </w:rPr>
        <w:t xml:space="preserve"> </w:t>
      </w:r>
      <w:r w:rsidRPr="00D04037">
        <w:rPr>
          <w:rFonts w:ascii="Traditional Arabic" w:hAnsi="Traditional Arabic" w:hint="eastAsia"/>
          <w:b/>
          <w:bCs/>
          <w:sz w:val="38"/>
          <w:szCs w:val="38"/>
          <w:rtl/>
          <w:lang w:eastAsia="en-US"/>
        </w:rPr>
        <w:t>بنصيحة</w:t>
      </w:r>
      <w:r w:rsidRPr="00D04037">
        <w:rPr>
          <w:rFonts w:ascii="Traditional Arabic" w:hAnsi="Traditional Arabic"/>
          <w:b/>
          <w:bCs/>
          <w:sz w:val="38"/>
          <w:szCs w:val="38"/>
          <w:rtl/>
          <w:lang w:eastAsia="en-US"/>
        </w:rPr>
        <w:t xml:space="preserve"> </w:t>
      </w:r>
      <w:r w:rsidRPr="00D04037">
        <w:rPr>
          <w:rFonts w:ascii="Traditional Arabic" w:hAnsi="Traditional Arabic" w:hint="eastAsia"/>
          <w:b/>
          <w:bCs/>
          <w:sz w:val="38"/>
          <w:szCs w:val="38"/>
          <w:rtl/>
          <w:lang w:eastAsia="en-US"/>
        </w:rPr>
        <w:t>إلا</w:t>
      </w:r>
      <w:r w:rsidRPr="00D04037">
        <w:rPr>
          <w:rFonts w:ascii="Traditional Arabic" w:hAnsi="Traditional Arabic"/>
          <w:b/>
          <w:bCs/>
          <w:sz w:val="38"/>
          <w:szCs w:val="38"/>
          <w:rtl/>
          <w:lang w:eastAsia="en-US"/>
        </w:rPr>
        <w:t xml:space="preserve"> </w:t>
      </w:r>
      <w:r w:rsidRPr="00D04037">
        <w:rPr>
          <w:rFonts w:ascii="Traditional Arabic" w:hAnsi="Traditional Arabic" w:hint="eastAsia"/>
          <w:b/>
          <w:bCs/>
          <w:sz w:val="38"/>
          <w:szCs w:val="38"/>
          <w:rtl/>
          <w:lang w:eastAsia="en-US"/>
        </w:rPr>
        <w:t>لم</w:t>
      </w:r>
      <w:r w:rsidRPr="00D04037">
        <w:rPr>
          <w:rFonts w:ascii="Traditional Arabic" w:hAnsi="Traditional Arabic"/>
          <w:b/>
          <w:bCs/>
          <w:sz w:val="38"/>
          <w:szCs w:val="38"/>
          <w:rtl/>
          <w:lang w:eastAsia="en-US"/>
        </w:rPr>
        <w:t xml:space="preserve"> </w:t>
      </w:r>
      <w:r w:rsidRPr="00D04037">
        <w:rPr>
          <w:rFonts w:ascii="Traditional Arabic" w:hAnsi="Traditional Arabic" w:hint="eastAsia"/>
          <w:b/>
          <w:bCs/>
          <w:sz w:val="38"/>
          <w:szCs w:val="38"/>
          <w:rtl/>
          <w:lang w:eastAsia="en-US"/>
        </w:rPr>
        <w:t>يجد</w:t>
      </w:r>
      <w:r w:rsidRPr="00D04037">
        <w:rPr>
          <w:rFonts w:ascii="Traditional Arabic" w:hAnsi="Traditional Arabic"/>
          <w:b/>
          <w:bCs/>
          <w:sz w:val="38"/>
          <w:szCs w:val="38"/>
          <w:rtl/>
          <w:lang w:eastAsia="en-US"/>
        </w:rPr>
        <w:t xml:space="preserve"> </w:t>
      </w:r>
      <w:r w:rsidRPr="00D04037">
        <w:rPr>
          <w:rFonts w:ascii="Traditional Arabic" w:hAnsi="Traditional Arabic" w:hint="eastAsia"/>
          <w:b/>
          <w:bCs/>
          <w:sz w:val="38"/>
          <w:szCs w:val="38"/>
          <w:rtl/>
          <w:lang w:eastAsia="en-US"/>
        </w:rPr>
        <w:t>رائحة</w:t>
      </w:r>
      <w:r w:rsidRPr="00D04037">
        <w:rPr>
          <w:rFonts w:ascii="Traditional Arabic" w:hAnsi="Traditional Arabic"/>
          <w:b/>
          <w:bCs/>
          <w:sz w:val="38"/>
          <w:szCs w:val="38"/>
          <w:rtl/>
          <w:lang w:eastAsia="en-US"/>
        </w:rPr>
        <w:t xml:space="preserve"> </w:t>
      </w:r>
      <w:r w:rsidRPr="00D04037">
        <w:rPr>
          <w:rFonts w:ascii="Traditional Arabic" w:hAnsi="Traditional Arabic" w:hint="eastAsia"/>
          <w:b/>
          <w:bCs/>
          <w:sz w:val="38"/>
          <w:szCs w:val="38"/>
          <w:rtl/>
          <w:lang w:eastAsia="en-US"/>
        </w:rPr>
        <w:t>الجنة</w:t>
      </w:r>
      <w:r w:rsidR="00310631" w:rsidRPr="00D04037">
        <w:rPr>
          <w:rFonts w:ascii="Traditional Arabic" w:hAnsi="Traditional Arabic" w:hint="cs"/>
          <w:b/>
          <w:bCs/>
          <w:sz w:val="38"/>
          <w:szCs w:val="38"/>
          <w:rtl/>
          <w:lang w:eastAsia="en-US"/>
        </w:rPr>
        <w:t>»</w:t>
      </w:r>
      <w:r w:rsidR="0006669B" w:rsidRPr="00D04037">
        <w:rPr>
          <w:rStyle w:val="af2"/>
          <w:sz w:val="38"/>
          <w:szCs w:val="38"/>
          <w:rtl/>
        </w:rPr>
        <w:t>(</w:t>
      </w:r>
      <w:r w:rsidR="0006669B" w:rsidRPr="00D04037">
        <w:rPr>
          <w:rStyle w:val="af2"/>
          <w:sz w:val="38"/>
          <w:szCs w:val="38"/>
          <w:rtl/>
        </w:rPr>
        <w:footnoteReference w:id="23"/>
      </w:r>
      <w:r w:rsidR="0006669B" w:rsidRPr="00D04037">
        <w:rPr>
          <w:rStyle w:val="af2"/>
          <w:sz w:val="38"/>
          <w:szCs w:val="38"/>
          <w:rtl/>
        </w:rPr>
        <w:t>)</w:t>
      </w:r>
      <w:r w:rsidR="00310631" w:rsidRPr="00D04037">
        <w:rPr>
          <w:rFonts w:ascii="Traditional Arabic" w:hAnsi="Traditional Arabic" w:hint="cs"/>
          <w:sz w:val="38"/>
          <w:szCs w:val="38"/>
          <w:rtl/>
          <w:lang w:eastAsia="en-US"/>
        </w:rPr>
        <w:t>.</w:t>
      </w:r>
    </w:p>
    <w:p w:rsidR="003C0429" w:rsidRPr="00D04037" w:rsidRDefault="003C0429" w:rsidP="00A254C4">
      <w:pPr>
        <w:widowControl/>
        <w:autoSpaceDE w:val="0"/>
        <w:autoSpaceDN w:val="0"/>
        <w:adjustRightInd w:val="0"/>
        <w:spacing w:line="620" w:lineRule="exact"/>
        <w:ind w:firstLine="720"/>
        <w:rPr>
          <w:rFonts w:ascii="Traditional Arabic" w:hAnsi="Traditional Arabic"/>
          <w:sz w:val="38"/>
          <w:szCs w:val="38"/>
          <w:rtl/>
          <w:lang w:eastAsia="en-US"/>
        </w:rPr>
      </w:pPr>
      <w:r w:rsidRPr="00D04037">
        <w:rPr>
          <w:rFonts w:ascii="Traditional Arabic" w:hAnsi="Traditional Arabic" w:hint="eastAsia"/>
          <w:sz w:val="38"/>
          <w:szCs w:val="38"/>
          <w:rtl/>
          <w:lang w:eastAsia="en-US"/>
        </w:rPr>
        <w:lastRenderedPageBreak/>
        <w:t>أقول</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لما</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كان</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نصب</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الخليفة</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لمصالح</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وجب</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أن</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ي</w:t>
      </w:r>
      <w:r w:rsidRPr="00D04037">
        <w:rPr>
          <w:rFonts w:ascii="Traditional Arabic" w:hAnsi="Traditional Arabic" w:hint="cs"/>
          <w:sz w:val="38"/>
          <w:szCs w:val="38"/>
          <w:rtl/>
          <w:lang w:eastAsia="en-US"/>
        </w:rPr>
        <w:t>ُ</w:t>
      </w:r>
      <w:r w:rsidR="00953C48">
        <w:rPr>
          <w:rFonts w:ascii="Traditional Arabic" w:hAnsi="Traditional Arabic" w:hint="eastAsia"/>
          <w:sz w:val="38"/>
          <w:szCs w:val="38"/>
          <w:rtl/>
          <w:lang w:eastAsia="en-US"/>
        </w:rPr>
        <w:t>ؤمر</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الخليفة</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بايفاء</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هذه</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المصالح،</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كما</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أمر</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النّاس</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أن</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ينقادوا</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له،</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لتتم</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المصالح</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من</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الجانبين</w:t>
      </w:r>
      <w:r w:rsidRPr="00D04037">
        <w:rPr>
          <w:rFonts w:ascii="Traditional Arabic" w:hAnsi="Traditional Arabic"/>
          <w:sz w:val="38"/>
          <w:szCs w:val="38"/>
          <w:rtl/>
          <w:lang w:eastAsia="en-US"/>
        </w:rPr>
        <w:t xml:space="preserve"> .   </w:t>
      </w:r>
    </w:p>
    <w:p w:rsidR="00310631" w:rsidRPr="00D04037" w:rsidRDefault="003C0429" w:rsidP="00A254C4">
      <w:pPr>
        <w:widowControl/>
        <w:autoSpaceDE w:val="0"/>
        <w:autoSpaceDN w:val="0"/>
        <w:adjustRightInd w:val="0"/>
        <w:spacing w:line="620" w:lineRule="exact"/>
        <w:ind w:firstLine="720"/>
        <w:rPr>
          <w:rFonts w:ascii="Traditional Arabic" w:hAnsi="Traditional Arabic"/>
          <w:sz w:val="38"/>
          <w:szCs w:val="38"/>
          <w:rtl/>
          <w:lang w:eastAsia="en-US"/>
        </w:rPr>
      </w:pPr>
      <w:r w:rsidRPr="00D04037">
        <w:rPr>
          <w:rFonts w:ascii="Traditional Arabic" w:hAnsi="Traditional Arabic" w:hint="eastAsia"/>
          <w:sz w:val="38"/>
          <w:szCs w:val="38"/>
          <w:rtl/>
          <w:lang w:eastAsia="en-US"/>
        </w:rPr>
        <w:t>ثم</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إن</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الامام</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لما</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كان</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لا</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يستطيع</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بنفسه</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أن</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يباشر</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جباية</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الصدقات</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وأخذ</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العشور</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وفصل</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القضاء</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في</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كلّ</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ناحية</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وجب</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بعث</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العمال</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والقضاة،</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ولما</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كان</w:t>
      </w:r>
      <w:r w:rsidRPr="00D04037">
        <w:rPr>
          <w:rFonts w:ascii="Traditional Arabic" w:hAnsi="Traditional Arabic" w:hint="cs"/>
          <w:sz w:val="38"/>
          <w:szCs w:val="38"/>
          <w:rtl/>
          <w:lang w:eastAsia="en-US"/>
        </w:rPr>
        <w:t xml:space="preserve"> </w:t>
      </w:r>
      <w:r w:rsidRPr="00D04037">
        <w:rPr>
          <w:rFonts w:ascii="Traditional Arabic" w:hAnsi="Traditional Arabic" w:hint="eastAsia"/>
          <w:sz w:val="38"/>
          <w:szCs w:val="38"/>
          <w:rtl/>
          <w:lang w:eastAsia="en-US"/>
        </w:rPr>
        <w:t>أولئك</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مشغولين</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بأمر</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من</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مصالح</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العامة</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وجب</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أن</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تكون</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كفايتهم</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في</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بيت</w:t>
      </w:r>
      <w:r w:rsidRPr="00D04037">
        <w:rPr>
          <w:rFonts w:ascii="Traditional Arabic" w:hAnsi="Traditional Arabic"/>
          <w:sz w:val="38"/>
          <w:szCs w:val="38"/>
          <w:rtl/>
          <w:lang w:eastAsia="en-US"/>
        </w:rPr>
        <w:t xml:space="preserve">  </w:t>
      </w:r>
      <w:r w:rsidRPr="00D04037">
        <w:rPr>
          <w:rFonts w:ascii="Traditional Arabic" w:hAnsi="Traditional Arabic" w:hint="eastAsia"/>
          <w:sz w:val="38"/>
          <w:szCs w:val="38"/>
          <w:rtl/>
          <w:lang w:eastAsia="en-US"/>
        </w:rPr>
        <w:t>المال</w:t>
      </w:r>
      <w:r w:rsidR="00310631" w:rsidRPr="00D04037">
        <w:rPr>
          <w:rFonts w:ascii="Traditional Arabic" w:hAnsi="Traditional Arabic" w:hint="cs"/>
          <w:sz w:val="38"/>
          <w:szCs w:val="38"/>
          <w:rtl/>
          <w:lang w:eastAsia="en-US"/>
        </w:rPr>
        <w:t>)</w:t>
      </w:r>
      <w:r w:rsidR="00310631" w:rsidRPr="00D04037">
        <w:rPr>
          <w:sz w:val="38"/>
          <w:szCs w:val="38"/>
          <w:vertAlign w:val="superscript"/>
          <w:rtl/>
        </w:rPr>
        <w:t>(</w:t>
      </w:r>
      <w:r w:rsidR="00310631" w:rsidRPr="00D04037">
        <w:rPr>
          <w:sz w:val="38"/>
          <w:szCs w:val="38"/>
          <w:vertAlign w:val="superscript"/>
          <w:rtl/>
        </w:rPr>
        <w:footnoteReference w:id="24"/>
      </w:r>
      <w:r w:rsidR="00310631" w:rsidRPr="00D04037">
        <w:rPr>
          <w:sz w:val="38"/>
          <w:szCs w:val="38"/>
          <w:vertAlign w:val="superscript"/>
          <w:rtl/>
        </w:rPr>
        <w:t>)</w:t>
      </w:r>
      <w:r w:rsidR="0006669B" w:rsidRPr="00D04037">
        <w:rPr>
          <w:rFonts w:ascii="Traditional Arabic" w:hAnsi="Traditional Arabic" w:hint="cs"/>
          <w:sz w:val="38"/>
          <w:szCs w:val="38"/>
          <w:rtl/>
          <w:lang w:eastAsia="en-US"/>
        </w:rPr>
        <w:t>.</w:t>
      </w:r>
    </w:p>
    <w:p w:rsidR="00310631" w:rsidRPr="00D04037" w:rsidRDefault="00310631" w:rsidP="000F7FDC">
      <w:pPr>
        <w:widowControl/>
        <w:autoSpaceDE w:val="0"/>
        <w:autoSpaceDN w:val="0"/>
        <w:adjustRightInd w:val="0"/>
        <w:spacing w:line="620" w:lineRule="exact"/>
        <w:ind w:firstLine="720"/>
        <w:rPr>
          <w:rFonts w:ascii="Traditional Arabic" w:hAnsi="Traditional Arabic"/>
          <w:sz w:val="38"/>
          <w:szCs w:val="38"/>
          <w:rtl/>
          <w:lang w:eastAsia="en-US"/>
        </w:rPr>
      </w:pPr>
      <w:r w:rsidRPr="00D04037">
        <w:rPr>
          <w:rFonts w:ascii="Traditional Arabic" w:hAnsi="Traditional Arabic" w:hint="cs"/>
          <w:sz w:val="38"/>
          <w:szCs w:val="38"/>
          <w:rtl/>
          <w:lang w:eastAsia="en-US"/>
        </w:rPr>
        <w:t xml:space="preserve">وهذا التعاون المشترك بين الإمام والرّعية يقوم على أساسه مسار الدولة، فإذا عدل الإمام وأدى واجباته على الوجه المفروض، </w:t>
      </w:r>
      <w:r w:rsidR="000F7FDC">
        <w:rPr>
          <w:rFonts w:ascii="Traditional Arabic" w:hAnsi="Traditional Arabic" w:hint="cs"/>
          <w:sz w:val="38"/>
          <w:szCs w:val="38"/>
          <w:rtl/>
          <w:lang w:eastAsia="en-US"/>
        </w:rPr>
        <w:t>استوجب بصنيعه هذا محبّة الناس له، وبذل السمع والطاعة، والقيام بنُصرته في سائر الأحوال.</w:t>
      </w:r>
    </w:p>
    <w:p w:rsidR="00310631" w:rsidRPr="00D04037" w:rsidRDefault="00310631" w:rsidP="00A254C4">
      <w:pPr>
        <w:widowControl/>
        <w:autoSpaceDE w:val="0"/>
        <w:autoSpaceDN w:val="0"/>
        <w:adjustRightInd w:val="0"/>
        <w:spacing w:line="620" w:lineRule="exact"/>
        <w:ind w:firstLine="720"/>
        <w:rPr>
          <w:rFonts w:ascii="Traditional Arabic" w:hAnsi="Traditional Arabic"/>
          <w:sz w:val="38"/>
          <w:szCs w:val="38"/>
          <w:rtl/>
          <w:lang w:eastAsia="en-US"/>
        </w:rPr>
      </w:pPr>
    </w:p>
    <w:p w:rsidR="00310631" w:rsidRPr="00D04037" w:rsidRDefault="00310631" w:rsidP="00A254C4">
      <w:pPr>
        <w:widowControl/>
        <w:autoSpaceDE w:val="0"/>
        <w:autoSpaceDN w:val="0"/>
        <w:adjustRightInd w:val="0"/>
        <w:spacing w:line="620" w:lineRule="exact"/>
        <w:ind w:firstLine="720"/>
        <w:rPr>
          <w:rFonts w:ascii="Traditional Arabic" w:hAnsi="Traditional Arabic"/>
          <w:sz w:val="38"/>
          <w:szCs w:val="38"/>
          <w:rtl/>
          <w:lang w:eastAsia="en-US"/>
        </w:rPr>
      </w:pPr>
    </w:p>
    <w:p w:rsidR="00310631" w:rsidRPr="00D04037" w:rsidRDefault="00310631" w:rsidP="00A254C4">
      <w:pPr>
        <w:widowControl/>
        <w:spacing w:line="620" w:lineRule="exact"/>
        <w:ind w:firstLine="720"/>
        <w:rPr>
          <w:rFonts w:ascii="Traditional Arabic" w:eastAsiaTheme="minorEastAsia" w:hAnsi="Traditional Arabic"/>
          <w:b/>
          <w:bCs/>
          <w:color w:val="auto"/>
          <w:sz w:val="38"/>
          <w:szCs w:val="38"/>
          <w:rtl/>
          <w:lang w:eastAsia="en-US"/>
        </w:rPr>
      </w:pPr>
      <w:r w:rsidRPr="00D04037">
        <w:rPr>
          <w:rFonts w:ascii="Traditional Arabic" w:eastAsiaTheme="minorEastAsia" w:hAnsi="Traditional Arabic"/>
          <w:b/>
          <w:bCs/>
          <w:color w:val="auto"/>
          <w:sz w:val="38"/>
          <w:szCs w:val="38"/>
          <w:rtl/>
          <w:lang w:eastAsia="en-US"/>
        </w:rPr>
        <w:br w:type="page"/>
      </w:r>
    </w:p>
    <w:p w:rsidR="00310631" w:rsidRPr="009D61B5" w:rsidRDefault="00310631" w:rsidP="0075449C">
      <w:pPr>
        <w:widowControl/>
        <w:spacing w:line="620" w:lineRule="exact"/>
        <w:ind w:firstLine="720"/>
        <w:jc w:val="center"/>
        <w:rPr>
          <w:rFonts w:ascii="Traditional Arabic" w:eastAsiaTheme="minorEastAsia" w:hAnsi="Traditional Arabic"/>
          <w:b/>
          <w:bCs/>
          <w:color w:val="auto"/>
          <w:sz w:val="42"/>
          <w:szCs w:val="42"/>
          <w:rtl/>
          <w:lang w:eastAsia="en-US"/>
        </w:rPr>
      </w:pPr>
      <w:r w:rsidRPr="009D61B5">
        <w:rPr>
          <w:rFonts w:ascii="Traditional Arabic" w:eastAsiaTheme="minorEastAsia" w:hAnsi="Traditional Arabic"/>
          <w:b/>
          <w:bCs/>
          <w:color w:val="auto"/>
          <w:sz w:val="42"/>
          <w:szCs w:val="42"/>
          <w:rtl/>
          <w:lang w:eastAsia="en-US"/>
        </w:rPr>
        <w:lastRenderedPageBreak/>
        <w:t>المسألة الثانية: ذكر علماء الحنفيّة للحالات التي يعزل فيها الإمام، والش</w:t>
      </w:r>
      <w:r w:rsidRPr="009D61B5">
        <w:rPr>
          <w:rFonts w:ascii="Traditional Arabic" w:eastAsiaTheme="minorEastAsia" w:hAnsi="Traditional Arabic" w:hint="cs"/>
          <w:b/>
          <w:bCs/>
          <w:color w:val="auto"/>
          <w:sz w:val="42"/>
          <w:szCs w:val="42"/>
          <w:rtl/>
          <w:lang w:eastAsia="en-US"/>
        </w:rPr>
        <w:t>ّ</w:t>
      </w:r>
      <w:r w:rsidRPr="009D61B5">
        <w:rPr>
          <w:rFonts w:ascii="Traditional Arabic" w:eastAsiaTheme="minorEastAsia" w:hAnsi="Traditional Arabic"/>
          <w:b/>
          <w:bCs/>
          <w:color w:val="auto"/>
          <w:sz w:val="42"/>
          <w:szCs w:val="42"/>
          <w:rtl/>
          <w:lang w:eastAsia="en-US"/>
        </w:rPr>
        <w:t>روط التي يجب توفرها عند الخروج:</w:t>
      </w:r>
    </w:p>
    <w:p w:rsidR="00310631" w:rsidRPr="00D04037" w:rsidRDefault="00310631" w:rsidP="008704C8">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سبق ا</w:t>
      </w:r>
      <w:r w:rsidR="008704C8">
        <w:rPr>
          <w:rFonts w:ascii="Traditional Arabic" w:eastAsiaTheme="minorEastAsia" w:hAnsi="Traditional Arabic"/>
          <w:color w:val="auto"/>
          <w:sz w:val="38"/>
          <w:szCs w:val="38"/>
          <w:rtl/>
          <w:lang w:eastAsia="en-US"/>
        </w:rPr>
        <w:t>لحديث عن حرمة الخروج على الإمام</w:t>
      </w:r>
      <w:r w:rsidR="008704C8">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color w:val="auto"/>
          <w:sz w:val="38"/>
          <w:szCs w:val="38"/>
          <w:rtl/>
          <w:lang w:eastAsia="en-US"/>
        </w:rPr>
        <w:t xml:space="preserve">وأنه يجب طاعته امتثالا لأمر الله تعالى، واقتداء بالنبي </w:t>
      </w:r>
      <w:r w:rsidRPr="00D04037">
        <w:rPr>
          <w:rFonts w:ascii="Traditional Arabic" w:eastAsiaTheme="minorEastAsia" w:hAnsi="Traditional Arabic"/>
          <w:color w:val="auto"/>
          <w:sz w:val="38"/>
          <w:szCs w:val="38"/>
          <w:lang w:eastAsia="en-US"/>
        </w:rPr>
        <w:sym w:font="AGA Arabesque" w:char="F072"/>
      </w:r>
      <w:r w:rsidRPr="00D04037">
        <w:rPr>
          <w:rFonts w:ascii="Traditional Arabic" w:eastAsiaTheme="minorEastAsia" w:hAnsi="Traditional Arabic"/>
          <w:color w:val="auto"/>
          <w:sz w:val="38"/>
          <w:szCs w:val="38"/>
          <w:rtl/>
          <w:lang w:eastAsia="en-US"/>
        </w:rPr>
        <w:t>، إلا أن طاع</w:t>
      </w:r>
      <w:r w:rsidRPr="00D04037">
        <w:rPr>
          <w:rFonts w:ascii="Traditional Arabic" w:eastAsiaTheme="minorEastAsia" w:hAnsi="Traditional Arabic" w:hint="cs"/>
          <w:color w:val="auto"/>
          <w:sz w:val="38"/>
          <w:szCs w:val="38"/>
          <w:rtl/>
          <w:lang w:eastAsia="en-US"/>
        </w:rPr>
        <w:t>ة الإمام</w:t>
      </w:r>
      <w:r w:rsidRPr="00D04037">
        <w:rPr>
          <w:rFonts w:ascii="Traditional Arabic" w:eastAsiaTheme="minorEastAsia" w:hAnsi="Traditional Arabic"/>
          <w:color w:val="auto"/>
          <w:sz w:val="38"/>
          <w:szCs w:val="38"/>
          <w:rtl/>
          <w:lang w:eastAsia="en-US"/>
        </w:rPr>
        <w:t xml:space="preserve"> مقرونة بمدى تم</w:t>
      </w:r>
      <w:r w:rsidR="00756C25" w:rsidRPr="00D04037">
        <w:rPr>
          <w:rFonts w:ascii="Traditional Arabic" w:eastAsiaTheme="minorEastAsia" w:hAnsi="Traditional Arabic"/>
          <w:color w:val="auto"/>
          <w:sz w:val="38"/>
          <w:szCs w:val="38"/>
          <w:rtl/>
          <w:lang w:eastAsia="en-US"/>
        </w:rPr>
        <w:t xml:space="preserve">سك الحاكم </w:t>
      </w:r>
      <w:r w:rsidR="008704C8">
        <w:rPr>
          <w:rFonts w:ascii="Traditional Arabic" w:eastAsiaTheme="minorEastAsia" w:hAnsi="Traditional Arabic" w:hint="cs"/>
          <w:color w:val="auto"/>
          <w:sz w:val="38"/>
          <w:szCs w:val="38"/>
          <w:rtl/>
          <w:lang w:eastAsia="en-US"/>
        </w:rPr>
        <w:t>ب</w:t>
      </w:r>
      <w:r w:rsidR="00756C25" w:rsidRPr="00D04037">
        <w:rPr>
          <w:rFonts w:ascii="Traditional Arabic" w:eastAsiaTheme="minorEastAsia" w:hAnsi="Traditional Arabic"/>
          <w:color w:val="auto"/>
          <w:sz w:val="38"/>
          <w:szCs w:val="38"/>
          <w:rtl/>
          <w:lang w:eastAsia="en-US"/>
        </w:rPr>
        <w:t>الشّريعة، فإذا أت</w:t>
      </w:r>
      <w:r w:rsidR="00756C25" w:rsidRPr="00D04037">
        <w:rPr>
          <w:rFonts w:ascii="Traditional Arabic" w:eastAsiaTheme="minorEastAsia" w:hAnsi="Traditional Arabic" w:hint="cs"/>
          <w:color w:val="auto"/>
          <w:sz w:val="38"/>
          <w:szCs w:val="38"/>
          <w:rtl/>
          <w:lang w:eastAsia="en-US"/>
        </w:rPr>
        <w:t>ى</w:t>
      </w:r>
      <w:r w:rsidRPr="00D04037">
        <w:rPr>
          <w:rFonts w:ascii="Traditional Arabic" w:eastAsiaTheme="minorEastAsia" w:hAnsi="Traditional Arabic"/>
          <w:color w:val="auto"/>
          <w:sz w:val="38"/>
          <w:szCs w:val="38"/>
          <w:rtl/>
          <w:lang w:eastAsia="en-US"/>
        </w:rPr>
        <w:t xml:space="preserve"> الإمام بما يناقض الشّريعة أو مقاصدها </w:t>
      </w:r>
      <w:r w:rsidR="00607B4F" w:rsidRPr="00D04037">
        <w:rPr>
          <w:rFonts w:ascii="Traditional Arabic" w:eastAsiaTheme="minorEastAsia" w:hAnsi="Traditional Arabic" w:hint="cs"/>
          <w:color w:val="auto"/>
          <w:sz w:val="38"/>
          <w:szCs w:val="38"/>
          <w:rtl/>
          <w:lang w:eastAsia="en-US"/>
        </w:rPr>
        <w:t>فحينئذ</w:t>
      </w:r>
      <w:r w:rsidRPr="00D04037">
        <w:rPr>
          <w:rFonts w:ascii="Traditional Arabic" w:eastAsiaTheme="minorEastAsia" w:hAnsi="Traditional Arabic"/>
          <w:color w:val="auto"/>
          <w:sz w:val="38"/>
          <w:szCs w:val="38"/>
          <w:rtl/>
          <w:lang w:eastAsia="en-US"/>
        </w:rPr>
        <w:t xml:space="preserve"> أمر الش</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ارع بعزل الإمام شريطة ألا يؤدي </w:t>
      </w:r>
      <w:r w:rsidR="008704C8">
        <w:rPr>
          <w:rFonts w:ascii="Traditional Arabic" w:eastAsiaTheme="minorEastAsia" w:hAnsi="Traditional Arabic" w:hint="cs"/>
          <w:color w:val="auto"/>
          <w:sz w:val="38"/>
          <w:szCs w:val="38"/>
          <w:rtl/>
          <w:lang w:eastAsia="en-US"/>
        </w:rPr>
        <w:t>عزله</w:t>
      </w:r>
      <w:r w:rsidRPr="00D04037">
        <w:rPr>
          <w:rFonts w:ascii="Traditional Arabic" w:eastAsiaTheme="minorEastAsia" w:hAnsi="Traditional Arabic"/>
          <w:color w:val="auto"/>
          <w:sz w:val="38"/>
          <w:szCs w:val="38"/>
          <w:rtl/>
          <w:lang w:eastAsia="en-US"/>
        </w:rPr>
        <w:t xml:space="preserve"> إلى فتنة</w:t>
      </w:r>
      <w:r w:rsidRPr="00D04037">
        <w:rPr>
          <w:rFonts w:ascii="Traditional Arabic" w:eastAsiaTheme="minorEastAsia" w:hAnsi="Traditional Arabic" w:hint="cs"/>
          <w:color w:val="auto"/>
          <w:sz w:val="38"/>
          <w:szCs w:val="38"/>
          <w:rtl/>
          <w:lang w:eastAsia="en-US"/>
        </w:rPr>
        <w:t xml:space="preserve">، لأنّ عزله في الغالب ينتج عنه الفتن والمنازعات، قال شاه ولي الله الدهلوي: </w:t>
      </w:r>
    </w:p>
    <w:p w:rsidR="00310631" w:rsidRPr="00D04037" w:rsidRDefault="00310631"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ثم إن </w:t>
      </w:r>
      <w:r w:rsidRPr="00D04037">
        <w:rPr>
          <w:rFonts w:ascii="Traditional Arabic" w:eastAsiaTheme="minorEastAsia" w:hAnsi="Traditional Arabic" w:hint="cs"/>
          <w:color w:val="auto"/>
          <w:sz w:val="38"/>
          <w:szCs w:val="38"/>
          <w:rtl/>
          <w:lang w:eastAsia="en-US"/>
        </w:rPr>
        <w:t>ا</w:t>
      </w:r>
      <w:r w:rsidRPr="00D04037">
        <w:rPr>
          <w:rFonts w:ascii="Traditional Arabic" w:eastAsiaTheme="minorEastAsia" w:hAnsi="Traditional Arabic"/>
          <w:color w:val="auto"/>
          <w:sz w:val="38"/>
          <w:szCs w:val="38"/>
          <w:rtl/>
          <w:lang w:eastAsia="en-US"/>
        </w:rPr>
        <w:t>ستوى من لم يجمع الش</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روط</w:t>
      </w:r>
      <w:r w:rsidR="008704C8">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لا ينبغي أن  يبادر إلى المخالفة</w:t>
      </w:r>
      <w:r w:rsidRPr="00D04037">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color w:val="auto"/>
          <w:sz w:val="38"/>
          <w:szCs w:val="38"/>
          <w:rtl/>
          <w:lang w:eastAsia="en-US"/>
        </w:rPr>
        <w:t xml:space="preserve">لأنّ خلعه لا يتصور غالبا إلا بحروب ومضايقات،  وفيها من المفسدة </w:t>
      </w:r>
      <w:r w:rsidRPr="00D04037">
        <w:rPr>
          <w:rFonts w:ascii="Traditional Arabic" w:eastAsiaTheme="minorEastAsia" w:hAnsi="Traditional Arabic" w:hint="cs"/>
          <w:color w:val="auto"/>
          <w:sz w:val="38"/>
          <w:szCs w:val="38"/>
          <w:rtl/>
          <w:lang w:eastAsia="en-US"/>
        </w:rPr>
        <w:t>أ</w:t>
      </w:r>
      <w:r w:rsidRPr="00D04037">
        <w:rPr>
          <w:rFonts w:ascii="Traditional Arabic" w:eastAsiaTheme="minorEastAsia" w:hAnsi="Traditional Arabic"/>
          <w:color w:val="auto"/>
          <w:sz w:val="38"/>
          <w:szCs w:val="38"/>
          <w:rtl/>
          <w:lang w:eastAsia="en-US"/>
        </w:rPr>
        <w:t xml:space="preserve">شد مما يرجى من المصلحة، وسئل </w:t>
      </w:r>
      <w:r w:rsidRPr="00D04037">
        <w:rPr>
          <w:rFonts w:ascii="Traditional Arabic" w:eastAsiaTheme="minorEastAsia" w:hAnsi="Traditional Arabic" w:hint="cs"/>
          <w:color w:val="auto"/>
          <w:sz w:val="38"/>
          <w:szCs w:val="38"/>
          <w:rtl/>
          <w:lang w:eastAsia="en-US"/>
        </w:rPr>
        <w:t>ال</w:t>
      </w:r>
      <w:r w:rsidRPr="00D04037">
        <w:rPr>
          <w:rFonts w:ascii="Traditional Arabic" w:eastAsiaTheme="minorEastAsia" w:hAnsi="Traditional Arabic"/>
          <w:color w:val="auto"/>
          <w:sz w:val="38"/>
          <w:szCs w:val="38"/>
          <w:rtl/>
          <w:lang w:eastAsia="en-US"/>
        </w:rPr>
        <w:t xml:space="preserve">رسول </w:t>
      </w:r>
      <w:r w:rsidRPr="00D04037">
        <w:rPr>
          <w:rFonts w:ascii="Traditional Arabic" w:eastAsiaTheme="minorEastAsia" w:hAnsi="Traditional Arabic"/>
          <w:color w:val="auto"/>
          <w:sz w:val="38"/>
          <w:szCs w:val="38"/>
          <w:lang w:eastAsia="en-US"/>
        </w:rPr>
        <w:sym w:font="AGA Arabesque" w:char="F072"/>
      </w:r>
      <w:r w:rsidRPr="00D04037">
        <w:rPr>
          <w:rFonts w:ascii="Traditional Arabic" w:eastAsiaTheme="minorEastAsia" w:hAnsi="Traditional Arabic"/>
          <w:color w:val="auto"/>
          <w:sz w:val="38"/>
          <w:szCs w:val="38"/>
          <w:rtl/>
          <w:lang w:eastAsia="en-US"/>
        </w:rPr>
        <w:t xml:space="preserve"> عنهم فقيل: أفلا ننابذهم؟ قال:</w:t>
      </w:r>
      <w:r w:rsidRPr="00D04037">
        <w:rPr>
          <w:rFonts w:ascii="Traditional Arabic" w:eastAsiaTheme="minorEastAsia" w:hAnsi="Traditional Arabic" w:hint="eastAsia"/>
          <w:b/>
          <w:bCs/>
          <w:color w:val="auto"/>
          <w:sz w:val="38"/>
          <w:szCs w:val="38"/>
          <w:rtl/>
          <w:lang w:eastAsia="en-US"/>
        </w:rPr>
        <w:t>«</w:t>
      </w:r>
      <w:r w:rsidRPr="00D04037">
        <w:rPr>
          <w:rFonts w:ascii="Traditional Arabic" w:eastAsiaTheme="minorEastAsia" w:hAnsi="Traditional Arabic"/>
          <w:b/>
          <w:bCs/>
          <w:color w:val="auto"/>
          <w:sz w:val="38"/>
          <w:szCs w:val="38"/>
          <w:rtl/>
          <w:lang w:eastAsia="en-US"/>
        </w:rPr>
        <w:t>لا ما أقاموا فيكم الصلاة</w:t>
      </w:r>
      <w:r w:rsidRPr="00D04037">
        <w:rPr>
          <w:rFonts w:ascii="Traditional Arabic" w:eastAsiaTheme="minorEastAsia" w:hAnsi="Traditional Arabic" w:hint="cs"/>
          <w:b/>
          <w:bCs/>
          <w:color w:val="auto"/>
          <w:sz w:val="38"/>
          <w:szCs w:val="38"/>
          <w:rtl/>
          <w:lang w:eastAsia="en-US"/>
        </w:rPr>
        <w:t>»</w:t>
      </w:r>
      <w:r w:rsidR="00607B4F" w:rsidRPr="00D04037">
        <w:rPr>
          <w:rStyle w:val="af2"/>
          <w:rFonts w:eastAsiaTheme="minorEastAsia"/>
          <w:sz w:val="38"/>
          <w:szCs w:val="38"/>
          <w:rtl/>
        </w:rPr>
        <w:t>(</w:t>
      </w:r>
      <w:r w:rsidR="00607B4F" w:rsidRPr="00D04037">
        <w:rPr>
          <w:rStyle w:val="af2"/>
          <w:rFonts w:eastAsiaTheme="minorEastAsia"/>
          <w:sz w:val="38"/>
          <w:szCs w:val="38"/>
          <w:rtl/>
        </w:rPr>
        <w:footnoteReference w:id="25"/>
      </w:r>
      <w:r w:rsidR="00607B4F" w:rsidRPr="00D04037">
        <w:rPr>
          <w:rStyle w:val="af2"/>
          <w:rFonts w:eastAsiaTheme="minorEastAsia"/>
          <w:sz w:val="38"/>
          <w:szCs w:val="38"/>
          <w:rtl/>
        </w:rPr>
        <w:t>)</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وقال:</w:t>
      </w:r>
      <w:r w:rsidRPr="00D04037">
        <w:rPr>
          <w:rFonts w:ascii="Traditional Arabic" w:eastAsiaTheme="minorEastAsia" w:hAnsi="Traditional Arabic" w:hint="eastAsia"/>
          <w:b/>
          <w:bCs/>
          <w:color w:val="auto"/>
          <w:sz w:val="38"/>
          <w:szCs w:val="38"/>
          <w:rtl/>
          <w:lang w:eastAsia="en-US"/>
        </w:rPr>
        <w:t>«</w:t>
      </w:r>
      <w:r w:rsidRPr="00D04037">
        <w:rPr>
          <w:rFonts w:ascii="Traditional Arabic" w:eastAsiaTheme="minorEastAsia" w:hAnsi="Traditional Arabic"/>
          <w:b/>
          <w:bCs/>
          <w:color w:val="auto"/>
          <w:sz w:val="38"/>
          <w:szCs w:val="38"/>
          <w:rtl/>
          <w:lang w:eastAsia="en-US"/>
        </w:rPr>
        <w:t>إلا أن تروا كفراً بواحا عندكم من الله فيه برهان</w:t>
      </w:r>
      <w:r w:rsidRPr="00D04037">
        <w:rPr>
          <w:rFonts w:ascii="Traditional Arabic" w:eastAsiaTheme="minorEastAsia" w:hAnsi="Traditional Arabic" w:hint="cs"/>
          <w:b/>
          <w:bCs/>
          <w:color w:val="auto"/>
          <w:sz w:val="38"/>
          <w:szCs w:val="38"/>
          <w:rtl/>
          <w:lang w:eastAsia="en-US"/>
        </w:rPr>
        <w:t>»</w:t>
      </w:r>
      <w:r w:rsidR="00607B4F" w:rsidRPr="00D04037">
        <w:rPr>
          <w:rStyle w:val="af2"/>
          <w:rFonts w:eastAsiaTheme="minorEastAsia"/>
          <w:sz w:val="38"/>
          <w:szCs w:val="38"/>
          <w:rtl/>
        </w:rPr>
        <w:t>(</w:t>
      </w:r>
      <w:r w:rsidR="00607B4F" w:rsidRPr="00D04037">
        <w:rPr>
          <w:rStyle w:val="af2"/>
          <w:rFonts w:eastAsiaTheme="minorEastAsia"/>
          <w:sz w:val="38"/>
          <w:szCs w:val="38"/>
          <w:rtl/>
        </w:rPr>
        <w:footnoteReference w:id="26"/>
      </w:r>
      <w:r w:rsidR="00607B4F" w:rsidRPr="00D04037">
        <w:rPr>
          <w:rStyle w:val="af2"/>
          <w:rFonts w:eastAsiaTheme="minorEastAsia"/>
          <w:sz w:val="38"/>
          <w:szCs w:val="38"/>
          <w:rtl/>
        </w:rPr>
        <w:t>)</w:t>
      </w:r>
      <w:r w:rsidRPr="00D04037">
        <w:rPr>
          <w:rFonts w:ascii="Traditional Arabic" w:eastAsiaTheme="minorEastAsia" w:hAnsi="Traditional Arabic" w:hint="cs"/>
          <w:color w:val="auto"/>
          <w:sz w:val="38"/>
          <w:szCs w:val="38"/>
          <w:rtl/>
          <w:lang w:eastAsia="en-US"/>
        </w:rPr>
        <w:t>.</w:t>
      </w:r>
      <w:r w:rsidR="00607B4F" w:rsidRPr="00D04037">
        <w:rPr>
          <w:rFonts w:ascii="Traditional Arabic" w:eastAsiaTheme="minorEastAsia" w:hAnsi="Traditional Arabic"/>
          <w:color w:val="auto"/>
          <w:sz w:val="38"/>
          <w:szCs w:val="38"/>
          <w:rtl/>
          <w:lang w:eastAsia="en-US"/>
        </w:rPr>
        <w:t xml:space="preserve"> </w:t>
      </w:r>
    </w:p>
    <w:p w:rsidR="00310631" w:rsidRPr="00D04037" w:rsidRDefault="00310631"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 xml:space="preserve">وبالجملة فإذا كفر الخليفة </w:t>
      </w:r>
      <w:r w:rsidR="00607B4F" w:rsidRPr="00D04037">
        <w:rPr>
          <w:rFonts w:ascii="Traditional Arabic" w:eastAsiaTheme="minorEastAsia" w:hAnsi="Traditional Arabic" w:hint="cs"/>
          <w:color w:val="auto"/>
          <w:sz w:val="38"/>
          <w:szCs w:val="38"/>
          <w:rtl/>
          <w:lang w:eastAsia="en-US"/>
        </w:rPr>
        <w:t>بإنكار</w:t>
      </w:r>
      <w:r w:rsidRPr="00D04037">
        <w:rPr>
          <w:rFonts w:ascii="Traditional Arabic" w:eastAsiaTheme="minorEastAsia" w:hAnsi="Traditional Arabic"/>
          <w:color w:val="auto"/>
          <w:sz w:val="38"/>
          <w:szCs w:val="38"/>
          <w:rtl/>
          <w:lang w:eastAsia="en-US"/>
        </w:rPr>
        <w:t xml:space="preserve"> </w:t>
      </w:r>
      <w:r w:rsidR="00607B4F" w:rsidRPr="00D04037">
        <w:rPr>
          <w:rFonts w:ascii="Traditional Arabic" w:eastAsiaTheme="minorEastAsia" w:hAnsi="Traditional Arabic" w:hint="cs"/>
          <w:color w:val="auto"/>
          <w:sz w:val="38"/>
          <w:szCs w:val="38"/>
          <w:rtl/>
          <w:lang w:eastAsia="en-US"/>
        </w:rPr>
        <w:t>ضروري</w:t>
      </w:r>
      <w:r w:rsidRPr="00D04037">
        <w:rPr>
          <w:rFonts w:ascii="Traditional Arabic" w:eastAsiaTheme="minorEastAsia" w:hAnsi="Traditional Arabic"/>
          <w:color w:val="auto"/>
          <w:sz w:val="38"/>
          <w:szCs w:val="38"/>
          <w:rtl/>
          <w:lang w:eastAsia="en-US"/>
        </w:rPr>
        <w:t xml:space="preserve"> من ضروري</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ات الد</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ين حل</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قتاله بل وجب وإلا لا، وذلك لأنّه حينئذ فاتت مصلحة نصبه، يل يخاف  مفسدته على القوم، فصار قتاله من الجهاد في سبيل الله</w:t>
      </w:r>
      <w:r w:rsidRPr="00D04037">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color w:val="auto"/>
          <w:sz w:val="38"/>
          <w:szCs w:val="38"/>
          <w:rtl/>
          <w:lang w:eastAsia="en-US"/>
        </w:rPr>
        <w:t xml:space="preserve">قال </w:t>
      </w:r>
      <w:r w:rsidRPr="00D04037">
        <w:rPr>
          <w:rFonts w:ascii="Traditional Arabic" w:eastAsiaTheme="minorEastAsia" w:hAnsi="Traditional Arabic"/>
          <w:color w:val="auto"/>
          <w:sz w:val="38"/>
          <w:szCs w:val="38"/>
          <w:lang w:eastAsia="en-US"/>
        </w:rPr>
        <w:sym w:font="AGA Arabesque" w:char="F072"/>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cs"/>
          <w:b/>
          <w:bCs/>
          <w:color w:val="auto"/>
          <w:sz w:val="38"/>
          <w:szCs w:val="38"/>
          <w:rtl/>
          <w:lang w:eastAsia="en-US"/>
        </w:rPr>
        <w:t>«</w:t>
      </w:r>
      <w:r w:rsidRPr="00D04037">
        <w:rPr>
          <w:rFonts w:ascii="Traditional Arabic" w:eastAsiaTheme="minorEastAsia" w:hAnsi="Traditional Arabic"/>
          <w:b/>
          <w:bCs/>
          <w:color w:val="auto"/>
          <w:sz w:val="38"/>
          <w:szCs w:val="38"/>
          <w:rtl/>
          <w:lang w:eastAsia="en-US"/>
        </w:rPr>
        <w:t>الس</w:t>
      </w:r>
      <w:r w:rsidRPr="00D04037">
        <w:rPr>
          <w:rFonts w:ascii="Traditional Arabic" w:eastAsiaTheme="minorEastAsia" w:hAnsi="Traditional Arabic" w:hint="cs"/>
          <w:b/>
          <w:bCs/>
          <w:color w:val="auto"/>
          <w:sz w:val="38"/>
          <w:szCs w:val="38"/>
          <w:rtl/>
          <w:lang w:eastAsia="en-US"/>
        </w:rPr>
        <w:t>ّ</w:t>
      </w:r>
      <w:r w:rsidRPr="00D04037">
        <w:rPr>
          <w:rFonts w:ascii="Traditional Arabic" w:eastAsiaTheme="minorEastAsia" w:hAnsi="Traditional Arabic"/>
          <w:b/>
          <w:bCs/>
          <w:color w:val="auto"/>
          <w:sz w:val="38"/>
          <w:szCs w:val="38"/>
          <w:rtl/>
          <w:lang w:eastAsia="en-US"/>
        </w:rPr>
        <w:t xml:space="preserve">مع والطاعة على المرء المسلم فيما أحب، وكره، ما لم  </w:t>
      </w:r>
      <w:r w:rsidR="00607B4F" w:rsidRPr="00D04037">
        <w:rPr>
          <w:rFonts w:ascii="Traditional Arabic" w:eastAsiaTheme="minorEastAsia" w:hAnsi="Traditional Arabic" w:hint="cs"/>
          <w:b/>
          <w:bCs/>
          <w:color w:val="auto"/>
          <w:sz w:val="38"/>
          <w:szCs w:val="38"/>
          <w:rtl/>
          <w:lang w:eastAsia="en-US"/>
        </w:rPr>
        <w:t>يؤمر</w:t>
      </w:r>
      <w:r w:rsidRPr="00D04037">
        <w:rPr>
          <w:rFonts w:ascii="Traditional Arabic" w:eastAsiaTheme="minorEastAsia" w:hAnsi="Traditional Arabic"/>
          <w:b/>
          <w:bCs/>
          <w:color w:val="auto"/>
          <w:sz w:val="38"/>
          <w:szCs w:val="38"/>
          <w:rtl/>
          <w:lang w:eastAsia="en-US"/>
        </w:rPr>
        <w:t xml:space="preserve"> بمعصية، فإذا أمر بمعصية فلا سمع ولا طاعة</w:t>
      </w:r>
      <w:r w:rsidRPr="00D04037">
        <w:rPr>
          <w:rFonts w:ascii="Traditional Arabic" w:eastAsiaTheme="minorEastAsia" w:hAnsi="Traditional Arabic" w:hint="cs"/>
          <w:b/>
          <w:bCs/>
          <w:color w:val="auto"/>
          <w:sz w:val="38"/>
          <w:szCs w:val="38"/>
          <w:rtl/>
          <w:lang w:eastAsia="en-US"/>
        </w:rPr>
        <w:t>»</w:t>
      </w:r>
      <w:r w:rsidR="00607B4F" w:rsidRPr="00D04037">
        <w:rPr>
          <w:rStyle w:val="af2"/>
          <w:rFonts w:eastAsiaTheme="minorEastAsia"/>
          <w:sz w:val="38"/>
          <w:szCs w:val="38"/>
          <w:rtl/>
        </w:rPr>
        <w:t>(</w:t>
      </w:r>
      <w:r w:rsidR="00607B4F" w:rsidRPr="00D04037">
        <w:rPr>
          <w:rStyle w:val="af2"/>
          <w:rFonts w:eastAsiaTheme="minorEastAsia"/>
          <w:sz w:val="38"/>
          <w:szCs w:val="38"/>
          <w:rtl/>
        </w:rPr>
        <w:footnoteReference w:id="27"/>
      </w:r>
      <w:r w:rsidR="00607B4F" w:rsidRPr="00D04037">
        <w:rPr>
          <w:rStyle w:val="af2"/>
          <w:rFonts w:eastAsiaTheme="minorEastAsia"/>
          <w:sz w:val="38"/>
          <w:szCs w:val="38"/>
          <w:rtl/>
        </w:rPr>
        <w:t>)</w:t>
      </w:r>
      <w:r w:rsidRPr="00D04037">
        <w:rPr>
          <w:rFonts w:ascii="Traditional Arabic" w:eastAsiaTheme="minorEastAsia" w:hAnsi="Traditional Arabic" w:hint="cs"/>
          <w:color w:val="auto"/>
          <w:sz w:val="38"/>
          <w:szCs w:val="38"/>
          <w:rtl/>
          <w:lang w:eastAsia="en-US"/>
        </w:rPr>
        <w:t>)</w:t>
      </w:r>
      <w:r w:rsidRPr="00D04037">
        <w:rPr>
          <w:rFonts w:eastAsiaTheme="minorEastAsia"/>
          <w:sz w:val="38"/>
          <w:szCs w:val="38"/>
          <w:vertAlign w:val="superscript"/>
          <w:rtl/>
        </w:rPr>
        <w:t>(</w:t>
      </w:r>
      <w:r w:rsidRPr="00D04037">
        <w:rPr>
          <w:rFonts w:eastAsiaTheme="minorEastAsia"/>
          <w:sz w:val="38"/>
          <w:szCs w:val="38"/>
          <w:vertAlign w:val="superscript"/>
          <w:rtl/>
        </w:rPr>
        <w:footnoteReference w:id="28"/>
      </w:r>
      <w:r w:rsidRPr="00D04037">
        <w:rPr>
          <w:rFonts w:eastAsiaTheme="minorEastAsia"/>
          <w:sz w:val="38"/>
          <w:szCs w:val="38"/>
          <w:vertAlign w:val="superscript"/>
          <w:rtl/>
        </w:rPr>
        <w:t>)</w:t>
      </w:r>
      <w:r w:rsidR="00607B4F" w:rsidRPr="00D04037">
        <w:rPr>
          <w:rFonts w:ascii="Traditional Arabic" w:eastAsiaTheme="minorEastAsia" w:hAnsi="Traditional Arabic" w:hint="cs"/>
          <w:color w:val="auto"/>
          <w:sz w:val="38"/>
          <w:szCs w:val="38"/>
          <w:rtl/>
          <w:lang w:eastAsia="en-US"/>
        </w:rPr>
        <w:t>.</w:t>
      </w:r>
    </w:p>
    <w:p w:rsidR="00310631" w:rsidRPr="00D04037" w:rsidRDefault="00310631" w:rsidP="00A254C4">
      <w:pPr>
        <w:widowControl/>
        <w:autoSpaceDE w:val="0"/>
        <w:autoSpaceDN w:val="0"/>
        <w:adjustRightInd w:val="0"/>
        <w:spacing w:line="620" w:lineRule="exact"/>
        <w:ind w:firstLine="720"/>
        <w:rPr>
          <w:rFonts w:ascii="Traditional Arabic" w:eastAsiaTheme="minorEastAsia" w:hAnsi="Traditional Arabic"/>
          <w:b/>
          <w:bCs/>
          <w:color w:val="FF0000"/>
          <w:sz w:val="38"/>
          <w:szCs w:val="38"/>
          <w:rtl/>
          <w:lang w:eastAsia="en-US"/>
        </w:rPr>
      </w:pPr>
      <w:r w:rsidRPr="00D04037">
        <w:rPr>
          <w:rFonts w:ascii="Traditional Arabic" w:eastAsiaTheme="minorEastAsia" w:hAnsi="Traditional Arabic"/>
          <w:color w:val="auto"/>
          <w:sz w:val="38"/>
          <w:szCs w:val="38"/>
          <w:rtl/>
          <w:lang w:eastAsia="en-US"/>
        </w:rPr>
        <w:lastRenderedPageBreak/>
        <w:t xml:space="preserve">والأصل في منازعة الإمام عند كفره حديث </w:t>
      </w:r>
      <w:r w:rsidRPr="00D04037">
        <w:rPr>
          <w:rFonts w:ascii="Traditional Arabic" w:eastAsiaTheme="minorEastAsia" w:hAnsi="Traditional Arabic"/>
          <w:b/>
          <w:bCs/>
          <w:sz w:val="38"/>
          <w:szCs w:val="38"/>
          <w:rtl/>
          <w:lang w:eastAsia="en-US"/>
        </w:rPr>
        <w:t xml:space="preserve">عبادة بن الصّامت </w:t>
      </w:r>
      <w:r w:rsidRPr="00D04037">
        <w:rPr>
          <w:rFonts w:ascii="Traditional Arabic" w:eastAsiaTheme="minorEastAsia" w:hAnsi="Traditional Arabic"/>
          <w:b/>
          <w:bCs/>
          <w:sz w:val="38"/>
          <w:szCs w:val="38"/>
          <w:lang w:eastAsia="en-US"/>
        </w:rPr>
        <w:sym w:font="AGA Arabesque" w:char="F074"/>
      </w:r>
      <w:r w:rsidRPr="00D04037">
        <w:rPr>
          <w:rFonts w:ascii="Traditional Arabic" w:eastAsiaTheme="minorEastAsia" w:hAnsi="Traditional Arabic"/>
          <w:b/>
          <w:bCs/>
          <w:sz w:val="38"/>
          <w:szCs w:val="38"/>
          <w:rtl/>
          <w:lang w:eastAsia="en-US"/>
        </w:rPr>
        <w:t xml:space="preserve"> قَالَ: دَعَانَا النَّبِيُّ </w:t>
      </w:r>
      <w:r w:rsidRPr="00D04037">
        <w:rPr>
          <w:rFonts w:ascii="Traditional Arabic" w:eastAsiaTheme="minorEastAsia" w:hAnsi="Traditional Arabic"/>
          <w:b/>
          <w:bCs/>
          <w:sz w:val="38"/>
          <w:szCs w:val="38"/>
          <w:lang w:eastAsia="en-US"/>
        </w:rPr>
        <w:sym w:font="AGA Arabesque" w:char="F072"/>
      </w:r>
      <w:r w:rsidRPr="00D04037">
        <w:rPr>
          <w:rFonts w:ascii="Traditional Arabic" w:eastAsiaTheme="minorEastAsia" w:hAnsi="Traditional Arabic"/>
          <w:b/>
          <w:bCs/>
          <w:sz w:val="38"/>
          <w:szCs w:val="38"/>
          <w:rtl/>
          <w:lang w:eastAsia="en-US"/>
        </w:rPr>
        <w:t xml:space="preserve"> فَبَايَعْنَاهُ.</w:t>
      </w:r>
    </w:p>
    <w:p w:rsidR="00310631" w:rsidRPr="00D04037" w:rsidRDefault="00310631" w:rsidP="00A254C4">
      <w:pPr>
        <w:widowControl/>
        <w:autoSpaceDE w:val="0"/>
        <w:autoSpaceDN w:val="0"/>
        <w:adjustRightInd w:val="0"/>
        <w:spacing w:line="620" w:lineRule="exact"/>
        <w:ind w:firstLine="720"/>
        <w:rPr>
          <w:rFonts w:ascii="Traditional Arabic" w:eastAsiaTheme="minorEastAsia" w:hAnsi="Traditional Arabic"/>
          <w:b/>
          <w:bCs/>
          <w:color w:val="auto"/>
          <w:sz w:val="38"/>
          <w:szCs w:val="38"/>
          <w:rtl/>
          <w:lang w:eastAsia="en-US"/>
        </w:rPr>
      </w:pPr>
      <w:r w:rsidRPr="00D04037">
        <w:rPr>
          <w:rFonts w:ascii="Traditional Arabic" w:eastAsiaTheme="minorEastAsia" w:hAnsi="Traditional Arabic" w:hint="cs"/>
          <w:b/>
          <w:bCs/>
          <w:sz w:val="38"/>
          <w:szCs w:val="38"/>
          <w:rtl/>
          <w:lang w:eastAsia="en-US"/>
        </w:rPr>
        <w:t>«</w:t>
      </w:r>
      <w:r w:rsidRPr="00D04037">
        <w:rPr>
          <w:rFonts w:ascii="Traditional Arabic" w:eastAsiaTheme="minorEastAsia" w:hAnsi="Traditional Arabic"/>
          <w:b/>
          <w:bCs/>
          <w:sz w:val="38"/>
          <w:szCs w:val="38"/>
          <w:rtl/>
          <w:lang w:eastAsia="en-US"/>
        </w:rPr>
        <w:t>فَقَالَ فِيمَا أَخَذَ عَلَيْنَا أَنْ بَايَعَنَا عَلَى السَّمْعِ وَالطَّاعَةِ فِي مَنْشَطِنَا وَمَكْرَهِنَا وَعُسْرِنَا وَيُسْرِنَا وَأَثَرَةٍ عَلَيْنَا، وَأَنْ لاَ نُنَازِعَ الأمر أَهْلَهُ إِلاَّ أَنْ تَرَوْا كفراً بَوَاحًا عِنْدَكُمْ مِنَ اللهِ فِيهِ بُرْهَانٌ</w:t>
      </w:r>
      <w:r w:rsidRPr="00D04037">
        <w:rPr>
          <w:rFonts w:ascii="Traditional Arabic" w:eastAsiaTheme="minorEastAsia" w:hAnsi="Traditional Arabic" w:hint="cs"/>
          <w:b/>
          <w:bCs/>
          <w:color w:val="auto"/>
          <w:sz w:val="38"/>
          <w:szCs w:val="38"/>
          <w:rtl/>
          <w:lang w:eastAsia="en-US"/>
        </w:rPr>
        <w:t>»</w:t>
      </w:r>
      <w:r w:rsidR="00607B4F" w:rsidRPr="00D04037">
        <w:rPr>
          <w:rStyle w:val="af2"/>
          <w:rFonts w:eastAsiaTheme="minorEastAsia"/>
          <w:sz w:val="38"/>
          <w:szCs w:val="38"/>
          <w:rtl/>
        </w:rPr>
        <w:t>(</w:t>
      </w:r>
      <w:r w:rsidR="00607B4F" w:rsidRPr="00D04037">
        <w:rPr>
          <w:rStyle w:val="af2"/>
          <w:rFonts w:eastAsiaTheme="minorEastAsia"/>
          <w:sz w:val="38"/>
          <w:szCs w:val="38"/>
          <w:rtl/>
        </w:rPr>
        <w:footnoteReference w:id="29"/>
      </w:r>
      <w:r w:rsidR="00607B4F" w:rsidRPr="00D04037">
        <w:rPr>
          <w:rStyle w:val="af2"/>
          <w:rFonts w:eastAsiaTheme="minorEastAsia"/>
          <w:sz w:val="38"/>
          <w:szCs w:val="38"/>
          <w:rtl/>
        </w:rPr>
        <w:t>)</w:t>
      </w:r>
      <w:r w:rsidRPr="00D04037">
        <w:rPr>
          <w:rFonts w:ascii="Traditional Arabic" w:eastAsiaTheme="minorEastAsia" w:hAnsi="Traditional Arabic"/>
          <w:b/>
          <w:bCs/>
          <w:color w:val="auto"/>
          <w:sz w:val="38"/>
          <w:szCs w:val="38"/>
          <w:rtl/>
          <w:lang w:eastAsia="en-US"/>
        </w:rPr>
        <w:t>.</w:t>
      </w:r>
      <w:r w:rsidR="00607B4F" w:rsidRPr="00D04037">
        <w:rPr>
          <w:rFonts w:ascii="Traditional Arabic" w:eastAsiaTheme="minorEastAsia" w:hAnsi="Traditional Arabic"/>
          <w:b/>
          <w:bCs/>
          <w:color w:val="auto"/>
          <w:sz w:val="38"/>
          <w:szCs w:val="38"/>
          <w:rtl/>
          <w:lang w:eastAsia="en-US"/>
        </w:rPr>
        <w:t xml:space="preserve"> </w:t>
      </w:r>
    </w:p>
    <w:p w:rsidR="00310631" w:rsidRPr="00D04037" w:rsidRDefault="00310631" w:rsidP="00A811C0">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 xml:space="preserve">ومن هنا فقد </w:t>
      </w:r>
      <w:r w:rsidRPr="00D04037">
        <w:rPr>
          <w:rFonts w:ascii="Traditional Arabic" w:eastAsiaTheme="minorEastAsia" w:hAnsi="Traditional Arabic"/>
          <w:color w:val="auto"/>
          <w:sz w:val="38"/>
          <w:szCs w:val="38"/>
          <w:rtl/>
          <w:lang w:eastAsia="en-US"/>
        </w:rPr>
        <w:t xml:space="preserve">ذكر علماء الحنفيّة الحالات التي يعزل فيها الإمام، </w:t>
      </w:r>
      <w:r w:rsidRPr="00D04037">
        <w:rPr>
          <w:rFonts w:ascii="Traditional Arabic" w:eastAsiaTheme="minorEastAsia" w:hAnsi="Traditional Arabic" w:hint="cs"/>
          <w:color w:val="auto"/>
          <w:sz w:val="38"/>
          <w:szCs w:val="38"/>
          <w:rtl/>
          <w:lang w:eastAsia="en-US"/>
        </w:rPr>
        <w:t>و</w:t>
      </w:r>
      <w:r w:rsidRPr="00D04037">
        <w:rPr>
          <w:rFonts w:ascii="Traditional Arabic" w:eastAsiaTheme="minorEastAsia" w:hAnsi="Traditional Arabic"/>
          <w:color w:val="auto"/>
          <w:sz w:val="38"/>
          <w:szCs w:val="38"/>
          <w:rtl/>
          <w:lang w:eastAsia="en-US"/>
        </w:rPr>
        <w:t>الش</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روط التي تبيح الخروج </w:t>
      </w:r>
      <w:r w:rsidR="00A811C0">
        <w:rPr>
          <w:rFonts w:ascii="Traditional Arabic" w:eastAsiaTheme="minorEastAsia" w:hAnsi="Traditional Arabic" w:hint="cs"/>
          <w:color w:val="auto"/>
          <w:sz w:val="38"/>
          <w:szCs w:val="38"/>
          <w:rtl/>
          <w:lang w:eastAsia="en-US"/>
        </w:rPr>
        <w:t>عليه،</w:t>
      </w:r>
      <w:r w:rsidRPr="00D04037">
        <w:rPr>
          <w:rFonts w:ascii="Traditional Arabic" w:eastAsiaTheme="minorEastAsia" w:hAnsi="Traditional Arabic"/>
          <w:color w:val="auto"/>
          <w:sz w:val="38"/>
          <w:szCs w:val="38"/>
          <w:rtl/>
          <w:lang w:eastAsia="en-US"/>
        </w:rPr>
        <w:t xml:space="preserve"> وتجعله فاقد الش</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رعي</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ة.</w:t>
      </w:r>
    </w:p>
    <w:p w:rsidR="00310631" w:rsidRPr="00D04037" w:rsidRDefault="00310631" w:rsidP="00A254C4">
      <w:pPr>
        <w:widowControl/>
        <w:spacing w:line="620" w:lineRule="exact"/>
        <w:ind w:firstLine="720"/>
        <w:rPr>
          <w:rFonts w:ascii="Traditional Arabic" w:eastAsiaTheme="minorEastAsia" w:hAnsi="Traditional Arabic"/>
          <w:b/>
          <w:bCs/>
          <w:color w:val="auto"/>
          <w:sz w:val="38"/>
          <w:szCs w:val="38"/>
          <w:rtl/>
          <w:lang w:eastAsia="en-US"/>
        </w:rPr>
      </w:pPr>
      <w:r w:rsidRPr="00D04037">
        <w:rPr>
          <w:rFonts w:ascii="Traditional Arabic" w:eastAsiaTheme="minorEastAsia" w:hAnsi="Traditional Arabic"/>
          <w:b/>
          <w:bCs/>
          <w:color w:val="auto"/>
          <w:sz w:val="38"/>
          <w:szCs w:val="38"/>
          <w:rtl/>
          <w:lang w:eastAsia="en-US"/>
        </w:rPr>
        <w:t>أولا: مسألة عزل الإمام</w:t>
      </w:r>
      <w:r w:rsidRPr="00D04037">
        <w:rPr>
          <w:rFonts w:ascii="Traditional Arabic" w:eastAsiaTheme="minorEastAsia" w:hAnsi="Traditional Arabic" w:hint="cs"/>
          <w:b/>
          <w:bCs/>
          <w:color w:val="auto"/>
          <w:sz w:val="38"/>
          <w:szCs w:val="38"/>
          <w:rtl/>
          <w:lang w:eastAsia="en-US"/>
        </w:rPr>
        <w:t>.</w:t>
      </w:r>
    </w:p>
    <w:p w:rsidR="00310631" w:rsidRPr="00D04037" w:rsidRDefault="00310631" w:rsidP="00A811C0">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 xml:space="preserve">الأصل في الإمام هو عدم عزله ما لم يأت بكفر واضح صريح؛ لِما في عزله من تفريق </w:t>
      </w:r>
      <w:r w:rsidR="00607B4F" w:rsidRPr="00D04037">
        <w:rPr>
          <w:rFonts w:ascii="Traditional Arabic" w:eastAsiaTheme="minorEastAsia" w:hAnsi="Traditional Arabic" w:hint="cs"/>
          <w:color w:val="auto"/>
          <w:sz w:val="38"/>
          <w:szCs w:val="38"/>
          <w:rtl/>
          <w:lang w:eastAsia="en-US"/>
        </w:rPr>
        <w:t>للكلمة</w:t>
      </w:r>
      <w:r w:rsidRPr="00D04037">
        <w:rPr>
          <w:rFonts w:ascii="Traditional Arabic" w:eastAsiaTheme="minorEastAsia" w:hAnsi="Traditional Arabic" w:hint="cs"/>
          <w:color w:val="auto"/>
          <w:sz w:val="38"/>
          <w:szCs w:val="38"/>
          <w:rtl/>
          <w:lang w:eastAsia="en-US"/>
        </w:rPr>
        <w:t>، وقد بيّنت الشّريعة أن ال</w:t>
      </w:r>
      <w:r w:rsidR="00A811C0">
        <w:rPr>
          <w:rFonts w:ascii="Traditional Arabic" w:eastAsiaTheme="minorEastAsia" w:hAnsi="Traditional Arabic" w:hint="cs"/>
          <w:color w:val="auto"/>
          <w:sz w:val="38"/>
          <w:szCs w:val="38"/>
          <w:rtl/>
          <w:lang w:eastAsia="en-US"/>
        </w:rPr>
        <w:t>إمام ما دام يقيم الصّلوات ويعمر</w:t>
      </w:r>
      <w:r w:rsidRPr="00D04037">
        <w:rPr>
          <w:rFonts w:ascii="Traditional Arabic" w:eastAsiaTheme="minorEastAsia" w:hAnsi="Traditional Arabic" w:hint="cs"/>
          <w:color w:val="auto"/>
          <w:sz w:val="38"/>
          <w:szCs w:val="38"/>
          <w:rtl/>
          <w:lang w:eastAsia="en-US"/>
        </w:rPr>
        <w:t xml:space="preserve"> المساجد </w:t>
      </w:r>
      <w:r w:rsidR="00A811C0">
        <w:rPr>
          <w:rFonts w:ascii="Traditional Arabic" w:eastAsiaTheme="minorEastAsia" w:hAnsi="Traditional Arabic" w:hint="cs"/>
          <w:color w:val="auto"/>
          <w:sz w:val="38"/>
          <w:szCs w:val="38"/>
          <w:rtl/>
          <w:lang w:eastAsia="en-US"/>
        </w:rPr>
        <w:t>فلا يجوز</w:t>
      </w:r>
      <w:r w:rsidRPr="00D04037">
        <w:rPr>
          <w:rFonts w:ascii="Traditional Arabic" w:eastAsiaTheme="minorEastAsia" w:hAnsi="Traditional Arabic" w:hint="cs"/>
          <w:color w:val="auto"/>
          <w:sz w:val="38"/>
          <w:szCs w:val="38"/>
          <w:rtl/>
          <w:lang w:eastAsia="en-US"/>
        </w:rPr>
        <w:t xml:space="preserve"> منابذته مهما عمل مِن مُنكر،</w:t>
      </w:r>
      <w:r w:rsidR="00A811C0">
        <w:rPr>
          <w:rFonts w:ascii="Traditional Arabic" w:eastAsiaTheme="minorEastAsia" w:hAnsi="Traditional Arabic" w:hint="cs"/>
          <w:color w:val="auto"/>
          <w:sz w:val="38"/>
          <w:szCs w:val="38"/>
          <w:rtl/>
          <w:lang w:eastAsia="en-US"/>
        </w:rPr>
        <w:t xml:space="preserve"> إلا أن يكون كفراً بنواحاً،</w:t>
      </w:r>
      <w:r w:rsidRPr="00D04037">
        <w:rPr>
          <w:rFonts w:ascii="Traditional Arabic" w:eastAsiaTheme="minorEastAsia" w:hAnsi="Traditional Arabic" w:hint="cs"/>
          <w:color w:val="auto"/>
          <w:sz w:val="38"/>
          <w:szCs w:val="38"/>
          <w:rtl/>
          <w:lang w:eastAsia="en-US"/>
        </w:rPr>
        <w:t xml:space="preserve"> يقول ملا علي شارحا قوله </w:t>
      </w:r>
      <w:r w:rsidRPr="00D04037">
        <w:rPr>
          <w:rFonts w:ascii="Traditional Arabic" w:eastAsiaTheme="minorEastAsia" w:hAnsi="Traditional Arabic" w:hint="cs"/>
          <w:color w:val="auto"/>
          <w:sz w:val="38"/>
          <w:szCs w:val="38"/>
          <w:lang w:eastAsia="en-US"/>
        </w:rPr>
        <w:sym w:font="AGA Arabesque" w:char="F072"/>
      </w:r>
      <w:r w:rsidRPr="00D04037">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hint="eastAsia"/>
          <w:b/>
          <w:bCs/>
          <w:color w:val="auto"/>
          <w:sz w:val="38"/>
          <w:szCs w:val="38"/>
          <w:rtl/>
          <w:lang w:eastAsia="en-US"/>
        </w:rPr>
        <w:t>«</w:t>
      </w:r>
      <w:r w:rsidRPr="00D04037">
        <w:rPr>
          <w:rFonts w:ascii="Traditional Arabic" w:eastAsiaTheme="minorEastAsia" w:hAnsi="Traditional Arabic" w:hint="cs"/>
          <w:b/>
          <w:bCs/>
          <w:color w:val="auto"/>
          <w:sz w:val="38"/>
          <w:szCs w:val="38"/>
          <w:rtl/>
          <w:lang w:eastAsia="en-US"/>
        </w:rPr>
        <w:t>أفلا ننابذهم</w:t>
      </w:r>
      <w:r w:rsidRPr="00D04037">
        <w:rPr>
          <w:rFonts w:ascii="Traditional Arabic" w:eastAsiaTheme="minorEastAsia" w:hAnsi="Traditional Arabic" w:hint="eastAsia"/>
          <w:b/>
          <w:b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 </w:t>
      </w:r>
    </w:p>
    <w:p w:rsidR="00310631" w:rsidRPr="00D04037" w:rsidRDefault="00310631"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أي</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أفلا نعزلهم</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ولا نطرح عهدهم</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ولا نحاربهم عند ذلك أي</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إذا حصل ما ذكر</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قال</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لا</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أي</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لا تنابذوهم ما أقاموا فيكم الصلاة</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أي</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مدة</w:t>
      </w:r>
      <w:r w:rsidR="00607B4F" w:rsidRPr="00D04037">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color w:val="auto"/>
          <w:sz w:val="38"/>
          <w:szCs w:val="38"/>
          <w:rtl/>
          <w:lang w:eastAsia="en-US"/>
        </w:rPr>
        <w:t>إقامتهم الصلاة فيما بينكم</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لأنّها علامة اجتماع الكلمة في الأمة</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قال الطيبي</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فيه إشعار بتعظيم أمر الصلاة</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وإن تركها موجب لنزع اليد عن الطاعة</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كالكفر على ما سبق في حديث عبادة</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00607B4F"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إلا أن تروا كفراً بواحا</w:t>
      </w:r>
      <w:r w:rsidR="00607B4F"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الحديث ولذلك كرره وقال</w:t>
      </w:r>
      <w:r w:rsidR="00A811C0">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00A811C0" w:rsidRPr="00A811C0">
        <w:rPr>
          <w:rFonts w:ascii="Traditional Arabic" w:eastAsiaTheme="minorEastAsia" w:hAnsi="Traditional Arabic" w:hint="cs"/>
          <w:b/>
          <w:bCs/>
          <w:color w:val="auto"/>
          <w:sz w:val="38"/>
          <w:szCs w:val="38"/>
          <w:rtl/>
          <w:lang w:eastAsia="en-US"/>
        </w:rPr>
        <w:t>«</w:t>
      </w:r>
      <w:r w:rsidRPr="00A811C0">
        <w:rPr>
          <w:rFonts w:ascii="Traditional Arabic" w:eastAsiaTheme="minorEastAsia" w:hAnsi="Traditional Arabic"/>
          <w:b/>
          <w:bCs/>
          <w:color w:val="auto"/>
          <w:sz w:val="38"/>
          <w:szCs w:val="38"/>
          <w:rtl/>
          <w:lang w:eastAsia="en-US"/>
        </w:rPr>
        <w:t>لا</w:t>
      </w:r>
      <w:r w:rsidR="00A811C0" w:rsidRPr="00A811C0">
        <w:rPr>
          <w:rFonts w:ascii="Traditional Arabic" w:eastAsiaTheme="minorEastAsia" w:hAnsi="Traditional Arabic" w:hint="cs"/>
          <w:b/>
          <w:bCs/>
          <w:color w:val="auto"/>
          <w:sz w:val="38"/>
          <w:szCs w:val="38"/>
          <w:rtl/>
          <w:lang w:eastAsia="en-US"/>
        </w:rPr>
        <w:t>!</w:t>
      </w:r>
      <w:r w:rsidRPr="00A811C0">
        <w:rPr>
          <w:rFonts w:ascii="Traditional Arabic" w:eastAsiaTheme="minorEastAsia" w:hAnsi="Traditional Arabic"/>
          <w:b/>
          <w:bCs/>
          <w:color w:val="auto"/>
          <w:sz w:val="38"/>
          <w:szCs w:val="38"/>
          <w:rtl/>
          <w:lang w:eastAsia="en-US"/>
        </w:rPr>
        <w:t xml:space="preserve"> ما أقاموا فيكم الصلاة</w:t>
      </w:r>
      <w:r w:rsidR="00A811C0" w:rsidRPr="00A811C0">
        <w:rPr>
          <w:rFonts w:ascii="Traditional Arabic" w:eastAsiaTheme="minorEastAsia" w:hAnsi="Traditional Arabic" w:hint="cs"/>
          <w:b/>
          <w:bCs/>
          <w:color w:val="auto"/>
          <w:sz w:val="38"/>
          <w:szCs w:val="38"/>
          <w:rtl/>
          <w:lang w:eastAsia="en-US"/>
        </w:rPr>
        <w:t>»</w:t>
      </w:r>
      <w:r w:rsidRPr="00D04037">
        <w:rPr>
          <w:rFonts w:ascii="Traditional Arabic" w:eastAsiaTheme="minorEastAsia" w:hAnsi="Traditional Arabic" w:hint="cs"/>
          <w:color w:val="auto"/>
          <w:sz w:val="38"/>
          <w:szCs w:val="38"/>
          <w:rtl/>
          <w:lang w:eastAsia="en-US"/>
        </w:rPr>
        <w:t>)</w:t>
      </w:r>
      <w:r w:rsidRPr="00D04037">
        <w:rPr>
          <w:rFonts w:eastAsiaTheme="minorEastAsia"/>
          <w:sz w:val="38"/>
          <w:szCs w:val="38"/>
          <w:vertAlign w:val="superscript"/>
          <w:rtl/>
        </w:rPr>
        <w:t>(</w:t>
      </w:r>
      <w:r w:rsidRPr="00D04037">
        <w:rPr>
          <w:rFonts w:eastAsiaTheme="minorEastAsia"/>
          <w:sz w:val="38"/>
          <w:szCs w:val="38"/>
          <w:vertAlign w:val="superscript"/>
          <w:rtl/>
        </w:rPr>
        <w:footnoteReference w:id="30"/>
      </w:r>
      <w:r w:rsidRPr="00D04037">
        <w:rPr>
          <w:rFonts w:eastAsiaTheme="minorEastAsia"/>
          <w:sz w:val="38"/>
          <w:szCs w:val="38"/>
          <w:vertAlign w:val="superscript"/>
          <w:rtl/>
        </w:rPr>
        <w:t>)</w:t>
      </w:r>
      <w:r w:rsidR="00607B4F" w:rsidRPr="00D04037">
        <w:rPr>
          <w:rFonts w:ascii="Traditional Arabic" w:eastAsiaTheme="minorEastAsia" w:hAnsi="Traditional Arabic" w:hint="cs"/>
          <w:color w:val="auto"/>
          <w:sz w:val="38"/>
          <w:szCs w:val="38"/>
          <w:rtl/>
          <w:lang w:eastAsia="en-US"/>
        </w:rPr>
        <w:t>.</w:t>
      </w:r>
    </w:p>
    <w:p w:rsidR="005B432C" w:rsidRPr="00D04037" w:rsidRDefault="005B432C" w:rsidP="00A254C4">
      <w:pPr>
        <w:widowControl/>
        <w:spacing w:line="620" w:lineRule="exact"/>
        <w:ind w:firstLine="720"/>
        <w:rPr>
          <w:rFonts w:ascii="Traditional Arabic" w:eastAsiaTheme="minorEastAsia" w:hAnsi="Traditional Arabic"/>
          <w:b/>
          <w:bCs/>
          <w:color w:val="auto"/>
          <w:sz w:val="38"/>
          <w:szCs w:val="38"/>
          <w:rtl/>
          <w:lang w:eastAsia="en-US"/>
        </w:rPr>
      </w:pPr>
    </w:p>
    <w:p w:rsidR="00310631" w:rsidRPr="00D04037" w:rsidRDefault="00310631" w:rsidP="00131988">
      <w:pPr>
        <w:widowControl/>
        <w:spacing w:line="620" w:lineRule="exact"/>
        <w:ind w:firstLine="720"/>
        <w:jc w:val="center"/>
        <w:rPr>
          <w:rFonts w:ascii="Traditional Arabic" w:eastAsiaTheme="minorEastAsia" w:hAnsi="Traditional Arabic"/>
          <w:b/>
          <w:bCs/>
          <w:color w:val="auto"/>
          <w:sz w:val="38"/>
          <w:szCs w:val="38"/>
          <w:rtl/>
          <w:lang w:eastAsia="en-US"/>
        </w:rPr>
      </w:pPr>
      <w:r w:rsidRPr="00D04037">
        <w:rPr>
          <w:rFonts w:ascii="Traditional Arabic" w:eastAsiaTheme="minorEastAsia" w:hAnsi="Traditional Arabic" w:hint="cs"/>
          <w:b/>
          <w:bCs/>
          <w:color w:val="auto"/>
          <w:sz w:val="38"/>
          <w:szCs w:val="38"/>
          <w:rtl/>
          <w:lang w:eastAsia="en-US"/>
        </w:rPr>
        <w:lastRenderedPageBreak/>
        <w:t>أما الحالات التي يعزل فيها الحاكم.</w:t>
      </w:r>
    </w:p>
    <w:p w:rsidR="008005A4" w:rsidRPr="008005A4" w:rsidRDefault="008005A4" w:rsidP="00A254C4">
      <w:pPr>
        <w:widowControl/>
        <w:spacing w:line="620" w:lineRule="exact"/>
        <w:ind w:firstLine="720"/>
        <w:rPr>
          <w:rFonts w:ascii="Traditional Arabic" w:eastAsiaTheme="minorEastAsia" w:hAnsi="Traditional Arabic"/>
          <w:color w:val="auto"/>
          <w:sz w:val="38"/>
          <w:szCs w:val="38"/>
          <w:rtl/>
          <w:lang w:eastAsia="en-US"/>
        </w:rPr>
      </w:pPr>
      <w:r>
        <w:rPr>
          <w:rFonts w:ascii="Traditional Arabic" w:eastAsiaTheme="minorEastAsia" w:hAnsi="Traditional Arabic" w:hint="cs"/>
          <w:color w:val="auto"/>
          <w:sz w:val="38"/>
          <w:szCs w:val="38"/>
          <w:rtl/>
          <w:lang w:eastAsia="en-US"/>
        </w:rPr>
        <w:t>فقد ذكر علماء الحنفية حالات يُعزل فيها الإمام، منها ما هو محلّ إجماع، ومنها ما وقع فيه الخلاف، وأنا أذكر هذه الحالات مرتّبة، وهي:</w:t>
      </w:r>
    </w:p>
    <w:p w:rsidR="00310631" w:rsidRPr="00D04037" w:rsidRDefault="00310631" w:rsidP="00A254C4">
      <w:pPr>
        <w:widowControl/>
        <w:spacing w:line="620" w:lineRule="exact"/>
        <w:ind w:firstLine="720"/>
        <w:rPr>
          <w:rFonts w:ascii="Traditional Arabic" w:eastAsiaTheme="minorEastAsia" w:hAnsi="Traditional Arabic"/>
          <w:b/>
          <w:bCs/>
          <w:color w:val="auto"/>
          <w:sz w:val="38"/>
          <w:szCs w:val="38"/>
          <w:rtl/>
          <w:lang w:eastAsia="en-US"/>
        </w:rPr>
      </w:pPr>
      <w:r w:rsidRPr="00D04037">
        <w:rPr>
          <w:rFonts w:ascii="Traditional Arabic" w:eastAsiaTheme="minorEastAsia" w:hAnsi="Traditional Arabic" w:hint="cs"/>
          <w:b/>
          <w:bCs/>
          <w:color w:val="auto"/>
          <w:sz w:val="38"/>
          <w:szCs w:val="38"/>
          <w:rtl/>
          <w:lang w:eastAsia="en-US"/>
        </w:rPr>
        <w:t>الحالة الأولى</w:t>
      </w:r>
      <w:r w:rsidRPr="00D04037">
        <w:rPr>
          <w:rFonts w:ascii="Traditional Arabic" w:eastAsiaTheme="minorEastAsia" w:hAnsi="Traditional Arabic"/>
          <w:b/>
          <w:bCs/>
          <w:color w:val="auto"/>
          <w:sz w:val="38"/>
          <w:szCs w:val="38"/>
          <w:rtl/>
          <w:lang w:eastAsia="en-US"/>
        </w:rPr>
        <w:t>: وقوع الإمام في أمر كفري</w:t>
      </w:r>
      <w:r w:rsidRPr="00D04037">
        <w:rPr>
          <w:rFonts w:ascii="Traditional Arabic" w:eastAsiaTheme="minorEastAsia" w:hAnsi="Traditional Arabic" w:hint="cs"/>
          <w:b/>
          <w:bCs/>
          <w:color w:val="auto"/>
          <w:sz w:val="38"/>
          <w:szCs w:val="38"/>
          <w:rtl/>
          <w:lang w:eastAsia="en-US"/>
        </w:rPr>
        <w:t>ّ</w:t>
      </w:r>
      <w:r w:rsidR="00607B4F" w:rsidRPr="00D04037">
        <w:rPr>
          <w:rFonts w:ascii="Traditional Arabic" w:eastAsiaTheme="minorEastAsia" w:hAnsi="Traditional Arabic"/>
          <w:b/>
          <w:bCs/>
          <w:color w:val="auto"/>
          <w:sz w:val="38"/>
          <w:szCs w:val="38"/>
          <w:rtl/>
          <w:lang w:eastAsia="en-US"/>
        </w:rPr>
        <w:t>، أو بدعة مكفر</w:t>
      </w:r>
      <w:r w:rsidRPr="00D04037">
        <w:rPr>
          <w:rFonts w:ascii="Traditional Arabic" w:eastAsiaTheme="minorEastAsia" w:hAnsi="Traditional Arabic"/>
          <w:b/>
          <w:bCs/>
          <w:color w:val="auto"/>
          <w:sz w:val="38"/>
          <w:szCs w:val="38"/>
          <w:rtl/>
          <w:lang w:eastAsia="en-US"/>
        </w:rPr>
        <w:t>ة:</w:t>
      </w:r>
    </w:p>
    <w:p w:rsidR="00310631" w:rsidRPr="00D04037" w:rsidRDefault="00310631"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قالوا: إذا وقع الإمام في الكفر فإنه حينئذ يجب على أهل الحل والعقد أن يعزلوا الإمام إذا كان ذلك في مقدورهم.</w:t>
      </w:r>
    </w:p>
    <w:p w:rsidR="00310631" w:rsidRPr="00D04037" w:rsidRDefault="00310631" w:rsidP="00306972">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قال التفتازاني: (ينحل عقد الإمامة بما يزول به مقصود الإمامة كالر</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دة، والعي</w:t>
      </w:r>
      <w:r w:rsidRPr="00D04037">
        <w:rPr>
          <w:rFonts w:ascii="Traditional Arabic" w:eastAsiaTheme="minorEastAsia" w:hAnsi="Traditional Arabic" w:hint="cs"/>
          <w:color w:val="auto"/>
          <w:sz w:val="38"/>
          <w:szCs w:val="38"/>
          <w:rtl/>
          <w:lang w:eastAsia="en-US"/>
        </w:rPr>
        <w:t>ا</w:t>
      </w:r>
      <w:r w:rsidRPr="00D04037">
        <w:rPr>
          <w:rFonts w:ascii="Traditional Arabic" w:eastAsiaTheme="minorEastAsia" w:hAnsi="Traditional Arabic"/>
          <w:color w:val="auto"/>
          <w:sz w:val="38"/>
          <w:szCs w:val="38"/>
          <w:rtl/>
          <w:lang w:eastAsia="en-US"/>
        </w:rPr>
        <w:t>ذ بالله تعالى...)</w:t>
      </w:r>
      <w:r w:rsidR="00306972" w:rsidRPr="00D04037">
        <w:rPr>
          <w:rStyle w:val="af2"/>
          <w:rFonts w:eastAsiaTheme="minorEastAsia"/>
          <w:sz w:val="38"/>
          <w:szCs w:val="38"/>
          <w:rtl/>
        </w:rPr>
        <w:t>(</w:t>
      </w:r>
      <w:r w:rsidR="00306972" w:rsidRPr="00D04037">
        <w:rPr>
          <w:rStyle w:val="af2"/>
          <w:rFonts w:eastAsiaTheme="minorEastAsia"/>
          <w:sz w:val="38"/>
          <w:szCs w:val="38"/>
          <w:rtl/>
        </w:rPr>
        <w:footnoteReference w:id="31"/>
      </w:r>
      <w:r w:rsidR="00306972" w:rsidRPr="00D04037">
        <w:rPr>
          <w:rStyle w:val="af2"/>
          <w:rFonts w:eastAsiaTheme="minorEastAsia"/>
          <w:sz w:val="38"/>
          <w:szCs w:val="38"/>
          <w:rtl/>
        </w:rPr>
        <w:t>)</w:t>
      </w:r>
      <w:r w:rsidR="00306972" w:rsidRPr="00D04037">
        <w:rPr>
          <w:rFonts w:asciiTheme="minorHAnsi" w:eastAsiaTheme="minorEastAsia" w:hAnsiTheme="minorHAnsi" w:cstheme="minorBidi" w:hint="cs"/>
          <w:color w:val="auto"/>
          <w:sz w:val="38"/>
          <w:szCs w:val="38"/>
          <w:vertAlign w:val="superscript"/>
          <w:rtl/>
          <w:lang w:eastAsia="en-US"/>
        </w:rPr>
        <w:t xml:space="preserve"> </w:t>
      </w:r>
      <w:r w:rsidR="00607B4F" w:rsidRPr="00D04037">
        <w:rPr>
          <w:rFonts w:ascii="Traditional Arabic" w:eastAsiaTheme="minorEastAsia" w:hAnsi="Traditional Arabic" w:hint="cs"/>
          <w:color w:val="auto"/>
          <w:sz w:val="38"/>
          <w:szCs w:val="38"/>
          <w:rtl/>
          <w:lang w:eastAsia="en-US"/>
        </w:rPr>
        <w:t>.</w:t>
      </w:r>
    </w:p>
    <w:p w:rsidR="00310631" w:rsidRPr="00D04037" w:rsidRDefault="00310631" w:rsidP="008E2700">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ونقل ملا علي قول الإمام النووي وأقرّه</w:t>
      </w:r>
      <w:r w:rsidR="008E2700">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 فقال: (</w:t>
      </w:r>
      <w:r w:rsidRPr="00D04037">
        <w:rPr>
          <w:rFonts w:ascii="Traditional Arabic" w:eastAsiaTheme="minorEastAsia" w:hAnsi="Traditional Arabic"/>
          <w:color w:val="auto"/>
          <w:sz w:val="38"/>
          <w:szCs w:val="38"/>
          <w:rtl/>
          <w:lang w:eastAsia="en-US"/>
        </w:rPr>
        <w:t>ولو طرأ عليه الكفر انعزل</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وكذا لو ترك </w:t>
      </w:r>
      <w:r w:rsidRPr="00D04037">
        <w:rPr>
          <w:rFonts w:ascii="Traditional Arabic" w:eastAsiaTheme="minorEastAsia" w:hAnsi="Traditional Arabic" w:hint="cs"/>
          <w:color w:val="auto"/>
          <w:sz w:val="38"/>
          <w:szCs w:val="38"/>
          <w:rtl/>
          <w:lang w:eastAsia="en-US"/>
        </w:rPr>
        <w:t>إ</w:t>
      </w:r>
      <w:r w:rsidRPr="00D04037">
        <w:rPr>
          <w:rFonts w:ascii="Traditional Arabic" w:eastAsiaTheme="minorEastAsia" w:hAnsi="Traditional Arabic"/>
          <w:color w:val="auto"/>
          <w:sz w:val="38"/>
          <w:szCs w:val="38"/>
          <w:rtl/>
          <w:lang w:eastAsia="en-US"/>
        </w:rPr>
        <w:t>قامة الص</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لوات والدّعاء إليها</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وكذا البدعة</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قال القاضي</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فلو طرأ عليه كفر</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وتغيير في الش</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رع</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أو بدعة سقطت </w:t>
      </w:r>
      <w:r w:rsidR="00607B4F" w:rsidRPr="00D04037">
        <w:rPr>
          <w:rFonts w:ascii="Traditional Arabic" w:eastAsiaTheme="minorEastAsia" w:hAnsi="Traditional Arabic" w:hint="cs"/>
          <w:color w:val="auto"/>
          <w:sz w:val="38"/>
          <w:szCs w:val="38"/>
          <w:rtl/>
          <w:lang w:eastAsia="en-US"/>
        </w:rPr>
        <w:t>إطاعته</w:t>
      </w:r>
      <w:r w:rsidRPr="00D04037">
        <w:rPr>
          <w:rFonts w:ascii="Traditional Arabic" w:eastAsiaTheme="minorEastAsia" w:hAnsi="Traditional Arabic" w:hint="cs"/>
          <w:color w:val="auto"/>
          <w:sz w:val="38"/>
          <w:szCs w:val="38"/>
          <w:rtl/>
          <w:lang w:eastAsia="en-US"/>
        </w:rPr>
        <w:t>،</w:t>
      </w:r>
      <w:r w:rsidR="00D9462B">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color w:val="auto"/>
          <w:sz w:val="38"/>
          <w:szCs w:val="38"/>
          <w:rtl/>
          <w:lang w:eastAsia="en-US"/>
        </w:rPr>
        <w:t>وجب على المسلمين خلعه ونصب إمام عادل إن أمكنهم ذلك</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ولا يجب في المبتدع إلا إذا ظنوا القدرة عليه</w:t>
      </w:r>
      <w:r w:rsidR="008E2700">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وإلا في</w:t>
      </w:r>
      <w:r w:rsidR="008E2700">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هاجر المسلم عن أرضه إلى غيرها ويفر بدينه</w:t>
      </w:r>
      <w:r w:rsidRPr="00D04037">
        <w:rPr>
          <w:rFonts w:ascii="Traditional Arabic" w:eastAsiaTheme="minorEastAsia" w:hAnsi="Traditional Arabic" w:hint="cs"/>
          <w:color w:val="auto"/>
          <w:sz w:val="38"/>
          <w:szCs w:val="38"/>
          <w:rtl/>
          <w:lang w:eastAsia="en-US"/>
        </w:rPr>
        <w:t>)</w:t>
      </w:r>
      <w:r w:rsidRPr="00D04037">
        <w:rPr>
          <w:rFonts w:eastAsiaTheme="minorEastAsia"/>
          <w:sz w:val="38"/>
          <w:szCs w:val="38"/>
          <w:vertAlign w:val="superscript"/>
          <w:rtl/>
        </w:rPr>
        <w:t>(</w:t>
      </w:r>
      <w:r w:rsidRPr="00D04037">
        <w:rPr>
          <w:rFonts w:eastAsiaTheme="minorEastAsia"/>
          <w:sz w:val="38"/>
          <w:szCs w:val="38"/>
          <w:vertAlign w:val="superscript"/>
          <w:rtl/>
        </w:rPr>
        <w:footnoteReference w:id="32"/>
      </w:r>
      <w:r w:rsidRPr="00D04037">
        <w:rPr>
          <w:rFonts w:eastAsiaTheme="minorEastAsia"/>
          <w:sz w:val="38"/>
          <w:szCs w:val="38"/>
          <w:vertAlign w:val="superscript"/>
          <w:rtl/>
        </w:rPr>
        <w:t>)</w:t>
      </w:r>
      <w:r w:rsidR="00607B4F" w:rsidRPr="00D04037">
        <w:rPr>
          <w:rFonts w:ascii="Traditional Arabic" w:eastAsiaTheme="minorEastAsia" w:hAnsi="Traditional Arabic" w:hint="cs"/>
          <w:color w:val="auto"/>
          <w:sz w:val="38"/>
          <w:szCs w:val="38"/>
          <w:rtl/>
          <w:lang w:eastAsia="en-US"/>
        </w:rPr>
        <w:t>.</w:t>
      </w:r>
    </w:p>
    <w:p w:rsidR="00310631" w:rsidRPr="00D04037" w:rsidRDefault="00310631"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 xml:space="preserve">وقال أبو الثناء </w:t>
      </w:r>
      <w:r w:rsidR="00607B4F" w:rsidRPr="00D04037">
        <w:rPr>
          <w:rFonts w:ascii="Traditional Arabic" w:eastAsiaTheme="minorEastAsia" w:hAnsi="Traditional Arabic" w:hint="cs"/>
          <w:color w:val="auto"/>
          <w:sz w:val="38"/>
          <w:szCs w:val="38"/>
          <w:rtl/>
          <w:lang w:eastAsia="en-US"/>
        </w:rPr>
        <w:t>الألوسي</w:t>
      </w:r>
      <w:r w:rsidRPr="00D04037">
        <w:rPr>
          <w:rFonts w:ascii="Traditional Arabic" w:eastAsiaTheme="minorEastAsia" w:hAnsi="Traditional Arabic"/>
          <w:color w:val="auto"/>
          <w:sz w:val="38"/>
          <w:szCs w:val="38"/>
          <w:rtl/>
          <w:lang w:eastAsia="en-US"/>
        </w:rPr>
        <w:t>: (فإن تغيرت حالته بكفر واضح خلع، وببدعة كالاعتزال</w:t>
      </w:r>
      <w:r w:rsidR="008E2700">
        <w:rPr>
          <w:rFonts w:ascii="Traditional Arabic" w:eastAsiaTheme="minorEastAsia" w:hAnsi="Traditional Arabic" w:hint="cs"/>
          <w:color w:val="auto"/>
          <w:sz w:val="38"/>
          <w:szCs w:val="38"/>
          <w:rtl/>
          <w:lang w:eastAsia="en-US"/>
        </w:rPr>
        <w:t>،</w:t>
      </w:r>
      <w:r w:rsidR="008E2700">
        <w:rPr>
          <w:rFonts w:ascii="Traditional Arabic" w:eastAsiaTheme="minorEastAsia" w:hAnsi="Traditional Arabic"/>
          <w:color w:val="auto"/>
          <w:sz w:val="38"/>
          <w:szCs w:val="38"/>
          <w:rtl/>
          <w:lang w:eastAsia="en-US"/>
        </w:rPr>
        <w:t xml:space="preserve"> ف</w:t>
      </w:r>
      <w:r w:rsidR="008E2700">
        <w:rPr>
          <w:rFonts w:ascii="Traditional Arabic" w:eastAsiaTheme="minorEastAsia" w:hAnsi="Traditional Arabic" w:hint="cs"/>
          <w:color w:val="auto"/>
          <w:sz w:val="38"/>
          <w:szCs w:val="38"/>
          <w:rtl/>
          <w:lang w:eastAsia="en-US"/>
        </w:rPr>
        <w:t>إ</w:t>
      </w:r>
      <w:r w:rsidRPr="00D04037">
        <w:rPr>
          <w:rFonts w:ascii="Traditional Arabic" w:eastAsiaTheme="minorEastAsia" w:hAnsi="Traditional Arabic"/>
          <w:color w:val="auto"/>
          <w:sz w:val="38"/>
          <w:szCs w:val="38"/>
          <w:rtl/>
          <w:lang w:eastAsia="en-US"/>
        </w:rPr>
        <w:t>ن دعا إليها كالمأمون الداعي إلى القول بخلق القران</w:t>
      </w:r>
      <w:r w:rsidR="008E2700" w:rsidRPr="008E2700">
        <w:rPr>
          <w:rStyle w:val="af2"/>
          <w:rFonts w:eastAsiaTheme="minorEastAsia"/>
          <w:rtl/>
        </w:rPr>
        <w:t>(</w:t>
      </w:r>
      <w:r w:rsidR="008E2700">
        <w:rPr>
          <w:rStyle w:val="af2"/>
          <w:rFonts w:eastAsiaTheme="minorEastAsia"/>
          <w:rtl/>
        </w:rPr>
        <w:footnoteReference w:id="33"/>
      </w:r>
      <w:r w:rsidR="008E2700" w:rsidRPr="008E2700">
        <w:rPr>
          <w:rStyle w:val="af2"/>
          <w:rFonts w:eastAsiaTheme="minorEastAsia"/>
          <w:rtl/>
        </w:rPr>
        <w:t>)</w:t>
      </w:r>
      <w:r w:rsidRPr="00D04037">
        <w:rPr>
          <w:rFonts w:ascii="Traditional Arabic" w:eastAsiaTheme="minorEastAsia" w:hAnsi="Traditional Arabic"/>
          <w:color w:val="auto"/>
          <w:sz w:val="38"/>
          <w:szCs w:val="38"/>
          <w:rtl/>
          <w:lang w:eastAsia="en-US"/>
        </w:rPr>
        <w:t>، لم يطع</w:t>
      </w:r>
      <w:r w:rsidR="008E2700">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فإن قاتل قوتل</w:t>
      </w:r>
      <w:r w:rsidR="00060CC6" w:rsidRPr="00060CC6">
        <w:rPr>
          <w:rStyle w:val="af2"/>
          <w:rFonts w:eastAsiaTheme="minorEastAsia"/>
          <w:rtl/>
        </w:rPr>
        <w:t>(</w:t>
      </w:r>
      <w:r w:rsidR="00060CC6">
        <w:rPr>
          <w:rStyle w:val="af2"/>
          <w:rFonts w:eastAsiaTheme="minorEastAsia"/>
          <w:rtl/>
        </w:rPr>
        <w:footnoteReference w:id="34"/>
      </w:r>
      <w:r w:rsidR="00060CC6" w:rsidRPr="00060CC6">
        <w:rPr>
          <w:rStyle w:val="af2"/>
          <w:rFonts w:eastAsiaTheme="minorEastAsia"/>
          <w:rtl/>
        </w:rPr>
        <w:t>)</w:t>
      </w:r>
      <w:r w:rsidRPr="00D04037">
        <w:rPr>
          <w:rFonts w:ascii="Traditional Arabic" w:eastAsiaTheme="minorEastAsia" w:hAnsi="Traditional Arabic"/>
          <w:color w:val="auto"/>
          <w:sz w:val="38"/>
          <w:szCs w:val="38"/>
          <w:rtl/>
          <w:lang w:eastAsia="en-US"/>
        </w:rPr>
        <w:t>، وإن لم يدع إليها، فإن كانت مكفرّة يخلع)</w:t>
      </w:r>
      <w:r w:rsidRPr="00305CF1">
        <w:rPr>
          <w:rFonts w:asciiTheme="minorHAnsi" w:eastAsiaTheme="minorEastAsia" w:hAnsiTheme="minorHAnsi" w:cstheme="minorBidi"/>
          <w:color w:val="auto"/>
          <w:sz w:val="32"/>
          <w:szCs w:val="32"/>
          <w:vertAlign w:val="superscript"/>
          <w:rtl/>
          <w:lang w:eastAsia="en-US"/>
        </w:rPr>
        <w:t>(</w:t>
      </w:r>
      <w:r w:rsidRPr="00305CF1">
        <w:rPr>
          <w:rFonts w:asciiTheme="minorHAnsi" w:eastAsiaTheme="minorEastAsia" w:hAnsiTheme="minorHAnsi" w:cstheme="minorBidi"/>
          <w:color w:val="auto"/>
          <w:sz w:val="32"/>
          <w:szCs w:val="32"/>
          <w:vertAlign w:val="superscript"/>
          <w:rtl/>
          <w:lang w:eastAsia="en-US"/>
        </w:rPr>
        <w:footnoteReference w:id="35"/>
      </w:r>
      <w:r w:rsidRPr="00305CF1">
        <w:rPr>
          <w:rFonts w:asciiTheme="minorHAnsi" w:eastAsiaTheme="minorEastAsia" w:hAnsiTheme="minorHAnsi" w:cstheme="minorBidi"/>
          <w:color w:val="auto"/>
          <w:sz w:val="32"/>
          <w:szCs w:val="32"/>
          <w:vertAlign w:val="superscript"/>
          <w:rtl/>
          <w:lang w:eastAsia="en-US"/>
        </w:rPr>
        <w:t>)</w:t>
      </w:r>
      <w:r w:rsidR="00607B4F" w:rsidRPr="00D04037">
        <w:rPr>
          <w:rFonts w:ascii="Traditional Arabic" w:eastAsiaTheme="minorEastAsia" w:hAnsi="Traditional Arabic" w:hint="cs"/>
          <w:color w:val="auto"/>
          <w:sz w:val="38"/>
          <w:szCs w:val="38"/>
          <w:rtl/>
          <w:lang w:eastAsia="en-US"/>
        </w:rPr>
        <w:t>.</w:t>
      </w:r>
    </w:p>
    <w:p w:rsidR="00310631" w:rsidRPr="00D04037" w:rsidRDefault="00310631"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lastRenderedPageBreak/>
        <w:t>وقال أنور</w:t>
      </w:r>
      <w:r w:rsidR="00607B4F" w:rsidRPr="00D04037">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color w:val="auto"/>
          <w:sz w:val="38"/>
          <w:szCs w:val="38"/>
          <w:rtl/>
          <w:lang w:eastAsia="en-US"/>
        </w:rPr>
        <w:t>شاه كشميري: (فجعل من وظيفة الر</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عي</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ة </w:t>
      </w:r>
      <w:r w:rsidRPr="00D04037">
        <w:rPr>
          <w:rFonts w:ascii="Traditional Arabic" w:eastAsiaTheme="minorEastAsia" w:hAnsi="Traditional Arabic"/>
          <w:color w:val="FF0000"/>
          <w:sz w:val="38"/>
          <w:szCs w:val="38"/>
          <w:rtl/>
          <w:lang w:eastAsia="en-US"/>
        </w:rPr>
        <w:t>الصّبر</w:t>
      </w:r>
      <w:r w:rsidRPr="00D04037">
        <w:rPr>
          <w:rFonts w:ascii="Traditional Arabic" w:eastAsiaTheme="minorEastAsia" w:hAnsi="Traditional Arabic"/>
          <w:color w:val="auto"/>
          <w:sz w:val="38"/>
          <w:szCs w:val="38"/>
          <w:rtl/>
          <w:lang w:eastAsia="en-US"/>
        </w:rPr>
        <w:t xml:space="preserve">، وجعل من وظيفة </w:t>
      </w:r>
      <w:r w:rsidRPr="00D04037">
        <w:rPr>
          <w:rFonts w:ascii="Traditional Arabic" w:eastAsiaTheme="minorEastAsia" w:hAnsi="Traditional Arabic"/>
          <w:color w:val="FF0000"/>
          <w:sz w:val="38"/>
          <w:szCs w:val="38"/>
          <w:rtl/>
          <w:lang w:eastAsia="en-US"/>
        </w:rPr>
        <w:t>الإِمام</w:t>
      </w:r>
      <w:r w:rsidR="00EF7208">
        <w:rPr>
          <w:rFonts w:ascii="Traditional Arabic" w:eastAsiaTheme="minorEastAsia" w:hAnsi="Traditional Arabic"/>
          <w:color w:val="auto"/>
          <w:sz w:val="38"/>
          <w:szCs w:val="38"/>
          <w:rtl/>
          <w:lang w:eastAsia="en-US"/>
        </w:rPr>
        <w:t xml:space="preserve"> العدل مهما أمكن، ثم وعد كل</w:t>
      </w:r>
      <w:r w:rsidR="00EF7208">
        <w:rPr>
          <w:rFonts w:ascii="Traditional Arabic" w:eastAsiaTheme="minorEastAsia" w:hAnsi="Traditional Arabic" w:hint="cs"/>
          <w:color w:val="auto"/>
          <w:sz w:val="38"/>
          <w:szCs w:val="38"/>
          <w:rtl/>
          <w:lang w:eastAsia="en-US"/>
        </w:rPr>
        <w:t>اً</w:t>
      </w:r>
      <w:r w:rsidRPr="00D04037">
        <w:rPr>
          <w:rFonts w:ascii="Traditional Arabic" w:eastAsiaTheme="minorEastAsia" w:hAnsi="Traditional Arabic"/>
          <w:color w:val="auto"/>
          <w:sz w:val="38"/>
          <w:szCs w:val="38"/>
          <w:rtl/>
          <w:lang w:eastAsia="en-US"/>
        </w:rPr>
        <w:t xml:space="preserve"> بترك وظيفته</w:t>
      </w:r>
      <w:r w:rsidR="004144F8" w:rsidRPr="004144F8">
        <w:rPr>
          <w:rStyle w:val="af2"/>
          <w:rFonts w:eastAsiaTheme="minorEastAsia"/>
          <w:rtl/>
        </w:rPr>
        <w:t>(</w:t>
      </w:r>
      <w:r w:rsidR="004144F8">
        <w:rPr>
          <w:rStyle w:val="af2"/>
          <w:rFonts w:eastAsiaTheme="minorEastAsia"/>
          <w:rtl/>
        </w:rPr>
        <w:footnoteReference w:id="36"/>
      </w:r>
      <w:r w:rsidR="004144F8" w:rsidRPr="004144F8">
        <w:rPr>
          <w:rStyle w:val="af2"/>
          <w:rFonts w:eastAsiaTheme="minorEastAsia"/>
          <w:rtl/>
        </w:rPr>
        <w:t>)</w:t>
      </w:r>
      <w:r w:rsidRPr="00D04037">
        <w:rPr>
          <w:rFonts w:ascii="Traditional Arabic" w:eastAsiaTheme="minorEastAsia" w:hAnsi="Traditional Arabic"/>
          <w:color w:val="auto"/>
          <w:sz w:val="38"/>
          <w:szCs w:val="38"/>
          <w:rtl/>
          <w:lang w:eastAsia="en-US"/>
        </w:rPr>
        <w:t>، ولو ترك الأمر إلى العوام لَفَسَدَتِ الأرض. نعم إذا رأوا منه كفراً بواحا لا يبقى فيه تأويل فحينئذ يجب عليهم أن يخلعوا ربقته عن أعناقهم فإن حق الله أوكد)</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37"/>
      </w:r>
      <w:r w:rsidRPr="00D04037">
        <w:rPr>
          <w:rFonts w:asciiTheme="minorHAnsi" w:eastAsiaTheme="minorEastAsia" w:hAnsiTheme="minorHAnsi" w:cstheme="minorBidi"/>
          <w:color w:val="auto"/>
          <w:sz w:val="38"/>
          <w:szCs w:val="38"/>
          <w:vertAlign w:val="superscript"/>
          <w:rtl/>
          <w:lang w:eastAsia="en-US"/>
        </w:rPr>
        <w:t>)</w:t>
      </w:r>
      <w:r w:rsidR="00607B4F" w:rsidRPr="00D04037">
        <w:rPr>
          <w:rFonts w:ascii="Traditional Arabic" w:eastAsiaTheme="minorEastAsia" w:hAnsi="Traditional Arabic" w:hint="cs"/>
          <w:color w:val="auto"/>
          <w:sz w:val="38"/>
          <w:szCs w:val="38"/>
          <w:rtl/>
          <w:lang w:eastAsia="en-US"/>
        </w:rPr>
        <w:t>.</w:t>
      </w:r>
    </w:p>
    <w:p w:rsidR="00310631" w:rsidRPr="00D04037" w:rsidRDefault="00310631"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وقال أيضا: (إن الإمام لو أمر بالكفر البواح</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يجب الخروج عليه</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وخ</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لعه عن الإمارة</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وإن عصى أو </w:t>
      </w:r>
      <w:r w:rsidR="00607B4F" w:rsidRPr="00D04037">
        <w:rPr>
          <w:rFonts w:ascii="Traditional Arabic" w:eastAsiaTheme="minorEastAsia" w:hAnsi="Traditional Arabic" w:hint="cs"/>
          <w:color w:val="auto"/>
          <w:sz w:val="38"/>
          <w:szCs w:val="38"/>
          <w:rtl/>
          <w:lang w:eastAsia="en-US"/>
        </w:rPr>
        <w:t>أذى</w:t>
      </w:r>
      <w:r w:rsidRPr="00D04037">
        <w:rPr>
          <w:rFonts w:ascii="Traditional Arabic" w:eastAsiaTheme="minorEastAsia" w:hAnsi="Traditional Arabic"/>
          <w:color w:val="auto"/>
          <w:sz w:val="38"/>
          <w:szCs w:val="38"/>
          <w:rtl/>
          <w:lang w:eastAsia="en-US"/>
        </w:rPr>
        <w:t xml:space="preserve"> النّاس يجب عليهم الصّبر</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وإن أمر غيره بها لا تجب طاعته</w:t>
      </w:r>
      <w:r w:rsidRPr="00D04037">
        <w:rPr>
          <w:rFonts w:ascii="Traditional Arabic" w:eastAsiaTheme="minorEastAsia" w:hAnsi="Traditional Arabic" w:hint="cs"/>
          <w:color w:val="auto"/>
          <w:sz w:val="38"/>
          <w:szCs w:val="38"/>
          <w:rtl/>
          <w:lang w:eastAsia="en-US"/>
        </w:rPr>
        <w:t>)</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38"/>
      </w:r>
      <w:r w:rsidRPr="00D04037">
        <w:rPr>
          <w:rFonts w:asciiTheme="minorHAnsi" w:eastAsiaTheme="minorEastAsia" w:hAnsiTheme="minorHAnsi" w:cstheme="minorBidi"/>
          <w:color w:val="auto"/>
          <w:sz w:val="38"/>
          <w:szCs w:val="38"/>
          <w:vertAlign w:val="superscript"/>
          <w:rtl/>
          <w:lang w:eastAsia="en-US"/>
        </w:rPr>
        <w:t>)</w:t>
      </w:r>
      <w:r w:rsidR="00607B4F" w:rsidRPr="00D04037">
        <w:rPr>
          <w:rFonts w:ascii="Traditional Arabic" w:eastAsiaTheme="minorEastAsia" w:hAnsi="Traditional Arabic" w:hint="cs"/>
          <w:color w:val="auto"/>
          <w:sz w:val="38"/>
          <w:szCs w:val="38"/>
          <w:rtl/>
          <w:lang w:eastAsia="en-US"/>
        </w:rPr>
        <w:t>.</w:t>
      </w:r>
    </w:p>
    <w:p w:rsidR="00310631" w:rsidRPr="00D04037" w:rsidRDefault="00310631" w:rsidP="004144F8">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إذنْ ي</w:t>
      </w:r>
      <w:r w:rsidR="004144F8">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عزل الإمام حالة وقوعه في أمر كف</w:t>
      </w:r>
      <w:r w:rsidR="004144F8">
        <w:rPr>
          <w:rFonts w:ascii="Traditional Arabic" w:eastAsiaTheme="minorEastAsia" w:hAnsi="Traditional Arabic" w:hint="cs"/>
          <w:color w:val="auto"/>
          <w:sz w:val="38"/>
          <w:szCs w:val="38"/>
          <w:rtl/>
          <w:lang w:eastAsia="en-US"/>
        </w:rPr>
        <w:t>ري مخرج من الملة، لأنّه لا حصانة</w:t>
      </w:r>
      <w:r w:rsidRPr="00D04037">
        <w:rPr>
          <w:rFonts w:ascii="Traditional Arabic" w:eastAsiaTheme="minorEastAsia" w:hAnsi="Traditional Arabic" w:hint="cs"/>
          <w:color w:val="auto"/>
          <w:sz w:val="38"/>
          <w:szCs w:val="38"/>
          <w:rtl/>
          <w:lang w:eastAsia="en-US"/>
        </w:rPr>
        <w:t xml:space="preserve"> لأحد عند الردة، ولأنّ الإمام إذا كان كافرا لن يؤ</w:t>
      </w:r>
      <w:r w:rsidR="00607B4F" w:rsidRPr="00D04037">
        <w:rPr>
          <w:rFonts w:ascii="Traditional Arabic" w:eastAsiaTheme="minorEastAsia" w:hAnsi="Traditional Arabic" w:hint="cs"/>
          <w:color w:val="auto"/>
          <w:sz w:val="38"/>
          <w:szCs w:val="38"/>
          <w:rtl/>
          <w:lang w:eastAsia="en-US"/>
        </w:rPr>
        <w:t xml:space="preserve">دي الأمانة التي وضعت على </w:t>
      </w:r>
      <w:r w:rsidR="004144F8">
        <w:rPr>
          <w:rFonts w:ascii="Traditional Arabic" w:eastAsiaTheme="minorEastAsia" w:hAnsi="Traditional Arabic" w:hint="cs"/>
          <w:color w:val="auto"/>
          <w:sz w:val="38"/>
          <w:szCs w:val="38"/>
          <w:rtl/>
          <w:lang w:eastAsia="en-US"/>
        </w:rPr>
        <w:t>عاتقه، وهي إقامة حكم الله، وتطبيق شرعه</w:t>
      </w:r>
      <w:r w:rsidRPr="00D04037">
        <w:rPr>
          <w:rFonts w:ascii="Traditional Arabic" w:eastAsiaTheme="minorEastAsia" w:hAnsi="Traditional Arabic" w:hint="cs"/>
          <w:color w:val="auto"/>
          <w:sz w:val="38"/>
          <w:szCs w:val="38"/>
          <w:rtl/>
          <w:lang w:eastAsia="en-US"/>
        </w:rPr>
        <w:t>، وإعطاء الحقّوق لذويه</w:t>
      </w:r>
      <w:r w:rsidR="004144F8">
        <w:rPr>
          <w:rFonts w:ascii="Traditional Arabic" w:eastAsiaTheme="minorEastAsia" w:hAnsi="Traditional Arabic" w:hint="cs"/>
          <w:color w:val="auto"/>
          <w:sz w:val="38"/>
          <w:szCs w:val="38"/>
          <w:rtl/>
          <w:lang w:eastAsia="en-US"/>
        </w:rPr>
        <w:t>ا</w:t>
      </w:r>
      <w:r w:rsidRPr="00D04037">
        <w:rPr>
          <w:rFonts w:ascii="Traditional Arabic" w:eastAsiaTheme="minorEastAsia" w:hAnsi="Traditional Arabic" w:hint="cs"/>
          <w:color w:val="auto"/>
          <w:sz w:val="38"/>
          <w:szCs w:val="38"/>
          <w:rtl/>
          <w:lang w:eastAsia="en-US"/>
        </w:rPr>
        <w:t>، وإحك</w:t>
      </w:r>
      <w:r w:rsidR="00FC32A9">
        <w:rPr>
          <w:rFonts w:ascii="Traditional Arabic" w:eastAsiaTheme="minorEastAsia" w:hAnsi="Traditional Arabic" w:hint="cs"/>
          <w:color w:val="auto"/>
          <w:sz w:val="38"/>
          <w:szCs w:val="38"/>
          <w:rtl/>
          <w:lang w:eastAsia="en-US"/>
        </w:rPr>
        <w:t>ام الأمن، وهذه الأمور غير متوقعة</w:t>
      </w:r>
      <w:r w:rsidRPr="00D04037">
        <w:rPr>
          <w:rFonts w:ascii="Traditional Arabic" w:eastAsiaTheme="minorEastAsia" w:hAnsi="Traditional Arabic" w:hint="cs"/>
          <w:color w:val="auto"/>
          <w:sz w:val="38"/>
          <w:szCs w:val="38"/>
          <w:rtl/>
          <w:lang w:eastAsia="en-US"/>
        </w:rPr>
        <w:t xml:space="preserve"> من غير المسلم.</w:t>
      </w:r>
    </w:p>
    <w:p w:rsidR="00FC32A9" w:rsidRPr="00D04037" w:rsidRDefault="00FC32A9" w:rsidP="00180E8E">
      <w:pPr>
        <w:widowControl/>
        <w:spacing w:line="620" w:lineRule="exact"/>
        <w:ind w:firstLine="720"/>
        <w:rPr>
          <w:rFonts w:ascii="Traditional Arabic" w:eastAsiaTheme="minorEastAsia" w:hAnsi="Traditional Arabic"/>
          <w:color w:val="auto"/>
          <w:sz w:val="38"/>
          <w:szCs w:val="38"/>
          <w:rtl/>
          <w:lang w:eastAsia="en-US"/>
        </w:rPr>
      </w:pPr>
      <w:r>
        <w:rPr>
          <w:rFonts w:ascii="Traditional Arabic" w:eastAsiaTheme="minorEastAsia" w:hAnsi="Traditional Arabic" w:hint="cs"/>
          <w:b/>
          <w:bCs/>
          <w:color w:val="auto"/>
          <w:sz w:val="38"/>
          <w:szCs w:val="38"/>
          <w:rtl/>
          <w:lang w:eastAsia="en-US"/>
        </w:rPr>
        <w:t>ثانيا</w:t>
      </w:r>
      <w:r w:rsidRPr="00D04037">
        <w:rPr>
          <w:rFonts w:ascii="Traditional Arabic" w:eastAsiaTheme="minorEastAsia" w:hAnsi="Traditional Arabic"/>
          <w:b/>
          <w:bCs/>
          <w:color w:val="auto"/>
          <w:sz w:val="38"/>
          <w:szCs w:val="38"/>
          <w:rtl/>
          <w:lang w:eastAsia="en-US"/>
        </w:rPr>
        <w:t xml:space="preserve">: </w:t>
      </w:r>
      <w:r w:rsidR="00180E8E">
        <w:rPr>
          <w:rFonts w:ascii="Traditional Arabic" w:eastAsiaTheme="minorEastAsia" w:hAnsi="Traditional Arabic" w:hint="cs"/>
          <w:b/>
          <w:bCs/>
          <w:color w:val="auto"/>
          <w:sz w:val="38"/>
          <w:szCs w:val="38"/>
          <w:rtl/>
          <w:lang w:eastAsia="en-US"/>
        </w:rPr>
        <w:t xml:space="preserve">طروء ما يُوجب عزلَ الإمام </w:t>
      </w:r>
      <w:r w:rsidR="00180E8E">
        <w:rPr>
          <w:rFonts w:ascii="Traditional Arabic" w:eastAsiaTheme="minorEastAsia" w:hAnsi="Traditional Arabic"/>
          <w:b/>
          <w:bCs/>
          <w:color w:val="auto"/>
          <w:sz w:val="38"/>
          <w:szCs w:val="38"/>
          <w:rtl/>
          <w:lang w:eastAsia="en-US"/>
        </w:rPr>
        <w:t>–</w:t>
      </w:r>
      <w:r w:rsidR="00180E8E">
        <w:rPr>
          <w:rFonts w:ascii="Traditional Arabic" w:eastAsiaTheme="minorEastAsia" w:hAnsi="Traditional Arabic" w:hint="cs"/>
          <w:b/>
          <w:bCs/>
          <w:color w:val="auto"/>
          <w:sz w:val="38"/>
          <w:szCs w:val="38"/>
          <w:rtl/>
          <w:lang w:eastAsia="en-US"/>
        </w:rPr>
        <w:t>عدا الرّدة أو الكفر-:</w:t>
      </w:r>
    </w:p>
    <w:p w:rsidR="00FC32A9" w:rsidRPr="00D04037" w:rsidRDefault="00FC32A9" w:rsidP="00FC32A9">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lastRenderedPageBreak/>
        <w:t>ومما ذكره أيضا علماء الحنفيّة في حالات عزل الإمام</w:t>
      </w:r>
      <w:r w:rsidR="00180E8E">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عجز الإمام عن أداء مهام دولته</w:t>
      </w:r>
      <w:r w:rsidR="00180E8E">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إما لمرضه أو </w:t>
      </w:r>
      <w:r w:rsidR="00180E8E">
        <w:rPr>
          <w:rFonts w:ascii="Traditional Arabic" w:eastAsiaTheme="minorEastAsia" w:hAnsi="Traditional Arabic"/>
          <w:color w:val="auto"/>
          <w:sz w:val="38"/>
          <w:szCs w:val="38"/>
          <w:rtl/>
          <w:lang w:eastAsia="en-US"/>
        </w:rPr>
        <w:t>لكبر سنه</w:t>
      </w:r>
      <w:r w:rsidR="00180E8E">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color w:val="auto"/>
          <w:sz w:val="38"/>
          <w:szCs w:val="38"/>
          <w:rtl/>
          <w:lang w:eastAsia="en-US"/>
        </w:rPr>
        <w:t>أو غير ذلك من الأمور التي تجعله عاجزا</w:t>
      </w:r>
      <w:r w:rsidR="00180E8E">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w:t>
      </w:r>
    </w:p>
    <w:p w:rsidR="00FC32A9" w:rsidRPr="00D04037" w:rsidRDefault="00FC32A9" w:rsidP="00FC32A9">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قال التفتازاني: (ينحل عقد الإمامة بما يزول به مقصود الإمامة كالردة والجنون المطبق، وصيرورته أسيرا لا ي</w:t>
      </w:r>
      <w:r w:rsidR="00180E8E">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رجى خلاصه، وكذا بالمرض الذي ينسيه العلوم وبالعمى والصمم والخرس.</w:t>
      </w:r>
    </w:p>
    <w:p w:rsidR="00FC32A9" w:rsidRPr="00D04037" w:rsidRDefault="00FC32A9" w:rsidP="00FC32A9">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وكذا بخلعه نفسه لعجزه عن القيام بمصالح المسلمين)</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39"/>
      </w:r>
      <w:r w:rsidRPr="00D04037">
        <w:rPr>
          <w:rFonts w:asciiTheme="minorHAnsi" w:eastAsiaTheme="minorEastAsia" w:hAnsiTheme="minorHAnsi" w:cstheme="minorBidi"/>
          <w:color w:val="auto"/>
          <w:sz w:val="38"/>
          <w:szCs w:val="38"/>
          <w:vertAlign w:val="superscript"/>
          <w:rtl/>
          <w:lang w:eastAsia="en-US"/>
        </w:rPr>
        <w:t>)</w:t>
      </w:r>
      <w:r w:rsidRPr="00D04037">
        <w:rPr>
          <w:rFonts w:ascii="Traditional Arabic" w:eastAsiaTheme="minorEastAsia" w:hAnsi="Traditional Arabic" w:hint="cs"/>
          <w:color w:val="auto"/>
          <w:sz w:val="38"/>
          <w:szCs w:val="38"/>
          <w:rtl/>
          <w:lang w:eastAsia="en-US"/>
        </w:rPr>
        <w:t>.</w:t>
      </w:r>
    </w:p>
    <w:p w:rsidR="00FC32A9" w:rsidRPr="00D04037" w:rsidRDefault="00FC32A9" w:rsidP="00FC32A9">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وقال ابن عابدين: (</w:t>
      </w:r>
      <w:r w:rsidRPr="00D04037">
        <w:rPr>
          <w:rFonts w:ascii="Traditional Arabic" w:eastAsiaTheme="minorEastAsia" w:hAnsi="Traditional Arabic"/>
          <w:sz w:val="38"/>
          <w:szCs w:val="38"/>
          <w:rtl/>
          <w:lang w:eastAsia="en-US"/>
        </w:rPr>
        <w:t>وفي المواقف</w:t>
      </w:r>
      <w:r w:rsidRPr="00D04037">
        <w:rPr>
          <w:rFonts w:eastAsiaTheme="minorEastAsia"/>
          <w:sz w:val="38"/>
          <w:szCs w:val="38"/>
          <w:vertAlign w:val="superscript"/>
          <w:rtl/>
        </w:rPr>
        <w:t>(</w:t>
      </w:r>
      <w:r w:rsidRPr="00D04037">
        <w:rPr>
          <w:rFonts w:eastAsiaTheme="minorEastAsia"/>
          <w:sz w:val="38"/>
          <w:szCs w:val="38"/>
          <w:vertAlign w:val="superscript"/>
          <w:rtl/>
        </w:rPr>
        <w:footnoteReference w:id="40"/>
      </w:r>
      <w:r w:rsidRPr="00D04037">
        <w:rPr>
          <w:rFonts w:eastAsiaTheme="minorEastAsia"/>
          <w:sz w:val="38"/>
          <w:szCs w:val="38"/>
          <w:vertAlign w:val="superscript"/>
          <w:rtl/>
        </w:rPr>
        <w:t>)</w:t>
      </w:r>
      <w:r w:rsidRPr="00D04037">
        <w:rPr>
          <w:rFonts w:ascii="Traditional Arabic" w:eastAsiaTheme="minorEastAsia" w:hAnsi="Traditional Arabic"/>
          <w:sz w:val="38"/>
          <w:szCs w:val="38"/>
          <w:rtl/>
          <w:lang w:eastAsia="en-US"/>
        </w:rPr>
        <w:t xml:space="preserve"> وشرحه</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إن للأمة خلع الإمام وعزله بسبب يوجبه مثل</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أن يوجد منه ما يوجب اختلال أحوال المسلمين</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وانتكاس أمور الدين كما كان لهم نصبه وإقامته </w:t>
      </w:r>
      <w:r w:rsidRPr="00D04037">
        <w:rPr>
          <w:rFonts w:ascii="Traditional Arabic" w:eastAsiaTheme="minorEastAsia" w:hAnsi="Traditional Arabic" w:hint="cs"/>
          <w:sz w:val="38"/>
          <w:szCs w:val="38"/>
          <w:rtl/>
          <w:lang w:eastAsia="en-US"/>
        </w:rPr>
        <w:t>لانتظامها</w:t>
      </w:r>
      <w:r w:rsidRPr="00D04037">
        <w:rPr>
          <w:rFonts w:ascii="Traditional Arabic" w:eastAsiaTheme="minorEastAsia" w:hAnsi="Traditional Arabic"/>
          <w:sz w:val="38"/>
          <w:szCs w:val="38"/>
          <w:rtl/>
          <w:lang w:eastAsia="en-US"/>
        </w:rPr>
        <w:t xml:space="preserve"> وإعلائها</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وإن أدى خلعه إلى فتنة احتمل أدنى الضرتين</w:t>
      </w:r>
      <w:r w:rsidRPr="00D04037">
        <w:rPr>
          <w:rFonts w:ascii="Traditional Arabic" w:eastAsiaTheme="minorEastAsia" w:hAnsi="Traditional Arabic"/>
          <w:color w:val="auto"/>
          <w:sz w:val="38"/>
          <w:szCs w:val="38"/>
          <w:rtl/>
          <w:lang w:eastAsia="en-US"/>
        </w:rPr>
        <w:t>)</w:t>
      </w:r>
      <w:r w:rsidRPr="00305CF1">
        <w:rPr>
          <w:rFonts w:asciiTheme="minorHAnsi" w:eastAsiaTheme="minorEastAsia" w:hAnsiTheme="minorHAnsi" w:cstheme="minorBidi"/>
          <w:color w:val="auto"/>
          <w:sz w:val="32"/>
          <w:szCs w:val="32"/>
          <w:vertAlign w:val="superscript"/>
          <w:rtl/>
          <w:lang w:eastAsia="en-US"/>
        </w:rPr>
        <w:t>(</w:t>
      </w:r>
      <w:r w:rsidRPr="00305CF1">
        <w:rPr>
          <w:rFonts w:asciiTheme="minorHAnsi" w:eastAsiaTheme="minorEastAsia" w:hAnsiTheme="minorHAnsi" w:cstheme="minorBidi"/>
          <w:color w:val="auto"/>
          <w:sz w:val="32"/>
          <w:szCs w:val="32"/>
          <w:vertAlign w:val="superscript"/>
          <w:rtl/>
          <w:lang w:eastAsia="en-US"/>
        </w:rPr>
        <w:footnoteReference w:id="41"/>
      </w:r>
      <w:r w:rsidRPr="00305CF1">
        <w:rPr>
          <w:rFonts w:asciiTheme="minorHAnsi" w:eastAsiaTheme="minorEastAsia" w:hAnsiTheme="minorHAnsi" w:cstheme="minorBidi"/>
          <w:color w:val="auto"/>
          <w:sz w:val="32"/>
          <w:szCs w:val="32"/>
          <w:vertAlign w:val="superscript"/>
          <w:rtl/>
          <w:lang w:eastAsia="en-US"/>
        </w:rPr>
        <w:t>)</w:t>
      </w:r>
      <w:r w:rsidRPr="00D04037">
        <w:rPr>
          <w:rFonts w:ascii="Traditional Arabic" w:eastAsiaTheme="minorEastAsia" w:hAnsi="Traditional Arabic" w:hint="cs"/>
          <w:color w:val="auto"/>
          <w:sz w:val="38"/>
          <w:szCs w:val="38"/>
          <w:rtl/>
          <w:lang w:eastAsia="en-US"/>
        </w:rPr>
        <w:t>.</w:t>
      </w:r>
    </w:p>
    <w:p w:rsidR="00FC32A9" w:rsidRPr="00D04037" w:rsidRDefault="00FC32A9" w:rsidP="00180E8E">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 xml:space="preserve">وعلى هذا ينعزل الإمام إذا صار عاجزا عن أداء المهام، لأنّ أداءها يتطلب وجود رجل قوي </w:t>
      </w:r>
      <w:r w:rsidR="00180E8E">
        <w:rPr>
          <w:rFonts w:ascii="Traditional Arabic" w:eastAsiaTheme="minorEastAsia" w:hAnsi="Traditional Arabic" w:hint="cs"/>
          <w:color w:val="auto"/>
          <w:sz w:val="38"/>
          <w:szCs w:val="38"/>
          <w:rtl/>
          <w:lang w:eastAsia="en-US"/>
        </w:rPr>
        <w:t>صاحب</w:t>
      </w:r>
      <w:r w:rsidRPr="00D04037">
        <w:rPr>
          <w:rFonts w:ascii="Traditional Arabic" w:eastAsiaTheme="minorEastAsia" w:hAnsi="Traditional Arabic" w:hint="cs"/>
          <w:color w:val="auto"/>
          <w:sz w:val="38"/>
          <w:szCs w:val="38"/>
          <w:rtl/>
          <w:lang w:eastAsia="en-US"/>
        </w:rPr>
        <w:t xml:space="preserve"> علم وبصيرة، فإذا عجز زال مقصود الإمامة.</w:t>
      </w:r>
    </w:p>
    <w:p w:rsidR="00FA28D3" w:rsidRDefault="00FC32A9" w:rsidP="00FA28D3">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 xml:space="preserve">كما يُعزل عند وجود مرض مزمن يجعله غير قادر على أداء مهامه، أو عزله لنفسه، كلّ ذلك مبررات تجعله فاقد الشرعية، فالحكمة من وجود الإمام إحكام أمور الدولة وإحلال الأمن، وإعطاء الحقوق للناس، </w:t>
      </w:r>
      <w:r w:rsidR="00180E8E">
        <w:rPr>
          <w:rFonts w:ascii="Traditional Arabic" w:eastAsiaTheme="minorEastAsia" w:hAnsi="Traditional Arabic" w:hint="cs"/>
          <w:color w:val="auto"/>
          <w:sz w:val="38"/>
          <w:szCs w:val="38"/>
          <w:rtl/>
          <w:lang w:eastAsia="en-US"/>
        </w:rPr>
        <w:t>وإقامة</w:t>
      </w:r>
      <w:r w:rsidRPr="00D04037">
        <w:rPr>
          <w:rFonts w:ascii="Traditional Arabic" w:eastAsiaTheme="minorEastAsia" w:hAnsi="Traditional Arabic" w:hint="cs"/>
          <w:color w:val="auto"/>
          <w:sz w:val="38"/>
          <w:szCs w:val="38"/>
          <w:rtl/>
          <w:lang w:eastAsia="en-US"/>
        </w:rPr>
        <w:t xml:space="preserve"> المحاكم، </w:t>
      </w:r>
      <w:r w:rsidRPr="00D04037">
        <w:rPr>
          <w:rFonts w:ascii="Traditional Arabic" w:eastAsiaTheme="minorEastAsia" w:hAnsi="Traditional Arabic" w:hint="cs"/>
          <w:color w:val="auto"/>
          <w:sz w:val="38"/>
          <w:szCs w:val="38"/>
          <w:rtl/>
          <w:lang w:eastAsia="en-US"/>
        </w:rPr>
        <w:lastRenderedPageBreak/>
        <w:t>والحفاظ على الدولة من الأعداء المتربصين، وذلك يتطلب وجود شخص قوي حكيم.</w:t>
      </w:r>
    </w:p>
    <w:p w:rsidR="00310631" w:rsidRPr="00FC32A9" w:rsidRDefault="00FC32A9" w:rsidP="00FA28D3">
      <w:pPr>
        <w:widowControl/>
        <w:spacing w:line="620" w:lineRule="exact"/>
        <w:ind w:firstLine="720"/>
        <w:rPr>
          <w:rFonts w:ascii="Traditional Arabic" w:eastAsiaTheme="minorEastAsia" w:hAnsi="Traditional Arabic"/>
          <w:color w:val="auto"/>
          <w:sz w:val="38"/>
          <w:szCs w:val="38"/>
          <w:rtl/>
          <w:lang w:eastAsia="en-US"/>
        </w:rPr>
      </w:pPr>
      <w:r>
        <w:rPr>
          <w:rFonts w:ascii="Traditional Arabic" w:eastAsiaTheme="minorEastAsia" w:hAnsi="Traditional Arabic" w:hint="cs"/>
          <w:b/>
          <w:bCs/>
          <w:color w:val="auto"/>
          <w:sz w:val="38"/>
          <w:szCs w:val="38"/>
          <w:rtl/>
          <w:lang w:eastAsia="en-US"/>
        </w:rPr>
        <w:t>ثالثا</w:t>
      </w:r>
      <w:r w:rsidR="00310631" w:rsidRPr="00D04037">
        <w:rPr>
          <w:rFonts w:ascii="Traditional Arabic" w:eastAsiaTheme="minorEastAsia" w:hAnsi="Traditional Arabic"/>
          <w:b/>
          <w:bCs/>
          <w:color w:val="auto"/>
          <w:sz w:val="38"/>
          <w:szCs w:val="38"/>
          <w:rtl/>
          <w:lang w:eastAsia="en-US"/>
        </w:rPr>
        <w:t>: وقوع الإمام في أمر ما دون الكفر</w:t>
      </w:r>
      <w:r>
        <w:rPr>
          <w:rFonts w:ascii="Traditional Arabic" w:eastAsiaTheme="minorEastAsia" w:hAnsi="Traditional Arabic" w:hint="cs"/>
          <w:b/>
          <w:bCs/>
          <w:color w:val="auto"/>
          <w:sz w:val="38"/>
          <w:szCs w:val="38"/>
          <w:rtl/>
          <w:lang w:eastAsia="en-US"/>
        </w:rPr>
        <w:t xml:space="preserve"> (وهو محل خلاف)</w:t>
      </w:r>
      <w:r w:rsidR="00310631" w:rsidRPr="00D04037">
        <w:rPr>
          <w:rFonts w:ascii="Traditional Arabic" w:eastAsiaTheme="minorEastAsia" w:hAnsi="Traditional Arabic"/>
          <w:b/>
          <w:bCs/>
          <w:color w:val="auto"/>
          <w:sz w:val="38"/>
          <w:szCs w:val="38"/>
          <w:rtl/>
          <w:lang w:eastAsia="en-US"/>
        </w:rPr>
        <w:t>:</w:t>
      </w:r>
    </w:p>
    <w:p w:rsidR="00310631" w:rsidRPr="00D04037" w:rsidRDefault="00310631" w:rsidP="00FC32A9">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اخت</w:t>
      </w:r>
      <w:r w:rsidRPr="00D04037">
        <w:rPr>
          <w:rFonts w:ascii="Traditional Arabic" w:eastAsiaTheme="minorEastAsia" w:hAnsi="Traditional Arabic" w:hint="cs"/>
          <w:color w:val="auto"/>
          <w:sz w:val="38"/>
          <w:szCs w:val="38"/>
          <w:rtl/>
          <w:lang w:eastAsia="en-US"/>
        </w:rPr>
        <w:t>لف</w:t>
      </w:r>
      <w:r w:rsidRPr="00D04037">
        <w:rPr>
          <w:rFonts w:ascii="Traditional Arabic" w:eastAsiaTheme="minorEastAsia" w:hAnsi="Traditional Arabic"/>
          <w:color w:val="auto"/>
          <w:sz w:val="38"/>
          <w:szCs w:val="38"/>
          <w:rtl/>
          <w:lang w:eastAsia="en-US"/>
        </w:rPr>
        <w:t xml:space="preserve"> علماء الحنفيّة </w:t>
      </w:r>
      <w:r w:rsidR="00FC32A9">
        <w:rPr>
          <w:rFonts w:ascii="Traditional Arabic" w:eastAsiaTheme="minorEastAsia" w:hAnsi="Traditional Arabic" w:hint="cs"/>
          <w:color w:val="auto"/>
          <w:sz w:val="38"/>
          <w:szCs w:val="38"/>
          <w:rtl/>
          <w:lang w:eastAsia="en-US"/>
        </w:rPr>
        <w:t>في</w:t>
      </w:r>
      <w:r w:rsidRPr="00D04037">
        <w:rPr>
          <w:rFonts w:ascii="Traditional Arabic" w:eastAsiaTheme="minorEastAsia" w:hAnsi="Traditional Arabic"/>
          <w:color w:val="auto"/>
          <w:sz w:val="38"/>
          <w:szCs w:val="38"/>
          <w:rtl/>
          <w:lang w:eastAsia="en-US"/>
        </w:rPr>
        <w:t xml:space="preserve"> عزل الإمام عند وقوعه في الفسق، فق</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س</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م منهم يرى خلع الإمام إذا كان الخلع لا يؤدي إلى فتنة.</w:t>
      </w:r>
    </w:p>
    <w:p w:rsidR="00310631" w:rsidRPr="00D04037" w:rsidRDefault="00310631"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بينما القسم الآخر لا يرى خلع ال</w:t>
      </w:r>
      <w:r w:rsidRPr="00D04037">
        <w:rPr>
          <w:rFonts w:ascii="Traditional Arabic" w:eastAsiaTheme="minorEastAsia" w:hAnsi="Traditional Arabic" w:hint="cs"/>
          <w:color w:val="auto"/>
          <w:sz w:val="38"/>
          <w:szCs w:val="38"/>
          <w:rtl/>
          <w:lang w:eastAsia="en-US"/>
        </w:rPr>
        <w:t>إ</w:t>
      </w:r>
      <w:r w:rsidRPr="00D04037">
        <w:rPr>
          <w:rFonts w:ascii="Traditional Arabic" w:eastAsiaTheme="minorEastAsia" w:hAnsi="Traditional Arabic"/>
          <w:color w:val="auto"/>
          <w:sz w:val="38"/>
          <w:szCs w:val="38"/>
          <w:rtl/>
          <w:lang w:eastAsia="en-US"/>
        </w:rPr>
        <w:t>مام</w:t>
      </w:r>
      <w:r w:rsidR="00FC32A9">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وهذا القول عليه الأغلبية من الأحناف</w:t>
      </w:r>
      <w:r w:rsidR="00FC32A9">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وهو المذهب عندهم.</w:t>
      </w:r>
    </w:p>
    <w:p w:rsidR="00310631" w:rsidRPr="00D04037" w:rsidRDefault="00310631"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 xml:space="preserve">قال البزدوي: </w:t>
      </w:r>
      <w:r w:rsidRPr="00D04037">
        <w:rPr>
          <w:rFonts w:ascii="Traditional Arabic" w:eastAsiaTheme="minorEastAsia" w:hAnsi="Traditional Arabic"/>
          <w:sz w:val="38"/>
          <w:szCs w:val="38"/>
          <w:rtl/>
          <w:lang w:eastAsia="en-US"/>
        </w:rPr>
        <w:t>(</w:t>
      </w:r>
      <w:r w:rsidRPr="00D04037">
        <w:rPr>
          <w:rFonts w:ascii="Traditional Arabic" w:eastAsiaTheme="minorEastAsia" w:hAnsi="Traditional Arabic"/>
          <w:color w:val="auto"/>
          <w:sz w:val="38"/>
          <w:szCs w:val="38"/>
          <w:rtl/>
          <w:lang w:eastAsia="en-US"/>
        </w:rPr>
        <w:t>الإمام إذا جار أو فسق</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لا ينعزل عند أصحاب أبي حنيفة بأجمعهم</w:t>
      </w:r>
      <w:r w:rsidRPr="00D04037">
        <w:rPr>
          <w:rFonts w:ascii="Traditional Arabic" w:eastAsiaTheme="minorEastAsia" w:hAnsi="Traditional Arabic" w:hint="cs"/>
          <w:color w:val="auto"/>
          <w:sz w:val="38"/>
          <w:szCs w:val="38"/>
          <w:rtl/>
          <w:lang w:eastAsia="en-US"/>
        </w:rPr>
        <w:t>،</w:t>
      </w:r>
      <w:r w:rsidR="00FC32A9">
        <w:rPr>
          <w:rFonts w:ascii="Traditional Arabic" w:eastAsiaTheme="minorEastAsia" w:hAnsi="Traditional Arabic"/>
          <w:color w:val="auto"/>
          <w:sz w:val="38"/>
          <w:szCs w:val="38"/>
          <w:rtl/>
          <w:lang w:eastAsia="en-US"/>
        </w:rPr>
        <w:t xml:space="preserve"> وهو المذهب المر</w:t>
      </w:r>
      <w:r w:rsidRPr="00D04037">
        <w:rPr>
          <w:rFonts w:ascii="Traditional Arabic" w:eastAsiaTheme="minorEastAsia" w:hAnsi="Traditional Arabic"/>
          <w:color w:val="auto"/>
          <w:sz w:val="38"/>
          <w:szCs w:val="38"/>
          <w:rtl/>
          <w:lang w:eastAsia="en-US"/>
        </w:rPr>
        <w:t>ضي</w:t>
      </w:r>
      <w:r w:rsidRPr="00D04037">
        <w:rPr>
          <w:rFonts w:ascii="Traditional Arabic" w:eastAsiaTheme="minorEastAsia" w:hAnsi="Traditional Arabic" w:hint="cs"/>
          <w:color w:val="auto"/>
          <w:sz w:val="38"/>
          <w:szCs w:val="38"/>
          <w:rtl/>
          <w:lang w:eastAsia="en-US"/>
        </w:rPr>
        <w:t>ّ</w:t>
      </w:r>
      <w:r w:rsidR="00FC32A9">
        <w:rPr>
          <w:rFonts w:ascii="Traditional Arabic" w:eastAsiaTheme="minorEastAsia" w:hAnsi="Traditional Arabic"/>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p>
    <w:p w:rsidR="00310631" w:rsidRPr="00D04037" w:rsidRDefault="00310631"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وجه قول عام</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ة أهل</w:t>
      </w:r>
      <w:r w:rsidR="00607B4F" w:rsidRPr="00D04037">
        <w:rPr>
          <w:rFonts w:ascii="Traditional Arabic" w:eastAsiaTheme="minorEastAsia" w:hAnsi="Traditional Arabic"/>
          <w:color w:val="auto"/>
          <w:sz w:val="38"/>
          <w:szCs w:val="38"/>
          <w:rtl/>
          <w:lang w:eastAsia="en-US"/>
        </w:rPr>
        <w:t xml:space="preserve"> السّنّة والجماعة إجماع الأُمّة</w:t>
      </w:r>
      <w:r w:rsidRPr="00D04037">
        <w:rPr>
          <w:rFonts w:ascii="Traditional Arabic" w:eastAsiaTheme="minorEastAsia" w:hAnsi="Traditional Arabic"/>
          <w:color w:val="auto"/>
          <w:sz w:val="38"/>
          <w:szCs w:val="38"/>
          <w:rtl/>
          <w:lang w:eastAsia="en-US"/>
        </w:rPr>
        <w:t>، فإنّهم رأوا الفسّاق أئمّة، فإنّ أكثر الصّحابة كانوا يرون بني أُمي</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ة وهم بنو مروان أئمّة حتى كانوا يصلون الجمعة والجماعة خلفهم ويرون قضاياهم نافذة، وكذا الصّحابة والتابعون، وكذا من بعدهم يرون خلافة بني عباس وأكثرهم فسّاق</w:t>
      </w:r>
      <w:r w:rsidRPr="00D04037">
        <w:rPr>
          <w:rFonts w:eastAsiaTheme="minorEastAsia"/>
          <w:sz w:val="38"/>
          <w:szCs w:val="38"/>
          <w:vertAlign w:val="superscript"/>
          <w:rtl/>
        </w:rPr>
        <w:t>(</w:t>
      </w:r>
      <w:r w:rsidRPr="00D04037">
        <w:rPr>
          <w:rFonts w:eastAsiaTheme="minorEastAsia"/>
          <w:sz w:val="38"/>
          <w:szCs w:val="38"/>
          <w:vertAlign w:val="superscript"/>
          <w:rtl/>
        </w:rPr>
        <w:footnoteReference w:id="42"/>
      </w:r>
      <w:r w:rsidRPr="00D04037">
        <w:rPr>
          <w:rFonts w:eastAsiaTheme="minorEastAsia"/>
          <w:sz w:val="38"/>
          <w:szCs w:val="38"/>
          <w:vertAlign w:val="superscript"/>
          <w:rtl/>
        </w:rPr>
        <w:t>)</w:t>
      </w:r>
      <w:r w:rsidRPr="00D04037">
        <w:rPr>
          <w:rFonts w:ascii="Traditional Arabic" w:eastAsiaTheme="minorEastAsia" w:hAnsi="Traditional Arabic"/>
          <w:color w:val="auto"/>
          <w:sz w:val="38"/>
          <w:szCs w:val="38"/>
          <w:rtl/>
          <w:lang w:eastAsia="en-US"/>
        </w:rPr>
        <w:t>، ولأنّ القول بانعزال الأئمّة بالفسق، إيقاع الفساد في العا</w:t>
      </w:r>
      <w:r w:rsidR="00FC32A9">
        <w:rPr>
          <w:rFonts w:ascii="Traditional Arabic" w:eastAsiaTheme="minorEastAsia" w:hAnsi="Traditional Arabic"/>
          <w:color w:val="auto"/>
          <w:sz w:val="38"/>
          <w:szCs w:val="38"/>
          <w:rtl/>
          <w:lang w:eastAsia="en-US"/>
        </w:rPr>
        <w:t>لم ، وإثبات المنازعات وقتل الأن</w:t>
      </w:r>
      <w:r w:rsidRPr="00D04037">
        <w:rPr>
          <w:rFonts w:ascii="Traditional Arabic" w:eastAsiaTheme="minorEastAsia" w:hAnsi="Traditional Arabic"/>
          <w:color w:val="auto"/>
          <w:sz w:val="38"/>
          <w:szCs w:val="38"/>
          <w:rtl/>
          <w:lang w:eastAsia="en-US"/>
        </w:rPr>
        <w:t>فس ، فإنّه إذا انعزل يجب على النّاس تقليد غيره ، وفيه فساد كثير).</w:t>
      </w:r>
      <w:r w:rsidR="00607B4F" w:rsidRPr="00D04037">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color w:val="auto"/>
          <w:sz w:val="38"/>
          <w:szCs w:val="38"/>
          <w:rtl/>
          <w:lang w:eastAsia="en-US"/>
        </w:rPr>
        <w:t xml:space="preserve">ثمّ قال: </w:t>
      </w:r>
    </w:p>
    <w:p w:rsidR="00310631" w:rsidRPr="00D04037" w:rsidRDefault="00310631" w:rsidP="003F3ED7">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إذا فسق الإمام يجب الدّعاء له بالتوب</w:t>
      </w:r>
      <w:r w:rsidR="00FC32A9">
        <w:rPr>
          <w:rFonts w:ascii="Traditional Arabic" w:eastAsiaTheme="minorEastAsia" w:hAnsi="Traditional Arabic"/>
          <w:color w:val="auto"/>
          <w:sz w:val="38"/>
          <w:szCs w:val="38"/>
          <w:rtl/>
          <w:lang w:eastAsia="en-US"/>
        </w:rPr>
        <w:t>ة ولا يجوز الخروج عليه، وهذا مر</w:t>
      </w:r>
      <w:r w:rsidRPr="00D04037">
        <w:rPr>
          <w:rFonts w:ascii="Traditional Arabic" w:eastAsiaTheme="minorEastAsia" w:hAnsi="Traditional Arabic"/>
          <w:color w:val="auto"/>
          <w:sz w:val="38"/>
          <w:szCs w:val="38"/>
          <w:rtl/>
          <w:lang w:eastAsia="en-US"/>
        </w:rPr>
        <w:t>وي</w:t>
      </w:r>
      <w:r w:rsidRPr="00D04037">
        <w:rPr>
          <w:rFonts w:ascii="Traditional Arabic" w:eastAsiaTheme="minorEastAsia" w:hAnsi="Traditional Arabic" w:hint="cs"/>
          <w:color w:val="auto"/>
          <w:sz w:val="38"/>
          <w:szCs w:val="38"/>
          <w:rtl/>
          <w:lang w:eastAsia="en-US"/>
        </w:rPr>
        <w:t>ّ</w:t>
      </w:r>
      <w:r w:rsidR="003F3ED7" w:rsidRPr="00D04037">
        <w:rPr>
          <w:rFonts w:ascii="Traditional Arabic" w:eastAsiaTheme="minorEastAsia" w:hAnsi="Traditional Arabic"/>
          <w:color w:val="auto"/>
          <w:sz w:val="38"/>
          <w:szCs w:val="38"/>
          <w:rtl/>
          <w:lang w:eastAsia="en-US"/>
        </w:rPr>
        <w:t xml:space="preserve"> عن أبي حنيفة</w:t>
      </w:r>
      <w:r w:rsidR="005322CE">
        <w:rPr>
          <w:rFonts w:ascii="Traditional Arabic" w:eastAsiaTheme="minorEastAsia" w:hAnsi="Traditional Arabic"/>
          <w:color w:val="auto"/>
          <w:sz w:val="38"/>
          <w:szCs w:val="38"/>
          <w:rtl/>
          <w:lang w:eastAsia="en-US"/>
        </w:rPr>
        <w:t>، لأنّ في الخروج عليه إثارة ال</w:t>
      </w:r>
      <w:r w:rsidRPr="00D04037">
        <w:rPr>
          <w:rFonts w:ascii="Traditional Arabic" w:eastAsiaTheme="minorEastAsia" w:hAnsi="Traditional Arabic"/>
          <w:color w:val="auto"/>
          <w:sz w:val="38"/>
          <w:szCs w:val="38"/>
          <w:rtl/>
          <w:lang w:eastAsia="en-US"/>
        </w:rPr>
        <w:t>فتن والفساد في العالم)</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43"/>
      </w:r>
      <w:r w:rsidRPr="00D04037">
        <w:rPr>
          <w:rFonts w:asciiTheme="minorHAnsi" w:eastAsiaTheme="minorEastAsia" w:hAnsiTheme="minorHAnsi" w:cstheme="minorBidi"/>
          <w:color w:val="auto"/>
          <w:sz w:val="38"/>
          <w:szCs w:val="38"/>
          <w:vertAlign w:val="superscript"/>
          <w:rtl/>
          <w:lang w:eastAsia="en-US"/>
        </w:rPr>
        <w:t>)</w:t>
      </w:r>
      <w:r w:rsidR="00607B4F" w:rsidRPr="00D04037">
        <w:rPr>
          <w:rFonts w:ascii="Traditional Arabic" w:eastAsiaTheme="minorEastAsia" w:hAnsi="Traditional Arabic" w:hint="cs"/>
          <w:color w:val="auto"/>
          <w:sz w:val="38"/>
          <w:szCs w:val="38"/>
          <w:rtl/>
          <w:lang w:eastAsia="en-US"/>
        </w:rPr>
        <w:t>.</w:t>
      </w:r>
    </w:p>
    <w:p w:rsidR="00310631" w:rsidRPr="00D04037" w:rsidRDefault="00310631"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lastRenderedPageBreak/>
        <w:t>وقال ابن الهمام: (وإذا قلد إنسان الإمامة حال كونه عدلا ثم جار في الحكم، وفسق بذلك أو غيره لا ينعزل، ولكن يس</w:t>
      </w:r>
      <w:r w:rsidR="005322CE">
        <w:rPr>
          <w:rFonts w:ascii="Traditional Arabic" w:eastAsiaTheme="minorEastAsia" w:hAnsi="Traditional Arabic"/>
          <w:color w:val="auto"/>
          <w:sz w:val="38"/>
          <w:szCs w:val="38"/>
          <w:rtl/>
          <w:lang w:eastAsia="en-US"/>
        </w:rPr>
        <w:t>تحق العزل إن لم يستلزم عزله فتن</w:t>
      </w:r>
      <w:r w:rsidRPr="00D04037">
        <w:rPr>
          <w:rFonts w:ascii="Traditional Arabic" w:eastAsiaTheme="minorEastAsia" w:hAnsi="Traditional Arabic"/>
          <w:color w:val="auto"/>
          <w:sz w:val="38"/>
          <w:szCs w:val="38"/>
          <w:rtl/>
          <w:lang w:eastAsia="en-US"/>
        </w:rPr>
        <w:t>ة)</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44"/>
      </w:r>
      <w:r w:rsidRPr="00D04037">
        <w:rPr>
          <w:rFonts w:asciiTheme="minorHAnsi" w:eastAsiaTheme="minorEastAsia" w:hAnsiTheme="minorHAnsi" w:cstheme="minorBidi"/>
          <w:color w:val="auto"/>
          <w:sz w:val="38"/>
          <w:szCs w:val="38"/>
          <w:vertAlign w:val="superscript"/>
          <w:rtl/>
          <w:lang w:eastAsia="en-US"/>
        </w:rPr>
        <w:t>)</w:t>
      </w:r>
      <w:r w:rsidR="00607B4F" w:rsidRPr="00D04037">
        <w:rPr>
          <w:rFonts w:ascii="Traditional Arabic" w:eastAsiaTheme="minorEastAsia" w:hAnsi="Traditional Arabic" w:hint="cs"/>
          <w:color w:val="auto"/>
          <w:sz w:val="38"/>
          <w:szCs w:val="38"/>
          <w:rtl/>
          <w:lang w:eastAsia="en-US"/>
        </w:rPr>
        <w:t>.</w:t>
      </w:r>
    </w:p>
    <w:p w:rsidR="00310631" w:rsidRPr="00D04037" w:rsidRDefault="00310631"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وقال بدر الدين العيني: (</w:t>
      </w:r>
      <w:r w:rsidRPr="00D04037">
        <w:rPr>
          <w:rFonts w:ascii="Traditional Arabic" w:eastAsiaTheme="minorEastAsia" w:hAnsi="Traditional Arabic"/>
          <w:sz w:val="38"/>
          <w:szCs w:val="38"/>
          <w:rtl/>
          <w:lang w:eastAsia="en-US"/>
        </w:rPr>
        <w:t>وقال الداودي</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الذي عليه العلماء في أمراء الجور</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أنه إن قدر على خلعه بغير فتنة ولا ظلم وجب</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وإلا فالواجب الصّبر. </w:t>
      </w:r>
    </w:p>
    <w:p w:rsidR="00310631" w:rsidRPr="00D04037" w:rsidRDefault="00310631"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sz w:val="38"/>
          <w:szCs w:val="38"/>
          <w:rtl/>
          <w:lang w:eastAsia="en-US"/>
        </w:rPr>
        <w:t>وعن بعضهم</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لا يجوز عقد الولاية لفاسق ابتداء</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فإن أحدث جورا بعد أن كان عدلا اختلفوا في جواز الخروج عليه</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والصّحيح</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المنع</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إلا أن يكفر فيجب الخروج عليه</w:t>
      </w:r>
      <w:r w:rsidRPr="00D04037">
        <w:rPr>
          <w:rFonts w:ascii="Traditional Arabic" w:eastAsiaTheme="minorEastAsia" w:hAnsi="Traditional Arabic"/>
          <w:color w:val="auto"/>
          <w:sz w:val="38"/>
          <w:szCs w:val="38"/>
          <w:rtl/>
          <w:lang w:eastAsia="en-US"/>
        </w:rPr>
        <w:t>).</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45"/>
      </w:r>
      <w:r w:rsidRPr="00D04037">
        <w:rPr>
          <w:rFonts w:asciiTheme="minorHAnsi" w:eastAsiaTheme="minorEastAsia" w:hAnsiTheme="minorHAnsi" w:cstheme="minorBidi"/>
          <w:color w:val="auto"/>
          <w:sz w:val="38"/>
          <w:szCs w:val="38"/>
          <w:vertAlign w:val="superscript"/>
          <w:rtl/>
          <w:lang w:eastAsia="en-US"/>
        </w:rPr>
        <w:t>)</w:t>
      </w:r>
      <w:r w:rsidR="00607B4F" w:rsidRPr="00D04037">
        <w:rPr>
          <w:rFonts w:ascii="Traditional Arabic" w:eastAsiaTheme="minorEastAsia" w:hAnsi="Traditional Arabic" w:hint="cs"/>
          <w:color w:val="auto"/>
          <w:sz w:val="38"/>
          <w:szCs w:val="38"/>
          <w:rtl/>
          <w:lang w:eastAsia="en-US"/>
        </w:rPr>
        <w:t>.</w:t>
      </w:r>
    </w:p>
    <w:p w:rsidR="00310631" w:rsidRPr="00D04037" w:rsidRDefault="00310631"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وقال النسفي: (صح عن أصح</w:t>
      </w:r>
      <w:r w:rsidR="00607B4F" w:rsidRPr="00D04037">
        <w:rPr>
          <w:rFonts w:ascii="Traditional Arabic" w:eastAsiaTheme="minorEastAsia" w:hAnsi="Traditional Arabic" w:hint="cs"/>
          <w:color w:val="auto"/>
          <w:sz w:val="38"/>
          <w:szCs w:val="38"/>
          <w:rtl/>
          <w:lang w:eastAsia="en-US"/>
        </w:rPr>
        <w:t>ا</w:t>
      </w:r>
      <w:r w:rsidRPr="00D04037">
        <w:rPr>
          <w:rFonts w:ascii="Traditional Arabic" w:eastAsiaTheme="minorEastAsia" w:hAnsi="Traditional Arabic"/>
          <w:color w:val="auto"/>
          <w:sz w:val="38"/>
          <w:szCs w:val="38"/>
          <w:rtl/>
          <w:lang w:eastAsia="en-US"/>
        </w:rPr>
        <w:t>بنا أن القاضي إذا جار لا ينعزل، وإن كان يستحق ذلك بل يبقى قاضي</w:t>
      </w:r>
      <w:r w:rsidR="00C8101B">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ا. فينبغي أن يكون الأمر كذلك في الإمامة العظمى)</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46"/>
      </w:r>
      <w:r w:rsidRPr="00D04037">
        <w:rPr>
          <w:rFonts w:asciiTheme="minorHAnsi" w:eastAsiaTheme="minorEastAsia" w:hAnsiTheme="minorHAnsi" w:cstheme="minorBidi"/>
          <w:color w:val="auto"/>
          <w:sz w:val="38"/>
          <w:szCs w:val="38"/>
          <w:vertAlign w:val="superscript"/>
          <w:rtl/>
          <w:lang w:eastAsia="en-US"/>
        </w:rPr>
        <w:t>)</w:t>
      </w:r>
      <w:r w:rsidR="00607B4F" w:rsidRPr="00D04037">
        <w:rPr>
          <w:rFonts w:ascii="Traditional Arabic" w:eastAsiaTheme="minorEastAsia" w:hAnsi="Traditional Arabic" w:hint="cs"/>
          <w:color w:val="auto"/>
          <w:sz w:val="38"/>
          <w:szCs w:val="38"/>
          <w:rtl/>
          <w:lang w:eastAsia="en-US"/>
        </w:rPr>
        <w:t>.</w:t>
      </w:r>
    </w:p>
    <w:p w:rsidR="00310631" w:rsidRPr="00D04037" w:rsidRDefault="00310631"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وقال التفتازاني: (وكذا في</w:t>
      </w:r>
      <w:r w:rsidR="00C8101B">
        <w:rPr>
          <w:rFonts w:ascii="Traditional Arabic" w:eastAsiaTheme="minorEastAsia" w:hAnsi="Traditional Arabic"/>
          <w:color w:val="auto"/>
          <w:sz w:val="38"/>
          <w:szCs w:val="38"/>
          <w:rtl/>
          <w:lang w:eastAsia="en-US"/>
        </w:rPr>
        <w:t xml:space="preserve"> انعزاله بالفسق، والأكثرون على </w:t>
      </w:r>
      <w:r w:rsidR="00C8101B">
        <w:rPr>
          <w:rFonts w:ascii="Traditional Arabic" w:eastAsiaTheme="minorEastAsia" w:hAnsi="Traditional Arabic" w:hint="cs"/>
          <w:color w:val="auto"/>
          <w:sz w:val="38"/>
          <w:szCs w:val="38"/>
          <w:rtl/>
          <w:lang w:eastAsia="en-US"/>
        </w:rPr>
        <w:t>أ</w:t>
      </w:r>
      <w:r w:rsidRPr="00D04037">
        <w:rPr>
          <w:rFonts w:ascii="Traditional Arabic" w:eastAsiaTheme="minorEastAsia" w:hAnsi="Traditional Arabic"/>
          <w:color w:val="auto"/>
          <w:sz w:val="38"/>
          <w:szCs w:val="38"/>
          <w:rtl/>
          <w:lang w:eastAsia="en-US"/>
        </w:rPr>
        <w:t>نه لا ينعزل، وهو المختار من مذهب أبي حنيفة والشافعي رضي الله تعالى عنهما، وعن محمد روايتان وإسحاق العزل بالاتفاق)</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47"/>
      </w:r>
      <w:r w:rsidRPr="00D04037">
        <w:rPr>
          <w:rFonts w:asciiTheme="minorHAnsi" w:eastAsiaTheme="minorEastAsia" w:hAnsiTheme="minorHAnsi" w:cstheme="minorBidi"/>
          <w:color w:val="auto"/>
          <w:sz w:val="38"/>
          <w:szCs w:val="38"/>
          <w:vertAlign w:val="superscript"/>
          <w:rtl/>
          <w:lang w:eastAsia="en-US"/>
        </w:rPr>
        <w:t>)</w:t>
      </w:r>
      <w:r w:rsidR="00607B4F" w:rsidRPr="00D04037">
        <w:rPr>
          <w:rFonts w:ascii="Traditional Arabic" w:eastAsiaTheme="minorEastAsia" w:hAnsi="Traditional Arabic" w:hint="cs"/>
          <w:color w:val="auto"/>
          <w:sz w:val="38"/>
          <w:szCs w:val="38"/>
          <w:rtl/>
          <w:lang w:eastAsia="en-US"/>
        </w:rPr>
        <w:t>.</w:t>
      </w:r>
    </w:p>
    <w:p w:rsidR="00310631" w:rsidRPr="00D04037" w:rsidRDefault="00310631"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وقال أبو الثناء الآلوسي: (فإن تغي</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رت حالته....إن كانت مفس</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قة ففي خلعه إن أمكن بلا إراقة دم أو هتك حرم مذهبان: </w:t>
      </w:r>
    </w:p>
    <w:p w:rsidR="00310631" w:rsidRPr="00D04037" w:rsidRDefault="00310631"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lastRenderedPageBreak/>
        <w:t>أرجحهما الخلع، وإن تغي</w:t>
      </w:r>
      <w:r w:rsidR="00A46F23">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رت بفسق كالز</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نا وشرب الخمرّ، فإن قدر على خلعه بدون ما سمعت، ففي وجوب الخلع قول</w:t>
      </w:r>
      <w:r w:rsidRPr="00D04037">
        <w:rPr>
          <w:rFonts w:ascii="Traditional Arabic" w:eastAsiaTheme="minorEastAsia" w:hAnsi="Traditional Arabic" w:hint="cs"/>
          <w:color w:val="auto"/>
          <w:sz w:val="38"/>
          <w:szCs w:val="38"/>
          <w:rtl/>
          <w:lang w:eastAsia="en-US"/>
        </w:rPr>
        <w:t>ا</w:t>
      </w:r>
      <w:r w:rsidRPr="00D04037">
        <w:rPr>
          <w:rFonts w:ascii="Traditional Arabic" w:eastAsiaTheme="minorEastAsia" w:hAnsi="Traditional Arabic"/>
          <w:color w:val="auto"/>
          <w:sz w:val="38"/>
          <w:szCs w:val="38"/>
          <w:rtl/>
          <w:lang w:eastAsia="en-US"/>
        </w:rPr>
        <w:t>ن، وكثير من أهل السّنّة على عدم الوجوب، وهو مقتضى قو</w:t>
      </w:r>
      <w:r w:rsidRPr="00D04037">
        <w:rPr>
          <w:rFonts w:ascii="Traditional Arabic" w:eastAsiaTheme="minorEastAsia" w:hAnsi="Traditional Arabic" w:hint="cs"/>
          <w:color w:val="auto"/>
          <w:sz w:val="38"/>
          <w:szCs w:val="38"/>
          <w:rtl/>
          <w:lang w:eastAsia="en-US"/>
        </w:rPr>
        <w:t>ل ابن عمر</w:t>
      </w:r>
      <w:r w:rsidR="00607B4F" w:rsidRPr="00D04037">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color w:val="auto"/>
          <w:sz w:val="38"/>
          <w:szCs w:val="38"/>
          <w:rtl/>
          <w:lang w:eastAsia="en-US"/>
        </w:rPr>
        <w:t>رضي الله تعالى عنهما بعدم الخروج من ولاية يزيد الطريد</w:t>
      </w:r>
      <w:r w:rsidR="00EA3B2E" w:rsidRPr="00EA3B2E">
        <w:rPr>
          <w:rStyle w:val="af2"/>
          <w:rFonts w:eastAsiaTheme="minorEastAsia"/>
          <w:rtl/>
        </w:rPr>
        <w:t>(</w:t>
      </w:r>
      <w:r w:rsidR="00EA3B2E">
        <w:rPr>
          <w:rStyle w:val="af2"/>
          <w:rFonts w:eastAsiaTheme="minorEastAsia"/>
          <w:rtl/>
        </w:rPr>
        <w:footnoteReference w:id="48"/>
      </w:r>
      <w:r w:rsidR="00EA3B2E" w:rsidRPr="00EA3B2E">
        <w:rPr>
          <w:rStyle w:val="af2"/>
          <w:rFonts w:eastAsiaTheme="minorEastAsia"/>
          <w:rtl/>
        </w:rPr>
        <w:t>)</w:t>
      </w:r>
      <w:r w:rsidRPr="00D04037">
        <w:rPr>
          <w:rFonts w:ascii="Traditional Arabic" w:eastAsiaTheme="minorEastAsia" w:hAnsi="Traditional Arabic"/>
          <w:color w:val="auto"/>
          <w:sz w:val="38"/>
          <w:szCs w:val="38"/>
          <w:rtl/>
          <w:lang w:eastAsia="en-US"/>
        </w:rPr>
        <w:t xml:space="preserve"> في جيش الحرّة</w:t>
      </w:r>
      <w:r w:rsidR="00831A41" w:rsidRPr="00831A41">
        <w:rPr>
          <w:rStyle w:val="af2"/>
          <w:rFonts w:eastAsiaTheme="minorEastAsia"/>
          <w:rtl/>
        </w:rPr>
        <w:t>(</w:t>
      </w:r>
      <w:r w:rsidR="00831A41">
        <w:rPr>
          <w:rStyle w:val="af2"/>
          <w:rFonts w:eastAsiaTheme="minorEastAsia"/>
          <w:rtl/>
        </w:rPr>
        <w:footnoteReference w:id="49"/>
      </w:r>
      <w:r w:rsidR="00831A41" w:rsidRPr="00831A41">
        <w:rPr>
          <w:rStyle w:val="af2"/>
          <w:rFonts w:eastAsiaTheme="minorEastAsia"/>
          <w:rtl/>
        </w:rPr>
        <w:t>)</w:t>
      </w:r>
      <w:r w:rsidR="00C85111">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color w:val="auto"/>
          <w:sz w:val="38"/>
          <w:szCs w:val="38"/>
          <w:rtl/>
          <w:lang w:eastAsia="en-US"/>
        </w:rPr>
        <w:t>حسبما ذكره مسلم في صحيحه...</w:t>
      </w:r>
    </w:p>
    <w:p w:rsidR="00310631" w:rsidRPr="00D04037" w:rsidRDefault="00753A07" w:rsidP="00FA28D3">
      <w:pPr>
        <w:widowControl/>
        <w:spacing w:line="680" w:lineRule="exact"/>
        <w:ind w:firstLine="720"/>
        <w:rPr>
          <w:rFonts w:ascii="Traditional Arabic" w:hAnsi="Traditional Arabic"/>
          <w:color w:val="auto"/>
          <w:sz w:val="38"/>
          <w:szCs w:val="38"/>
          <w:rtl/>
          <w:lang w:eastAsia="en-US"/>
        </w:rPr>
      </w:pPr>
      <w:r>
        <w:rPr>
          <w:rFonts w:ascii="Traditional Arabic" w:hAnsi="Traditional Arabic"/>
          <w:color w:val="auto"/>
          <w:sz w:val="38"/>
          <w:szCs w:val="38"/>
          <w:rtl/>
          <w:lang w:eastAsia="en-US"/>
        </w:rPr>
        <w:t xml:space="preserve">وفي </w:t>
      </w:r>
      <w:r>
        <w:rPr>
          <w:rFonts w:ascii="Traditional Arabic" w:hAnsi="Traditional Arabic" w:hint="cs"/>
          <w:color w:val="auto"/>
          <w:sz w:val="38"/>
          <w:szCs w:val="38"/>
          <w:rtl/>
          <w:lang w:eastAsia="en-US"/>
        </w:rPr>
        <w:t>"</w:t>
      </w:r>
      <w:r>
        <w:rPr>
          <w:rFonts w:ascii="Traditional Arabic" w:hAnsi="Traditional Arabic"/>
          <w:color w:val="auto"/>
          <w:sz w:val="38"/>
          <w:szCs w:val="38"/>
          <w:rtl/>
          <w:lang w:eastAsia="en-US"/>
        </w:rPr>
        <w:t>الإكمال</w:t>
      </w:r>
      <w:r>
        <w:rPr>
          <w:rFonts w:ascii="Traditional Arabic" w:hAnsi="Traditional Arabic" w:hint="cs"/>
          <w:color w:val="auto"/>
          <w:sz w:val="38"/>
          <w:szCs w:val="38"/>
          <w:rtl/>
          <w:lang w:eastAsia="en-US"/>
        </w:rPr>
        <w:t>"</w:t>
      </w:r>
      <w:r>
        <w:rPr>
          <w:rFonts w:ascii="Traditional Arabic" w:hAnsi="Traditional Arabic"/>
          <w:color w:val="auto"/>
          <w:sz w:val="38"/>
          <w:szCs w:val="38"/>
          <w:rtl/>
          <w:lang w:eastAsia="en-US"/>
        </w:rPr>
        <w:t xml:space="preserve">: [ما زال القول للآلوسي] </w:t>
      </w:r>
      <w:r w:rsidR="00310631" w:rsidRPr="00D04037">
        <w:rPr>
          <w:rFonts w:ascii="Traditional Arabic" w:hAnsi="Traditional Arabic"/>
          <w:color w:val="auto"/>
          <w:sz w:val="38"/>
          <w:szCs w:val="38"/>
          <w:rtl/>
          <w:lang w:eastAsia="en-US"/>
        </w:rPr>
        <w:t>جمهور أهل السّنّة من أهل الحديث والفقه والكلام</w:t>
      </w:r>
      <w:r w:rsidR="00310631" w:rsidRPr="00D04037">
        <w:rPr>
          <w:rFonts w:ascii="Traditional Arabic" w:hAnsi="Traditional Arabic" w:hint="cs"/>
          <w:color w:val="auto"/>
          <w:sz w:val="38"/>
          <w:szCs w:val="38"/>
          <w:rtl/>
          <w:lang w:eastAsia="en-US"/>
        </w:rPr>
        <w:t>:</w:t>
      </w:r>
      <w:r w:rsidR="00310631" w:rsidRPr="00D04037">
        <w:rPr>
          <w:rFonts w:ascii="Traditional Arabic" w:hAnsi="Traditional Arabic"/>
          <w:color w:val="auto"/>
          <w:sz w:val="38"/>
          <w:szCs w:val="38"/>
          <w:rtl/>
          <w:lang w:eastAsia="en-US"/>
        </w:rPr>
        <w:t xml:space="preserve"> إنه لا يخلع السّلطان بالظ</w:t>
      </w:r>
      <w:r w:rsidR="00310631" w:rsidRPr="00D04037">
        <w:rPr>
          <w:rFonts w:ascii="Traditional Arabic" w:hAnsi="Traditional Arabic" w:hint="cs"/>
          <w:color w:val="auto"/>
          <w:sz w:val="38"/>
          <w:szCs w:val="38"/>
          <w:rtl/>
          <w:lang w:eastAsia="en-US"/>
        </w:rPr>
        <w:t>ّ</w:t>
      </w:r>
      <w:r w:rsidR="00310631" w:rsidRPr="00D04037">
        <w:rPr>
          <w:rFonts w:ascii="Traditional Arabic" w:hAnsi="Traditional Arabic"/>
          <w:color w:val="auto"/>
          <w:sz w:val="38"/>
          <w:szCs w:val="38"/>
          <w:rtl/>
          <w:lang w:eastAsia="en-US"/>
        </w:rPr>
        <w:t>لم والفسق وتعطيل الحقوق</w:t>
      </w:r>
      <w:r w:rsidR="00310631" w:rsidRPr="00D04037">
        <w:rPr>
          <w:rFonts w:ascii="Traditional Arabic" w:hAnsi="Traditional Arabic" w:hint="cs"/>
          <w:color w:val="auto"/>
          <w:sz w:val="38"/>
          <w:szCs w:val="38"/>
          <w:rtl/>
          <w:lang w:eastAsia="en-US"/>
        </w:rPr>
        <w:t>،</w:t>
      </w:r>
      <w:r w:rsidR="00310631" w:rsidRPr="00D04037">
        <w:rPr>
          <w:rFonts w:ascii="Traditional Arabic" w:hAnsi="Traditional Arabic"/>
          <w:color w:val="auto"/>
          <w:sz w:val="38"/>
          <w:szCs w:val="38"/>
          <w:rtl/>
          <w:lang w:eastAsia="en-US"/>
        </w:rPr>
        <w:t xml:space="preserve"> ولا يجب الخ</w:t>
      </w:r>
      <w:r>
        <w:rPr>
          <w:rFonts w:ascii="Traditional Arabic" w:hAnsi="Traditional Arabic"/>
          <w:color w:val="auto"/>
          <w:sz w:val="38"/>
          <w:szCs w:val="38"/>
          <w:rtl/>
          <w:lang w:eastAsia="en-US"/>
        </w:rPr>
        <w:t>روج عليه، بل يجب وعظه وتخويفه</w:t>
      </w:r>
      <w:r w:rsidR="00310631" w:rsidRPr="00D04037">
        <w:rPr>
          <w:rFonts w:ascii="Traditional Arabic" w:eastAsiaTheme="minorEastAsia" w:hAnsi="Traditional Arabic"/>
          <w:color w:val="auto"/>
          <w:sz w:val="38"/>
          <w:szCs w:val="38"/>
          <w:rtl/>
          <w:lang w:eastAsia="en-US"/>
        </w:rPr>
        <w:t>)</w:t>
      </w:r>
      <w:r w:rsidR="00310631" w:rsidRPr="00D04037">
        <w:rPr>
          <w:rFonts w:asciiTheme="minorHAnsi" w:eastAsiaTheme="minorEastAsia" w:hAnsiTheme="minorHAnsi" w:cstheme="minorBidi"/>
          <w:color w:val="auto"/>
          <w:sz w:val="38"/>
          <w:szCs w:val="38"/>
          <w:vertAlign w:val="superscript"/>
          <w:rtl/>
          <w:lang w:eastAsia="en-US"/>
        </w:rPr>
        <w:t>(</w:t>
      </w:r>
      <w:r w:rsidR="00310631" w:rsidRPr="00D04037">
        <w:rPr>
          <w:rFonts w:asciiTheme="minorHAnsi" w:eastAsiaTheme="minorEastAsia" w:hAnsiTheme="minorHAnsi" w:cstheme="minorBidi"/>
          <w:color w:val="auto"/>
          <w:sz w:val="38"/>
          <w:szCs w:val="38"/>
          <w:vertAlign w:val="superscript"/>
          <w:rtl/>
          <w:lang w:eastAsia="en-US"/>
        </w:rPr>
        <w:footnoteReference w:id="50"/>
      </w:r>
      <w:r w:rsidR="00310631" w:rsidRPr="00D04037">
        <w:rPr>
          <w:rFonts w:asciiTheme="minorHAnsi" w:eastAsiaTheme="minorEastAsia" w:hAnsiTheme="minorHAnsi" w:cstheme="minorBidi"/>
          <w:color w:val="auto"/>
          <w:sz w:val="38"/>
          <w:szCs w:val="38"/>
          <w:vertAlign w:val="superscript"/>
          <w:rtl/>
          <w:lang w:eastAsia="en-US"/>
        </w:rPr>
        <w:t>)</w:t>
      </w:r>
      <w:r w:rsidR="00607B4F" w:rsidRPr="00D04037">
        <w:rPr>
          <w:rFonts w:ascii="Traditional Arabic" w:hAnsi="Traditional Arabic" w:hint="cs"/>
          <w:color w:val="auto"/>
          <w:sz w:val="38"/>
          <w:szCs w:val="38"/>
          <w:rtl/>
          <w:lang w:eastAsia="en-US"/>
        </w:rPr>
        <w:t>.</w:t>
      </w:r>
    </w:p>
    <w:p w:rsidR="00310631" w:rsidRPr="00D04037" w:rsidRDefault="00310631" w:rsidP="005355D4">
      <w:pPr>
        <w:widowControl/>
        <w:spacing w:line="680" w:lineRule="exact"/>
        <w:ind w:firstLine="720"/>
        <w:rPr>
          <w:rFonts w:ascii="Traditional Arabic" w:hAnsi="Traditional Arabic"/>
          <w:color w:val="auto"/>
          <w:sz w:val="38"/>
          <w:szCs w:val="38"/>
          <w:rtl/>
          <w:lang w:eastAsia="en-US"/>
        </w:rPr>
      </w:pPr>
      <w:r w:rsidRPr="00D04037">
        <w:rPr>
          <w:rFonts w:ascii="Traditional Arabic" w:hAnsi="Traditional Arabic" w:hint="cs"/>
          <w:color w:val="auto"/>
          <w:sz w:val="38"/>
          <w:szCs w:val="38"/>
          <w:rtl/>
          <w:lang w:eastAsia="en-US"/>
        </w:rPr>
        <w:t>وعلى هذا فالذي عليه</w:t>
      </w:r>
      <w:r w:rsidR="00753A07">
        <w:rPr>
          <w:rFonts w:ascii="Traditional Arabic" w:hAnsi="Traditional Arabic" w:hint="cs"/>
          <w:color w:val="auto"/>
          <w:sz w:val="38"/>
          <w:szCs w:val="38"/>
          <w:rtl/>
          <w:lang w:eastAsia="en-US"/>
        </w:rPr>
        <w:t xml:space="preserve"> </w:t>
      </w:r>
      <w:r w:rsidR="005355D4">
        <w:rPr>
          <w:rFonts w:ascii="Traditional Arabic" w:hAnsi="Traditional Arabic" w:hint="cs"/>
          <w:color w:val="auto"/>
          <w:sz w:val="38"/>
          <w:szCs w:val="38"/>
          <w:rtl/>
          <w:lang w:eastAsia="en-US"/>
        </w:rPr>
        <w:t>علماء أهل السنة والجماعة</w:t>
      </w:r>
      <w:r w:rsidR="00753A07">
        <w:rPr>
          <w:rFonts w:ascii="Traditional Arabic" w:hAnsi="Traditional Arabic" w:hint="cs"/>
          <w:color w:val="auto"/>
          <w:sz w:val="38"/>
          <w:szCs w:val="38"/>
          <w:rtl/>
          <w:lang w:eastAsia="en-US"/>
        </w:rPr>
        <w:t>،</w:t>
      </w:r>
      <w:r w:rsidRPr="00D04037">
        <w:rPr>
          <w:rFonts w:ascii="Traditional Arabic" w:hAnsi="Traditional Arabic" w:hint="cs"/>
          <w:color w:val="auto"/>
          <w:sz w:val="38"/>
          <w:szCs w:val="38"/>
          <w:rtl/>
          <w:lang w:eastAsia="en-US"/>
        </w:rPr>
        <w:t xml:space="preserve"> والأغلبية </w:t>
      </w:r>
      <w:r w:rsidR="005355D4">
        <w:rPr>
          <w:rFonts w:ascii="Traditional Arabic" w:hAnsi="Traditional Arabic" w:hint="cs"/>
          <w:color w:val="auto"/>
          <w:sz w:val="38"/>
          <w:szCs w:val="38"/>
          <w:rtl/>
          <w:lang w:eastAsia="en-US"/>
        </w:rPr>
        <w:t>من الحنفية</w:t>
      </w:r>
      <w:r w:rsidRPr="00D04037">
        <w:rPr>
          <w:rFonts w:ascii="Traditional Arabic" w:hAnsi="Traditional Arabic" w:hint="cs"/>
          <w:color w:val="auto"/>
          <w:sz w:val="38"/>
          <w:szCs w:val="38"/>
          <w:rtl/>
          <w:lang w:eastAsia="en-US"/>
        </w:rPr>
        <w:t xml:space="preserve"> هو عدم عزل الإمام عند وقوعه في الفسق</w:t>
      </w:r>
      <w:r w:rsidR="00753A07">
        <w:rPr>
          <w:rFonts w:ascii="Traditional Arabic" w:hAnsi="Traditional Arabic" w:hint="cs"/>
          <w:color w:val="auto"/>
          <w:sz w:val="38"/>
          <w:szCs w:val="38"/>
          <w:rtl/>
          <w:lang w:eastAsia="en-US"/>
        </w:rPr>
        <w:t>،</w:t>
      </w:r>
      <w:r w:rsidRPr="00D04037">
        <w:rPr>
          <w:rFonts w:ascii="Traditional Arabic" w:hAnsi="Traditional Arabic" w:hint="cs"/>
          <w:color w:val="auto"/>
          <w:sz w:val="38"/>
          <w:szCs w:val="38"/>
          <w:rtl/>
          <w:lang w:eastAsia="en-US"/>
        </w:rPr>
        <w:t xml:space="preserve"> مستدلين بإقرار العلماء الأجلاء إمامة</w:t>
      </w:r>
      <w:r w:rsidR="00753A07">
        <w:rPr>
          <w:rFonts w:ascii="Traditional Arabic" w:hAnsi="Traditional Arabic" w:hint="cs"/>
          <w:color w:val="auto"/>
          <w:sz w:val="38"/>
          <w:szCs w:val="38"/>
          <w:rtl/>
          <w:lang w:eastAsia="en-US"/>
        </w:rPr>
        <w:t>َ</w:t>
      </w:r>
      <w:r w:rsidRPr="00D04037">
        <w:rPr>
          <w:rFonts w:ascii="Traditional Arabic" w:hAnsi="Traditional Arabic" w:hint="cs"/>
          <w:color w:val="auto"/>
          <w:sz w:val="38"/>
          <w:szCs w:val="38"/>
          <w:rtl/>
          <w:lang w:eastAsia="en-US"/>
        </w:rPr>
        <w:t xml:space="preserve"> الفساق على مرّ العصور</w:t>
      </w:r>
      <w:r w:rsidR="00753A07">
        <w:rPr>
          <w:rFonts w:ascii="Traditional Arabic" w:hAnsi="Traditional Arabic" w:hint="cs"/>
          <w:color w:val="auto"/>
          <w:sz w:val="38"/>
          <w:szCs w:val="38"/>
          <w:rtl/>
          <w:lang w:eastAsia="en-US"/>
        </w:rPr>
        <w:t>،</w:t>
      </w:r>
      <w:r w:rsidRPr="00D04037">
        <w:rPr>
          <w:rFonts w:ascii="Traditional Arabic" w:hAnsi="Traditional Arabic" w:hint="cs"/>
          <w:color w:val="auto"/>
          <w:sz w:val="38"/>
          <w:szCs w:val="38"/>
          <w:rtl/>
          <w:lang w:eastAsia="en-US"/>
        </w:rPr>
        <w:t xml:space="preserve"> حيث لم يأمروا بعزلهم ولا التعرض </w:t>
      </w:r>
      <w:r w:rsidRPr="00D04037">
        <w:rPr>
          <w:rFonts w:ascii="Traditional Arabic" w:hAnsi="Traditional Arabic" w:hint="cs"/>
          <w:color w:val="auto"/>
          <w:sz w:val="38"/>
          <w:szCs w:val="38"/>
          <w:rtl/>
          <w:lang w:eastAsia="en-US"/>
        </w:rPr>
        <w:lastRenderedPageBreak/>
        <w:t>لهم وذلك لعلمهم أن</w:t>
      </w:r>
      <w:r w:rsidR="00753A07">
        <w:rPr>
          <w:rFonts w:ascii="Traditional Arabic" w:hAnsi="Traditional Arabic" w:hint="cs"/>
          <w:color w:val="auto"/>
          <w:sz w:val="38"/>
          <w:szCs w:val="38"/>
          <w:rtl/>
          <w:lang w:eastAsia="en-US"/>
        </w:rPr>
        <w:t>ّ</w:t>
      </w:r>
      <w:r w:rsidRPr="00D04037">
        <w:rPr>
          <w:rFonts w:ascii="Traditional Arabic" w:hAnsi="Traditional Arabic" w:hint="cs"/>
          <w:color w:val="auto"/>
          <w:sz w:val="38"/>
          <w:szCs w:val="38"/>
          <w:rtl/>
          <w:lang w:eastAsia="en-US"/>
        </w:rPr>
        <w:t xml:space="preserve"> </w:t>
      </w:r>
      <w:r w:rsidR="00753A07">
        <w:rPr>
          <w:rFonts w:ascii="Traditional Arabic" w:hAnsi="Traditional Arabic" w:hint="cs"/>
          <w:color w:val="auto"/>
          <w:sz w:val="38"/>
          <w:szCs w:val="38"/>
          <w:rtl/>
          <w:lang w:eastAsia="en-US"/>
        </w:rPr>
        <w:t>عزلهم</w:t>
      </w:r>
      <w:r w:rsidRPr="00D04037">
        <w:rPr>
          <w:rFonts w:ascii="Traditional Arabic" w:hAnsi="Traditional Arabic" w:hint="cs"/>
          <w:color w:val="auto"/>
          <w:sz w:val="38"/>
          <w:szCs w:val="38"/>
          <w:rtl/>
          <w:lang w:eastAsia="en-US"/>
        </w:rPr>
        <w:t xml:space="preserve"> يسبب المعاناة في الأمة من سفك الدماء، وذهاب الأمن، ولذا أمروا بطاعتهم والصلاة خلفهم.</w:t>
      </w:r>
    </w:p>
    <w:p w:rsidR="00310631" w:rsidRPr="00D04037" w:rsidRDefault="00310631" w:rsidP="00FA28D3">
      <w:pPr>
        <w:widowControl/>
        <w:spacing w:line="680" w:lineRule="exact"/>
        <w:ind w:firstLine="720"/>
        <w:rPr>
          <w:rFonts w:ascii="Traditional Arabic" w:hAnsi="Traditional Arabic"/>
          <w:color w:val="auto"/>
          <w:sz w:val="38"/>
          <w:szCs w:val="38"/>
          <w:rtl/>
          <w:lang w:eastAsia="en-US"/>
        </w:rPr>
      </w:pPr>
      <w:r w:rsidRPr="00D04037">
        <w:rPr>
          <w:rFonts w:ascii="Traditional Arabic" w:hAnsi="Traditional Arabic" w:hint="cs"/>
          <w:color w:val="auto"/>
          <w:sz w:val="38"/>
          <w:szCs w:val="38"/>
          <w:rtl/>
          <w:lang w:eastAsia="en-US"/>
        </w:rPr>
        <w:t>ثم إن وقوع الحكّام في الفجور والفسق يستدعي وعظهم وتخويفهم بالله عز وجل ومناصحتهم، وهذا هو المنهج الصّحيح كما عليه الصّحابة والتابعون من مناصحة الولاة لا منابذتهم.</w:t>
      </w:r>
    </w:p>
    <w:p w:rsidR="00A75B0A" w:rsidRDefault="00753A07" w:rsidP="00FA28D3">
      <w:pPr>
        <w:widowControl/>
        <w:spacing w:line="680" w:lineRule="exact"/>
        <w:ind w:firstLine="720"/>
        <w:rPr>
          <w:rFonts w:ascii="Traditional Arabic" w:hAnsi="Traditional Arabic"/>
          <w:color w:val="auto"/>
          <w:sz w:val="38"/>
          <w:szCs w:val="38"/>
          <w:rtl/>
          <w:lang w:eastAsia="en-US"/>
        </w:rPr>
      </w:pPr>
      <w:r>
        <w:rPr>
          <w:rFonts w:ascii="Traditional Arabic" w:hAnsi="Traditional Arabic" w:hint="cs"/>
          <w:color w:val="auto"/>
          <w:sz w:val="38"/>
          <w:szCs w:val="38"/>
          <w:rtl/>
          <w:lang w:eastAsia="en-US"/>
        </w:rPr>
        <w:t xml:space="preserve">كما بيّنوا أنه إذا تطلب الأمر </w:t>
      </w:r>
      <w:r w:rsidR="00310631" w:rsidRPr="00D04037">
        <w:rPr>
          <w:rFonts w:ascii="Traditional Arabic" w:hAnsi="Traditional Arabic" w:hint="cs"/>
          <w:color w:val="auto"/>
          <w:sz w:val="38"/>
          <w:szCs w:val="38"/>
          <w:rtl/>
          <w:lang w:eastAsia="en-US"/>
        </w:rPr>
        <w:t>عزل</w:t>
      </w:r>
      <w:r>
        <w:rPr>
          <w:rFonts w:ascii="Traditional Arabic" w:hAnsi="Traditional Arabic" w:hint="cs"/>
          <w:color w:val="auto"/>
          <w:sz w:val="38"/>
          <w:szCs w:val="38"/>
          <w:rtl/>
          <w:lang w:eastAsia="en-US"/>
        </w:rPr>
        <w:t>َ</w:t>
      </w:r>
      <w:r w:rsidR="00310631" w:rsidRPr="00D04037">
        <w:rPr>
          <w:rFonts w:ascii="Traditional Arabic" w:hAnsi="Traditional Arabic" w:hint="cs"/>
          <w:color w:val="auto"/>
          <w:sz w:val="38"/>
          <w:szCs w:val="38"/>
          <w:rtl/>
          <w:lang w:eastAsia="en-US"/>
        </w:rPr>
        <w:t>هم ولم يؤد ذلك إلى فتنة وإراقة الدماء، فإنه حينئذ لا بأس بعزلهم ومجيء من يصلح لتولّي أمور المسلمين، إذ لا بد فيمن يتولّى أمرهم أن يكون صالحا وتقيّا حتى يحافظ على الأمانات</w:t>
      </w:r>
      <w:r>
        <w:rPr>
          <w:rFonts w:ascii="Traditional Arabic" w:hAnsi="Traditional Arabic" w:hint="cs"/>
          <w:color w:val="auto"/>
          <w:sz w:val="38"/>
          <w:szCs w:val="38"/>
          <w:rtl/>
          <w:lang w:eastAsia="en-US"/>
        </w:rPr>
        <w:t>، ويعطي للنّاس حقوقهم، وينصف ا</w:t>
      </w:r>
      <w:r w:rsidR="00310631" w:rsidRPr="00D04037">
        <w:rPr>
          <w:rFonts w:ascii="Traditional Arabic" w:hAnsi="Traditional Arabic" w:hint="cs"/>
          <w:color w:val="auto"/>
          <w:sz w:val="38"/>
          <w:szCs w:val="38"/>
          <w:rtl/>
          <w:lang w:eastAsia="en-US"/>
        </w:rPr>
        <w:t>لمظلومين</w:t>
      </w:r>
    </w:p>
    <w:p w:rsidR="00310631" w:rsidRPr="004D2566" w:rsidRDefault="00A75B0A" w:rsidP="00A75B0A">
      <w:pPr>
        <w:widowControl/>
        <w:bidi w:val="0"/>
        <w:ind w:firstLine="0"/>
        <w:jc w:val="left"/>
        <w:rPr>
          <w:rFonts w:ascii="Traditional Arabic" w:hAnsi="Traditional Arabic"/>
          <w:color w:val="auto"/>
          <w:sz w:val="40"/>
          <w:szCs w:val="40"/>
          <w:rtl/>
          <w:lang w:eastAsia="en-US"/>
        </w:rPr>
      </w:pPr>
      <w:r w:rsidRPr="004D2566">
        <w:rPr>
          <w:rFonts w:ascii="Traditional Arabic" w:hAnsi="Traditional Arabic"/>
          <w:color w:val="auto"/>
          <w:sz w:val="40"/>
          <w:szCs w:val="40"/>
          <w:rtl/>
          <w:lang w:eastAsia="en-US"/>
        </w:rPr>
        <w:br w:type="page"/>
      </w:r>
      <w:r w:rsidR="00310631" w:rsidRPr="004D2566">
        <w:rPr>
          <w:rFonts w:ascii="Traditional Arabic" w:eastAsiaTheme="minorEastAsia" w:hAnsi="Traditional Arabic"/>
          <w:b/>
          <w:bCs/>
          <w:color w:val="auto"/>
          <w:sz w:val="40"/>
          <w:szCs w:val="40"/>
          <w:rtl/>
          <w:lang w:eastAsia="en-US"/>
        </w:rPr>
        <w:lastRenderedPageBreak/>
        <w:t>المسألة الثانية: الشروط التي يجب توفرها عند الخروج على الإمام:</w:t>
      </w:r>
    </w:p>
    <w:p w:rsidR="00310631" w:rsidRPr="00D04037" w:rsidRDefault="00310631" w:rsidP="00B63BC7">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 xml:space="preserve">لما كان نصب الإمام في الإسلام من الأمور </w:t>
      </w:r>
      <w:r w:rsidRPr="00D04037">
        <w:rPr>
          <w:rFonts w:ascii="Traditional Arabic" w:eastAsiaTheme="minorEastAsia" w:hAnsi="Traditional Arabic" w:hint="cs"/>
          <w:color w:val="auto"/>
          <w:sz w:val="38"/>
          <w:szCs w:val="38"/>
          <w:rtl/>
          <w:lang w:eastAsia="en-US"/>
        </w:rPr>
        <w:t>اللازمة</w:t>
      </w:r>
      <w:r w:rsidR="0098388F">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 وذلك</w:t>
      </w:r>
      <w:r w:rsidR="0098388F">
        <w:rPr>
          <w:rFonts w:ascii="Traditional Arabic" w:eastAsiaTheme="minorEastAsia" w:hAnsi="Traditional Arabic"/>
          <w:color w:val="auto"/>
          <w:sz w:val="38"/>
          <w:szCs w:val="38"/>
          <w:rtl/>
          <w:lang w:eastAsia="en-US"/>
        </w:rPr>
        <w:t xml:space="preserve"> لما يترتب على </w:t>
      </w:r>
      <w:r w:rsidR="0098388F">
        <w:rPr>
          <w:rFonts w:ascii="Traditional Arabic" w:eastAsiaTheme="minorEastAsia" w:hAnsi="Traditional Arabic" w:hint="cs"/>
          <w:color w:val="auto"/>
          <w:sz w:val="38"/>
          <w:szCs w:val="38"/>
          <w:rtl/>
          <w:lang w:eastAsia="en-US"/>
        </w:rPr>
        <w:t>ذلك</w:t>
      </w:r>
      <w:r w:rsidRPr="00D04037">
        <w:rPr>
          <w:rFonts w:ascii="Traditional Arabic" w:eastAsiaTheme="minorEastAsia" w:hAnsi="Traditional Arabic"/>
          <w:color w:val="auto"/>
          <w:sz w:val="38"/>
          <w:szCs w:val="38"/>
          <w:rtl/>
          <w:lang w:eastAsia="en-US"/>
        </w:rPr>
        <w:t xml:space="preserve"> من مصالح كثيرة حفظ الأمن</w:t>
      </w:r>
      <w:r w:rsidR="0098388F">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وتنظيم أمور الرعية وتحقيق العدل</w:t>
      </w:r>
      <w:r w:rsidR="0098388F">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وما سوى ذلك  </w:t>
      </w:r>
      <w:r w:rsidR="0098388F">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فإنه وبالتالي لا يجوز استباحة ملكه والخروج عليه لتعطيل تلك المصالح</w:t>
      </w:r>
      <w:r w:rsidR="0098388F">
        <w:rPr>
          <w:rFonts w:ascii="Traditional Arabic" w:eastAsiaTheme="minorEastAsia" w:hAnsi="Traditional Arabic" w:hint="cs"/>
          <w:color w:val="auto"/>
          <w:sz w:val="38"/>
          <w:szCs w:val="38"/>
          <w:rtl/>
          <w:lang w:eastAsia="en-US"/>
        </w:rPr>
        <w:t>)</w:t>
      </w:r>
      <w:r w:rsidR="00B63BC7" w:rsidRPr="00B63BC7">
        <w:rPr>
          <w:rStyle w:val="af2"/>
          <w:rFonts w:eastAsiaTheme="minorEastAsia"/>
          <w:rtl/>
        </w:rPr>
        <w:t>(</w:t>
      </w:r>
      <w:r w:rsidR="00B63BC7">
        <w:rPr>
          <w:rStyle w:val="af2"/>
          <w:rFonts w:eastAsiaTheme="minorEastAsia"/>
          <w:rtl/>
        </w:rPr>
        <w:footnoteReference w:id="51"/>
      </w:r>
      <w:r w:rsidR="00B63BC7" w:rsidRPr="00B63BC7">
        <w:rPr>
          <w:rStyle w:val="af2"/>
          <w:rFonts w:eastAsiaTheme="minorEastAsia"/>
          <w:rtl/>
        </w:rPr>
        <w:t>)</w:t>
      </w:r>
      <w:r w:rsidR="00656F55" w:rsidRPr="00D04037">
        <w:rPr>
          <w:rFonts w:ascii="Traditional Arabic" w:eastAsiaTheme="minorEastAsia" w:hAnsi="Traditional Arabic" w:hint="cs"/>
          <w:color w:val="auto"/>
          <w:sz w:val="38"/>
          <w:szCs w:val="38"/>
          <w:rtl/>
          <w:lang w:eastAsia="en-US"/>
        </w:rPr>
        <w:t>.</w:t>
      </w:r>
    </w:p>
    <w:p w:rsidR="00310631" w:rsidRPr="00D04037" w:rsidRDefault="0098388F" w:rsidP="0098388F">
      <w:pPr>
        <w:widowControl/>
        <w:spacing w:line="620" w:lineRule="exact"/>
        <w:ind w:firstLine="720"/>
        <w:rPr>
          <w:rFonts w:ascii="Traditional Arabic" w:eastAsiaTheme="minorEastAsia" w:hAnsi="Traditional Arabic"/>
          <w:color w:val="auto"/>
          <w:sz w:val="38"/>
          <w:szCs w:val="38"/>
          <w:rtl/>
          <w:lang w:eastAsia="en-US"/>
        </w:rPr>
      </w:pPr>
      <w:r>
        <w:rPr>
          <w:rFonts w:ascii="Traditional Arabic" w:eastAsiaTheme="minorEastAsia" w:hAnsi="Traditional Arabic" w:hint="cs"/>
          <w:color w:val="auto"/>
          <w:sz w:val="38"/>
          <w:szCs w:val="38"/>
          <w:rtl/>
          <w:lang w:eastAsia="en-US"/>
        </w:rPr>
        <w:t>فإذا لم يقم الإمام بأداء هذه</w:t>
      </w:r>
      <w:r w:rsidR="00310631" w:rsidRPr="00D04037">
        <w:rPr>
          <w:rFonts w:ascii="Traditional Arabic" w:eastAsiaTheme="minorEastAsia" w:hAnsi="Traditional Arabic"/>
          <w:color w:val="auto"/>
          <w:sz w:val="38"/>
          <w:szCs w:val="38"/>
          <w:rtl/>
          <w:lang w:eastAsia="en-US"/>
        </w:rPr>
        <w:t xml:space="preserve"> الأمانة التي وضعت في عنقه</w:t>
      </w:r>
      <w:r>
        <w:rPr>
          <w:rFonts w:ascii="Traditional Arabic" w:eastAsiaTheme="minorEastAsia" w:hAnsi="Traditional Arabic" w:hint="cs"/>
          <w:color w:val="auto"/>
          <w:sz w:val="38"/>
          <w:szCs w:val="38"/>
          <w:rtl/>
          <w:lang w:eastAsia="en-US"/>
        </w:rPr>
        <w:t>،</w:t>
      </w:r>
      <w:r w:rsidR="00310631" w:rsidRPr="00D04037">
        <w:rPr>
          <w:rFonts w:ascii="Traditional Arabic" w:eastAsiaTheme="minorEastAsia" w:hAnsi="Traditional Arabic"/>
          <w:color w:val="auto"/>
          <w:sz w:val="38"/>
          <w:szCs w:val="38"/>
          <w:rtl/>
          <w:lang w:eastAsia="en-US"/>
        </w:rPr>
        <w:t xml:space="preserve"> </w:t>
      </w:r>
      <w:r>
        <w:rPr>
          <w:rFonts w:ascii="Traditional Arabic" w:eastAsiaTheme="minorEastAsia" w:hAnsi="Traditional Arabic" w:hint="cs"/>
          <w:color w:val="auto"/>
          <w:sz w:val="38"/>
          <w:szCs w:val="38"/>
          <w:rtl/>
          <w:lang w:eastAsia="en-US"/>
        </w:rPr>
        <w:t>كأنْ</w:t>
      </w:r>
      <w:r w:rsidR="00310631" w:rsidRPr="00D04037">
        <w:rPr>
          <w:rFonts w:ascii="Traditional Arabic" w:eastAsiaTheme="minorEastAsia" w:hAnsi="Traditional Arabic"/>
          <w:color w:val="auto"/>
          <w:sz w:val="38"/>
          <w:szCs w:val="38"/>
          <w:rtl/>
          <w:lang w:eastAsia="en-US"/>
        </w:rPr>
        <w:t xml:space="preserve"> ارتدّ </w:t>
      </w:r>
      <w:r>
        <w:rPr>
          <w:rFonts w:ascii="Traditional Arabic" w:eastAsiaTheme="minorEastAsia" w:hAnsi="Traditional Arabic" w:hint="cs"/>
          <w:color w:val="auto"/>
          <w:sz w:val="38"/>
          <w:szCs w:val="38"/>
          <w:rtl/>
          <w:lang w:eastAsia="en-US"/>
        </w:rPr>
        <w:t>عن</w:t>
      </w:r>
      <w:r w:rsidR="00310631" w:rsidRPr="00D04037">
        <w:rPr>
          <w:rFonts w:ascii="Traditional Arabic" w:eastAsiaTheme="minorEastAsia" w:hAnsi="Traditional Arabic"/>
          <w:color w:val="auto"/>
          <w:sz w:val="38"/>
          <w:szCs w:val="38"/>
          <w:rtl/>
          <w:lang w:eastAsia="en-US"/>
        </w:rPr>
        <w:t xml:space="preserve"> الإسلام بأي</w:t>
      </w:r>
      <w:r>
        <w:rPr>
          <w:rFonts w:ascii="Traditional Arabic" w:eastAsiaTheme="minorEastAsia" w:hAnsi="Traditional Arabic" w:hint="cs"/>
          <w:color w:val="auto"/>
          <w:sz w:val="38"/>
          <w:szCs w:val="38"/>
          <w:rtl/>
          <w:lang w:eastAsia="en-US"/>
        </w:rPr>
        <w:t xml:space="preserve"> أو ظهر منه أمرٌ كفري واضح، أوفقد أهلية الإمامة لعجزٍ أو نحوه، فللمسلمين أن ينازعوه</w:t>
      </w:r>
      <w:r w:rsidR="00310631" w:rsidRPr="00D04037">
        <w:rPr>
          <w:rFonts w:ascii="Traditional Arabic" w:eastAsiaTheme="minorEastAsia" w:hAnsi="Traditional Arabic"/>
          <w:color w:val="auto"/>
          <w:sz w:val="38"/>
          <w:szCs w:val="38"/>
          <w:rtl/>
          <w:lang w:eastAsia="en-US"/>
        </w:rPr>
        <w:t xml:space="preserve"> ويخرجوا على ملكه </w:t>
      </w:r>
      <w:r>
        <w:rPr>
          <w:rFonts w:ascii="Traditional Arabic" w:eastAsiaTheme="minorEastAsia" w:hAnsi="Traditional Arabic" w:hint="cs"/>
          <w:color w:val="auto"/>
          <w:sz w:val="38"/>
          <w:szCs w:val="38"/>
          <w:rtl/>
          <w:lang w:eastAsia="en-US"/>
        </w:rPr>
        <w:t>إن توفرت شروط ذلك</w:t>
      </w:r>
      <w:r w:rsidR="00310631" w:rsidRPr="00D04037">
        <w:rPr>
          <w:rFonts w:ascii="Traditional Arabic" w:eastAsiaTheme="minorEastAsia" w:hAnsi="Traditional Arabic"/>
          <w:color w:val="auto"/>
          <w:sz w:val="38"/>
          <w:szCs w:val="38"/>
          <w:rtl/>
          <w:lang w:eastAsia="en-US"/>
        </w:rPr>
        <w:t>.</w:t>
      </w:r>
    </w:p>
    <w:p w:rsidR="00310631" w:rsidRPr="00D04037" w:rsidRDefault="00310631" w:rsidP="0098388F">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وقد بيّن علماء الحنفيّة الشروط والضوابط التي يجب توفرها للخروج على الإمام، وكلّها مأخوذة من الهدي النبوي</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0098388F">
        <w:rPr>
          <w:rFonts w:ascii="Traditional Arabic" w:eastAsiaTheme="minorEastAsia" w:hAnsi="Traditional Arabic" w:hint="cs"/>
          <w:color w:val="auto"/>
          <w:sz w:val="38"/>
          <w:szCs w:val="38"/>
          <w:rtl/>
          <w:lang w:eastAsia="en-US"/>
        </w:rPr>
        <w:t>و</w:t>
      </w:r>
      <w:r w:rsidRPr="00D04037">
        <w:rPr>
          <w:rFonts w:ascii="Traditional Arabic" w:eastAsiaTheme="minorEastAsia" w:hAnsi="Traditional Arabic"/>
          <w:color w:val="auto"/>
          <w:sz w:val="38"/>
          <w:szCs w:val="38"/>
          <w:rtl/>
          <w:lang w:eastAsia="en-US"/>
        </w:rPr>
        <w:t>هي:</w:t>
      </w:r>
    </w:p>
    <w:p w:rsidR="00310631" w:rsidRPr="00D04037" w:rsidRDefault="00310631" w:rsidP="00A254C4">
      <w:pPr>
        <w:widowControl/>
        <w:spacing w:line="620" w:lineRule="exact"/>
        <w:ind w:firstLine="720"/>
        <w:rPr>
          <w:rFonts w:ascii="Traditional Arabic" w:eastAsiaTheme="minorEastAsia" w:hAnsi="Traditional Arabic"/>
          <w:b/>
          <w:bCs/>
          <w:color w:val="auto"/>
          <w:sz w:val="38"/>
          <w:szCs w:val="38"/>
          <w:rtl/>
          <w:lang w:eastAsia="en-US"/>
        </w:rPr>
      </w:pPr>
      <w:r w:rsidRPr="00D04037">
        <w:rPr>
          <w:rFonts w:ascii="Traditional Arabic" w:eastAsiaTheme="minorEastAsia" w:hAnsi="Traditional Arabic"/>
          <w:b/>
          <w:bCs/>
          <w:color w:val="auto"/>
          <w:sz w:val="38"/>
          <w:szCs w:val="38"/>
          <w:rtl/>
          <w:lang w:eastAsia="en-US"/>
        </w:rPr>
        <w:t>أولا: أن يقع الإمام في أمر كفري.</w:t>
      </w:r>
    </w:p>
    <w:p w:rsidR="00310631" w:rsidRPr="00D04037" w:rsidRDefault="00310631" w:rsidP="00A254C4">
      <w:pPr>
        <w:widowControl/>
        <w:spacing w:line="620" w:lineRule="exact"/>
        <w:ind w:firstLine="720"/>
        <w:rPr>
          <w:rFonts w:ascii="Traditional Arabic" w:eastAsiaTheme="minorEastAsia" w:hAnsi="Traditional Arabic"/>
          <w:b/>
          <w:bCs/>
          <w:sz w:val="38"/>
          <w:szCs w:val="38"/>
          <w:rtl/>
          <w:lang w:eastAsia="en-US"/>
        </w:rPr>
      </w:pPr>
      <w:r w:rsidRPr="00D04037">
        <w:rPr>
          <w:rFonts w:ascii="Traditional Arabic" w:eastAsiaTheme="minorEastAsia" w:hAnsi="Traditional Arabic" w:hint="cs"/>
          <w:color w:val="auto"/>
          <w:sz w:val="38"/>
          <w:szCs w:val="38"/>
          <w:rtl/>
          <w:lang w:eastAsia="en-US"/>
        </w:rPr>
        <w:t xml:space="preserve">إذا وقع الإمام في أمر كفريّ مخرج من الملّة فحينئذ يجب الخروج عليه، لأنّه لا ولاية لكافر على مسلم، والأصل في ذلك هو قوله </w:t>
      </w:r>
      <w:r w:rsidRPr="00D04037">
        <w:rPr>
          <w:rFonts w:ascii="Traditional Arabic" w:eastAsiaTheme="minorEastAsia" w:hAnsi="Traditional Arabic" w:hint="cs"/>
          <w:color w:val="auto"/>
          <w:sz w:val="38"/>
          <w:szCs w:val="38"/>
          <w:lang w:eastAsia="en-US"/>
        </w:rPr>
        <w:sym w:font="AGA Arabesque" w:char="F072"/>
      </w:r>
      <w:r w:rsidRPr="00D04037">
        <w:rPr>
          <w:rFonts w:ascii="Traditional Arabic" w:eastAsiaTheme="minorEastAsia" w:hAnsi="Traditional Arabic" w:hint="cs"/>
          <w:color w:val="auto"/>
          <w:sz w:val="38"/>
          <w:szCs w:val="38"/>
          <w:rtl/>
          <w:lang w:eastAsia="en-US"/>
        </w:rPr>
        <w:t>: «</w:t>
      </w:r>
      <w:r w:rsidRPr="00D04037">
        <w:rPr>
          <w:rFonts w:ascii="Traditional Arabic" w:eastAsiaTheme="minorEastAsia" w:hAnsi="Traditional Arabic"/>
          <w:b/>
          <w:bCs/>
          <w:sz w:val="38"/>
          <w:szCs w:val="38"/>
          <w:rtl/>
          <w:lang w:eastAsia="en-US"/>
        </w:rPr>
        <w:t>إِلاَّ أَنْ تَرَوْا كفراً</w:t>
      </w:r>
      <w:r w:rsidRPr="00D04037">
        <w:rPr>
          <w:rFonts w:ascii="Traditional Arabic" w:eastAsiaTheme="minorEastAsia" w:hAnsi="Traditional Arabic" w:hint="eastAsia"/>
          <w:b/>
          <w:bCs/>
          <w:sz w:val="38"/>
          <w:szCs w:val="38"/>
          <w:rtl/>
          <w:lang w:eastAsia="en-US"/>
        </w:rPr>
        <w:t>»</w:t>
      </w:r>
      <w:r w:rsidR="00656F55" w:rsidRPr="00D04037">
        <w:rPr>
          <w:rStyle w:val="af2"/>
          <w:rFonts w:eastAsiaTheme="minorEastAsia"/>
          <w:sz w:val="38"/>
          <w:szCs w:val="38"/>
          <w:rtl/>
        </w:rPr>
        <w:t>(</w:t>
      </w:r>
      <w:r w:rsidR="00656F55" w:rsidRPr="00D04037">
        <w:rPr>
          <w:rStyle w:val="af2"/>
          <w:rFonts w:eastAsiaTheme="minorEastAsia"/>
          <w:sz w:val="38"/>
          <w:szCs w:val="38"/>
          <w:rtl/>
        </w:rPr>
        <w:footnoteReference w:id="52"/>
      </w:r>
      <w:r w:rsidR="00656F55" w:rsidRPr="00D04037">
        <w:rPr>
          <w:rStyle w:val="af2"/>
          <w:rFonts w:eastAsiaTheme="minorEastAsia"/>
          <w:sz w:val="38"/>
          <w:szCs w:val="38"/>
          <w:rtl/>
        </w:rPr>
        <w:t>)</w:t>
      </w:r>
      <w:r w:rsidRPr="00D04037">
        <w:rPr>
          <w:rFonts w:ascii="Traditional Arabic" w:eastAsiaTheme="minorEastAsia" w:hAnsi="Traditional Arabic" w:hint="eastAsia"/>
          <w:b/>
          <w:bCs/>
          <w:sz w:val="38"/>
          <w:szCs w:val="38"/>
          <w:rtl/>
          <w:lang w:eastAsia="en-US"/>
        </w:rPr>
        <w:t>.</w:t>
      </w:r>
      <w:r w:rsidR="00656F55" w:rsidRPr="00D04037">
        <w:rPr>
          <w:rFonts w:ascii="Traditional Arabic" w:eastAsiaTheme="minorEastAsia" w:hAnsi="Traditional Arabic"/>
          <w:b/>
          <w:bCs/>
          <w:sz w:val="38"/>
          <w:szCs w:val="38"/>
          <w:rtl/>
          <w:lang w:eastAsia="en-US"/>
        </w:rPr>
        <w:t xml:space="preserve"> </w:t>
      </w:r>
    </w:p>
    <w:p w:rsidR="00310631" w:rsidRPr="00D04037" w:rsidRDefault="00310631" w:rsidP="00B63BC7">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 xml:space="preserve">وقد ذهب علماء الحنفيّة إلى القول بالخروج على الحاكم الواقع في الكفر وقتاله، </w:t>
      </w:r>
      <w:r w:rsidRPr="00D04037">
        <w:rPr>
          <w:rFonts w:ascii="Traditional Arabic" w:eastAsiaTheme="minorEastAsia" w:hAnsi="Traditional Arabic"/>
          <w:color w:val="auto"/>
          <w:sz w:val="38"/>
          <w:szCs w:val="38"/>
          <w:rtl/>
          <w:lang w:eastAsia="en-US"/>
        </w:rPr>
        <w:t>قال الإمام أبو المحاسن إمام زاده: (ولا يقاتل الوالي ما أقام الصلاة، فإذا ترك الصلاة قاتله بماله ونفسه)</w:t>
      </w:r>
      <w:r w:rsidR="00B63BC7" w:rsidRPr="00B63BC7">
        <w:rPr>
          <w:rStyle w:val="af2"/>
          <w:rFonts w:eastAsiaTheme="minorEastAsia"/>
          <w:rtl/>
        </w:rPr>
        <w:t>(</w:t>
      </w:r>
      <w:r w:rsidR="00B63BC7">
        <w:rPr>
          <w:rStyle w:val="af2"/>
          <w:rFonts w:eastAsiaTheme="minorEastAsia"/>
          <w:rtl/>
        </w:rPr>
        <w:footnoteReference w:id="53"/>
      </w:r>
      <w:r w:rsidR="00B63BC7" w:rsidRPr="00B63BC7">
        <w:rPr>
          <w:rStyle w:val="af2"/>
          <w:rFonts w:eastAsiaTheme="minorEastAsia"/>
          <w:rtl/>
        </w:rPr>
        <w:t>)</w:t>
      </w:r>
      <w:r w:rsidR="00656F55" w:rsidRPr="00D04037">
        <w:rPr>
          <w:rFonts w:ascii="Traditional Arabic" w:eastAsiaTheme="minorEastAsia" w:hAnsi="Traditional Arabic" w:hint="cs"/>
          <w:color w:val="auto"/>
          <w:sz w:val="38"/>
          <w:szCs w:val="38"/>
          <w:rtl/>
          <w:lang w:eastAsia="en-US"/>
        </w:rPr>
        <w:t>.</w:t>
      </w:r>
    </w:p>
    <w:p w:rsidR="00310631" w:rsidRPr="00D04037" w:rsidRDefault="00310631" w:rsidP="00B63BC7">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lastRenderedPageBreak/>
        <w:t>و</w:t>
      </w:r>
      <w:r w:rsidRPr="00D04037">
        <w:rPr>
          <w:rFonts w:ascii="Traditional Arabic" w:eastAsiaTheme="minorEastAsia" w:hAnsi="Traditional Arabic"/>
          <w:color w:val="auto"/>
          <w:sz w:val="38"/>
          <w:szCs w:val="38"/>
          <w:rtl/>
          <w:lang w:eastAsia="en-US"/>
        </w:rPr>
        <w:t>قال العيني ناقلا كلام ابن بطال ومقررا له: (</w:t>
      </w:r>
      <w:r w:rsidRPr="00D04037">
        <w:rPr>
          <w:rFonts w:ascii="Traditional Arabic" w:eastAsiaTheme="minorEastAsia" w:hAnsi="Traditional Arabic"/>
          <w:sz w:val="38"/>
          <w:szCs w:val="38"/>
          <w:rtl/>
          <w:lang w:eastAsia="en-US"/>
        </w:rPr>
        <w:t>وقال ابن بطال</w:t>
      </w:r>
      <w:r w:rsidRPr="00D04037">
        <w:rPr>
          <w:rFonts w:ascii="Traditional Arabic" w:eastAsiaTheme="minorEastAsia" w:hAnsi="Traditional Arabic" w:hint="cs"/>
          <w:sz w:val="38"/>
          <w:szCs w:val="38"/>
          <w:rtl/>
          <w:lang w:eastAsia="en-US"/>
        </w:rPr>
        <w:t>:</w:t>
      </w:r>
      <w:r w:rsidRPr="00D04037">
        <w:rPr>
          <w:rFonts w:eastAsiaTheme="minorEastAsia"/>
          <w:sz w:val="38"/>
          <w:szCs w:val="38"/>
          <w:vertAlign w:val="superscript"/>
          <w:rtl/>
        </w:rPr>
        <w:t>(</w:t>
      </w:r>
      <w:r w:rsidRPr="00D04037">
        <w:rPr>
          <w:rFonts w:eastAsiaTheme="minorEastAsia"/>
          <w:sz w:val="38"/>
          <w:szCs w:val="38"/>
          <w:vertAlign w:val="superscript"/>
          <w:rtl/>
        </w:rPr>
        <w:footnoteReference w:id="54"/>
      </w:r>
      <w:r w:rsidRPr="00D04037">
        <w:rPr>
          <w:rFonts w:eastAsiaTheme="minorEastAsia"/>
          <w:sz w:val="38"/>
          <w:szCs w:val="38"/>
          <w:vertAlign w:val="superscript"/>
          <w:rtl/>
        </w:rPr>
        <w:t>)</w:t>
      </w:r>
      <w:r w:rsidRPr="00D04037">
        <w:rPr>
          <w:rFonts w:ascii="Traditional Arabic" w:eastAsiaTheme="minorEastAsia" w:hAnsi="Traditional Arabic"/>
          <w:sz w:val="38"/>
          <w:szCs w:val="38"/>
          <w:rtl/>
          <w:lang w:eastAsia="en-US"/>
        </w:rPr>
        <w:t>...</w:t>
      </w:r>
      <w:r w:rsidR="00656F55" w:rsidRPr="00D04037">
        <w:rPr>
          <w:rFonts w:ascii="Traditional Arabic" w:eastAsiaTheme="minorEastAsia" w:hAnsi="Traditional Arabic" w:hint="cs"/>
          <w:sz w:val="38"/>
          <w:szCs w:val="38"/>
          <w:rtl/>
          <w:lang w:eastAsia="en-US"/>
        </w:rPr>
        <w:t xml:space="preserve"> </w:t>
      </w:r>
      <w:r w:rsidRPr="00D04037">
        <w:rPr>
          <w:rFonts w:ascii="Traditional Arabic" w:eastAsiaTheme="minorEastAsia" w:hAnsi="Traditional Arabic"/>
          <w:sz w:val="38"/>
          <w:szCs w:val="38"/>
          <w:rtl/>
          <w:lang w:eastAsia="en-US"/>
        </w:rPr>
        <w:t>والذي عليه الجمهور أنه لا يجب القيام عليهم عند ظهور جورهم</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ولا خلعهم إلا بكفرهم بعد إيمانهم</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أو تركهم إقامة الصلوات</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وأما دون ذلك من الجور فلا يجوز الخروج عليهم</w:t>
      </w:r>
      <w:r w:rsidRPr="00D04037">
        <w:rPr>
          <w:rFonts w:ascii="Traditional Arabic" w:eastAsiaTheme="minorEastAsia" w:hAnsi="Traditional Arabic"/>
          <w:color w:val="auto"/>
          <w:sz w:val="38"/>
          <w:szCs w:val="38"/>
          <w:rtl/>
          <w:lang w:eastAsia="en-US"/>
        </w:rPr>
        <w:t>)</w:t>
      </w:r>
      <w:r w:rsidR="00B63BC7" w:rsidRPr="00B63BC7">
        <w:rPr>
          <w:rStyle w:val="af2"/>
          <w:rFonts w:eastAsiaTheme="minorEastAsia"/>
          <w:rtl/>
        </w:rPr>
        <w:t>(</w:t>
      </w:r>
      <w:r w:rsidR="00B63BC7">
        <w:rPr>
          <w:rStyle w:val="af2"/>
          <w:rFonts w:eastAsiaTheme="minorEastAsia"/>
          <w:rtl/>
        </w:rPr>
        <w:footnoteReference w:id="55"/>
      </w:r>
      <w:r w:rsidR="00B63BC7" w:rsidRPr="00B63BC7">
        <w:rPr>
          <w:rStyle w:val="af2"/>
          <w:rFonts w:eastAsiaTheme="minorEastAsia"/>
          <w:rtl/>
        </w:rPr>
        <w:t>)</w:t>
      </w:r>
      <w:r w:rsidR="00656F55" w:rsidRPr="00D04037">
        <w:rPr>
          <w:rFonts w:ascii="Traditional Arabic" w:eastAsiaTheme="minorEastAsia" w:hAnsi="Traditional Arabic" w:hint="cs"/>
          <w:color w:val="auto"/>
          <w:sz w:val="38"/>
          <w:szCs w:val="38"/>
          <w:rtl/>
          <w:lang w:eastAsia="en-US"/>
        </w:rPr>
        <w:t>.</w:t>
      </w:r>
    </w:p>
    <w:p w:rsidR="00F31260" w:rsidRPr="00D04037" w:rsidRDefault="00F31260"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وقال ولي الله الدهلوي: (</w:t>
      </w:r>
      <w:r w:rsidRPr="00D04037">
        <w:rPr>
          <w:rFonts w:ascii="Traditional Arabic" w:eastAsiaTheme="minorEastAsia" w:hAnsi="Traditional Arabic" w:hint="eastAsia"/>
          <w:color w:val="auto"/>
          <w:sz w:val="38"/>
          <w:szCs w:val="38"/>
          <w:rtl/>
          <w:lang w:eastAsia="en-US"/>
        </w:rPr>
        <w:t>وبالجملة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فإذا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كفر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الخليفة</w:t>
      </w:r>
      <w:r w:rsidRPr="00D04037">
        <w:rPr>
          <w:rFonts w:ascii="Traditional Arabic" w:eastAsiaTheme="minorEastAsia" w:hAnsi="Traditional Arabic"/>
          <w:color w:val="auto"/>
          <w:sz w:val="38"/>
          <w:szCs w:val="38"/>
          <w:rtl/>
          <w:lang w:eastAsia="en-US"/>
        </w:rPr>
        <w:t xml:space="preserve"> </w:t>
      </w:r>
      <w:r w:rsidR="00851F94">
        <w:rPr>
          <w:rFonts w:ascii="Traditional Arabic" w:eastAsiaTheme="minorEastAsia" w:hAnsi="Traditional Arabic" w:hint="eastAsia"/>
          <w:color w:val="auto"/>
          <w:sz w:val="38"/>
          <w:szCs w:val="38"/>
          <w:rtl/>
          <w:lang w:eastAsia="en-US"/>
        </w:rPr>
        <w:t>ب</w:t>
      </w:r>
      <w:r w:rsidR="00851F94">
        <w:rPr>
          <w:rFonts w:ascii="Traditional Arabic" w:eastAsiaTheme="minorEastAsia" w:hAnsi="Traditional Arabic" w:hint="cs"/>
          <w:color w:val="auto"/>
          <w:sz w:val="38"/>
          <w:szCs w:val="38"/>
          <w:rtl/>
          <w:lang w:eastAsia="en-US"/>
        </w:rPr>
        <w:t>إ</w:t>
      </w:r>
      <w:r w:rsidRPr="00D04037">
        <w:rPr>
          <w:rFonts w:ascii="Traditional Arabic" w:eastAsiaTheme="minorEastAsia" w:hAnsi="Traditional Arabic" w:hint="eastAsia"/>
          <w:color w:val="auto"/>
          <w:sz w:val="38"/>
          <w:szCs w:val="38"/>
          <w:rtl/>
          <w:lang w:eastAsia="en-US"/>
        </w:rPr>
        <w:t>نكار</w:t>
      </w:r>
      <w:r w:rsidRPr="00D04037">
        <w:rPr>
          <w:rFonts w:ascii="Traditional Arabic" w:eastAsiaTheme="minorEastAsia" w:hAnsi="Traditional Arabic"/>
          <w:color w:val="auto"/>
          <w:sz w:val="38"/>
          <w:szCs w:val="38"/>
          <w:rtl/>
          <w:lang w:eastAsia="en-US"/>
        </w:rPr>
        <w:t xml:space="preserve"> </w:t>
      </w:r>
      <w:r w:rsidR="00851F94">
        <w:rPr>
          <w:rFonts w:ascii="Traditional Arabic" w:eastAsiaTheme="minorEastAsia" w:hAnsi="Traditional Arabic" w:hint="eastAsia"/>
          <w:color w:val="auto"/>
          <w:sz w:val="38"/>
          <w:szCs w:val="38"/>
          <w:rtl/>
          <w:lang w:eastAsia="en-US"/>
        </w:rPr>
        <w:t>ضرور</w:t>
      </w:r>
      <w:r w:rsidR="00851F94">
        <w:rPr>
          <w:rFonts w:ascii="Traditional Arabic" w:eastAsiaTheme="minorEastAsia" w:hAnsi="Traditional Arabic" w:hint="cs"/>
          <w:color w:val="auto"/>
          <w:sz w:val="38"/>
          <w:szCs w:val="38"/>
          <w:rtl/>
          <w:lang w:eastAsia="en-US"/>
        </w:rPr>
        <w:t>ي</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ضروريات</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الدين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حل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قتاله</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بل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وجب</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وإلا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لا</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وذلك</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لأنّه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حينئذ</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فاتت</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مصلحة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نصبه،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يل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يخاف</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مفسدته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على</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القوم،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فصار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قتاله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الجهاد</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في</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سبيل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الله</w:t>
      </w:r>
      <w:r w:rsidRPr="00D04037">
        <w:rPr>
          <w:rFonts w:ascii="Traditional Arabic" w:eastAsiaTheme="minorEastAsia" w:hAnsi="Traditional Arabic"/>
          <w:color w:val="auto"/>
          <w:sz w:val="38"/>
          <w:szCs w:val="38"/>
          <w:rtl/>
          <w:lang w:eastAsia="en-US"/>
        </w:rPr>
        <w:t xml:space="preserve">.   </w:t>
      </w:r>
    </w:p>
    <w:p w:rsidR="00310631" w:rsidRPr="00D04037" w:rsidRDefault="00F31260"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eastAsia"/>
          <w:color w:val="auto"/>
          <w:sz w:val="38"/>
          <w:szCs w:val="38"/>
          <w:rtl/>
          <w:lang w:eastAsia="en-US"/>
        </w:rPr>
        <w:t>قال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lang w:eastAsia="en-US"/>
        </w:rPr>
        <w:sym w:font="AGA Arabesque" w:char="F072"/>
      </w:r>
      <w:r w:rsidRPr="00D04037">
        <w:rPr>
          <w:rFonts w:ascii="Traditional Arabic" w:eastAsiaTheme="minorEastAsia" w:hAnsi="Traditional Arabic"/>
          <w:color w:val="auto"/>
          <w:sz w:val="38"/>
          <w:szCs w:val="38"/>
          <w:rtl/>
          <w:lang w:eastAsia="en-US"/>
        </w:rPr>
        <w:t xml:space="preserve"> : </w:t>
      </w:r>
      <w:r w:rsidRPr="00D04037">
        <w:rPr>
          <w:rFonts w:ascii="Traditional Arabic" w:eastAsiaTheme="minorEastAsia" w:hAnsi="Traditional Arabic" w:hint="cs"/>
          <w:b/>
          <w:bCs/>
          <w:color w:val="auto"/>
          <w:sz w:val="38"/>
          <w:szCs w:val="38"/>
          <w:rtl/>
          <w:lang w:eastAsia="en-US"/>
        </w:rPr>
        <w:t>«</w:t>
      </w:r>
      <w:r w:rsidRPr="00D04037">
        <w:rPr>
          <w:rFonts w:ascii="Traditional Arabic" w:eastAsiaTheme="minorEastAsia" w:hAnsi="Traditional Arabic" w:hint="eastAsia"/>
          <w:b/>
          <w:bCs/>
          <w:color w:val="auto"/>
          <w:sz w:val="38"/>
          <w:szCs w:val="38"/>
          <w:rtl/>
          <w:lang w:eastAsia="en-US"/>
        </w:rPr>
        <w:t>السمع</w:t>
      </w:r>
      <w:r w:rsidRPr="00D04037">
        <w:rPr>
          <w:rFonts w:ascii="Traditional Arabic" w:eastAsiaTheme="minorEastAsia" w:hAnsi="Traditional Arabic"/>
          <w:b/>
          <w:bCs/>
          <w:color w:val="auto"/>
          <w:sz w:val="38"/>
          <w:szCs w:val="38"/>
          <w:rtl/>
          <w:lang w:eastAsia="en-US"/>
        </w:rPr>
        <w:t xml:space="preserve"> </w:t>
      </w:r>
      <w:r w:rsidRPr="00D04037">
        <w:rPr>
          <w:rFonts w:ascii="Traditional Arabic" w:eastAsiaTheme="minorEastAsia" w:hAnsi="Traditional Arabic" w:hint="eastAsia"/>
          <w:b/>
          <w:bCs/>
          <w:color w:val="auto"/>
          <w:sz w:val="38"/>
          <w:szCs w:val="38"/>
          <w:rtl/>
          <w:lang w:eastAsia="en-US"/>
        </w:rPr>
        <w:t>والطاعة</w:t>
      </w:r>
      <w:r w:rsidRPr="00D04037">
        <w:rPr>
          <w:rFonts w:ascii="Traditional Arabic" w:eastAsiaTheme="minorEastAsia" w:hAnsi="Traditional Arabic"/>
          <w:b/>
          <w:bCs/>
          <w:color w:val="auto"/>
          <w:sz w:val="38"/>
          <w:szCs w:val="38"/>
          <w:rtl/>
          <w:lang w:eastAsia="en-US"/>
        </w:rPr>
        <w:t xml:space="preserve"> </w:t>
      </w:r>
      <w:r w:rsidRPr="00D04037">
        <w:rPr>
          <w:rFonts w:ascii="Traditional Arabic" w:eastAsiaTheme="minorEastAsia" w:hAnsi="Traditional Arabic" w:hint="eastAsia"/>
          <w:b/>
          <w:bCs/>
          <w:color w:val="auto"/>
          <w:sz w:val="38"/>
          <w:szCs w:val="38"/>
          <w:rtl/>
          <w:lang w:eastAsia="en-US"/>
        </w:rPr>
        <w:t>على</w:t>
      </w:r>
      <w:r w:rsidRPr="00D04037">
        <w:rPr>
          <w:rFonts w:ascii="Traditional Arabic" w:eastAsiaTheme="minorEastAsia" w:hAnsi="Traditional Arabic"/>
          <w:b/>
          <w:bCs/>
          <w:color w:val="auto"/>
          <w:sz w:val="38"/>
          <w:szCs w:val="38"/>
          <w:rtl/>
          <w:lang w:eastAsia="en-US"/>
        </w:rPr>
        <w:t xml:space="preserve"> </w:t>
      </w:r>
      <w:r w:rsidR="004F2E91">
        <w:rPr>
          <w:rFonts w:ascii="Traditional Arabic" w:eastAsiaTheme="minorEastAsia" w:hAnsi="Traditional Arabic" w:hint="eastAsia"/>
          <w:b/>
          <w:bCs/>
          <w:color w:val="auto"/>
          <w:sz w:val="38"/>
          <w:szCs w:val="38"/>
          <w:rtl/>
          <w:lang w:eastAsia="en-US"/>
        </w:rPr>
        <w:t>المر</w:t>
      </w:r>
      <w:r w:rsidRPr="00D04037">
        <w:rPr>
          <w:rFonts w:ascii="Traditional Arabic" w:eastAsiaTheme="minorEastAsia" w:hAnsi="Traditional Arabic" w:hint="eastAsia"/>
          <w:b/>
          <w:bCs/>
          <w:color w:val="auto"/>
          <w:sz w:val="38"/>
          <w:szCs w:val="38"/>
          <w:rtl/>
          <w:lang w:eastAsia="en-US"/>
        </w:rPr>
        <w:t>ء</w:t>
      </w:r>
      <w:r w:rsidRPr="00D04037">
        <w:rPr>
          <w:rFonts w:ascii="Traditional Arabic" w:eastAsiaTheme="minorEastAsia" w:hAnsi="Traditional Arabic"/>
          <w:b/>
          <w:bCs/>
          <w:color w:val="auto"/>
          <w:sz w:val="38"/>
          <w:szCs w:val="38"/>
          <w:rtl/>
          <w:lang w:eastAsia="en-US"/>
        </w:rPr>
        <w:t xml:space="preserve"> </w:t>
      </w:r>
      <w:r w:rsidRPr="00D04037">
        <w:rPr>
          <w:rFonts w:ascii="Traditional Arabic" w:eastAsiaTheme="minorEastAsia" w:hAnsi="Traditional Arabic" w:hint="eastAsia"/>
          <w:b/>
          <w:bCs/>
          <w:color w:val="auto"/>
          <w:sz w:val="38"/>
          <w:szCs w:val="38"/>
          <w:rtl/>
          <w:lang w:eastAsia="en-US"/>
        </w:rPr>
        <w:t>المسلم</w:t>
      </w:r>
      <w:r w:rsidRPr="00D04037">
        <w:rPr>
          <w:rFonts w:ascii="Traditional Arabic" w:eastAsiaTheme="minorEastAsia" w:hAnsi="Traditional Arabic"/>
          <w:b/>
          <w:bCs/>
          <w:color w:val="auto"/>
          <w:sz w:val="38"/>
          <w:szCs w:val="38"/>
          <w:rtl/>
          <w:lang w:eastAsia="en-US"/>
        </w:rPr>
        <w:t xml:space="preserve"> </w:t>
      </w:r>
      <w:r w:rsidRPr="00D04037">
        <w:rPr>
          <w:rFonts w:ascii="Traditional Arabic" w:eastAsiaTheme="minorEastAsia" w:hAnsi="Traditional Arabic" w:hint="eastAsia"/>
          <w:b/>
          <w:bCs/>
          <w:color w:val="auto"/>
          <w:sz w:val="38"/>
          <w:szCs w:val="38"/>
          <w:rtl/>
          <w:lang w:eastAsia="en-US"/>
        </w:rPr>
        <w:t>فيما</w:t>
      </w:r>
      <w:r w:rsidRPr="00D04037">
        <w:rPr>
          <w:rFonts w:ascii="Traditional Arabic" w:eastAsiaTheme="minorEastAsia" w:hAnsi="Traditional Arabic"/>
          <w:b/>
          <w:bCs/>
          <w:color w:val="auto"/>
          <w:sz w:val="38"/>
          <w:szCs w:val="38"/>
          <w:rtl/>
          <w:lang w:eastAsia="en-US"/>
        </w:rPr>
        <w:t xml:space="preserve"> </w:t>
      </w:r>
      <w:r w:rsidRPr="00D04037">
        <w:rPr>
          <w:rFonts w:ascii="Traditional Arabic" w:eastAsiaTheme="minorEastAsia" w:hAnsi="Traditional Arabic" w:hint="eastAsia"/>
          <w:b/>
          <w:bCs/>
          <w:color w:val="auto"/>
          <w:sz w:val="38"/>
          <w:szCs w:val="38"/>
          <w:rtl/>
          <w:lang w:eastAsia="en-US"/>
        </w:rPr>
        <w:t>أحب،</w:t>
      </w:r>
      <w:r w:rsidRPr="00D04037">
        <w:rPr>
          <w:rFonts w:ascii="Traditional Arabic" w:eastAsiaTheme="minorEastAsia" w:hAnsi="Traditional Arabic"/>
          <w:b/>
          <w:bCs/>
          <w:color w:val="auto"/>
          <w:sz w:val="38"/>
          <w:szCs w:val="38"/>
          <w:rtl/>
          <w:lang w:eastAsia="en-US"/>
        </w:rPr>
        <w:t xml:space="preserve"> </w:t>
      </w:r>
      <w:r w:rsidRPr="00D04037">
        <w:rPr>
          <w:rFonts w:ascii="Traditional Arabic" w:eastAsiaTheme="minorEastAsia" w:hAnsi="Traditional Arabic" w:hint="eastAsia"/>
          <w:b/>
          <w:bCs/>
          <w:color w:val="auto"/>
          <w:sz w:val="38"/>
          <w:szCs w:val="38"/>
          <w:rtl/>
          <w:lang w:eastAsia="en-US"/>
        </w:rPr>
        <w:t>وكره</w:t>
      </w:r>
      <w:r w:rsidRPr="00D04037">
        <w:rPr>
          <w:rFonts w:ascii="Traditional Arabic" w:eastAsiaTheme="minorEastAsia" w:hAnsi="Traditional Arabic"/>
          <w:b/>
          <w:bCs/>
          <w:color w:val="auto"/>
          <w:sz w:val="38"/>
          <w:szCs w:val="38"/>
          <w:rtl/>
          <w:lang w:eastAsia="en-US"/>
        </w:rPr>
        <w:t xml:space="preserve"> </w:t>
      </w:r>
      <w:r w:rsidRPr="00D04037">
        <w:rPr>
          <w:rFonts w:ascii="Traditional Arabic" w:eastAsiaTheme="minorEastAsia" w:hAnsi="Traditional Arabic" w:hint="eastAsia"/>
          <w:b/>
          <w:bCs/>
          <w:color w:val="auto"/>
          <w:sz w:val="38"/>
          <w:szCs w:val="38"/>
          <w:rtl/>
          <w:lang w:eastAsia="en-US"/>
        </w:rPr>
        <w:t>ما</w:t>
      </w:r>
      <w:r w:rsidRPr="00D04037">
        <w:rPr>
          <w:rFonts w:ascii="Traditional Arabic" w:eastAsiaTheme="minorEastAsia" w:hAnsi="Traditional Arabic"/>
          <w:b/>
          <w:bCs/>
          <w:color w:val="auto"/>
          <w:sz w:val="38"/>
          <w:szCs w:val="38"/>
          <w:rtl/>
          <w:lang w:eastAsia="en-US"/>
        </w:rPr>
        <w:t xml:space="preserve"> </w:t>
      </w:r>
      <w:r w:rsidRPr="00D04037">
        <w:rPr>
          <w:rFonts w:ascii="Traditional Arabic" w:eastAsiaTheme="minorEastAsia" w:hAnsi="Traditional Arabic" w:hint="eastAsia"/>
          <w:b/>
          <w:bCs/>
          <w:color w:val="auto"/>
          <w:sz w:val="38"/>
          <w:szCs w:val="38"/>
          <w:rtl/>
          <w:lang w:eastAsia="en-US"/>
        </w:rPr>
        <w:t>لم</w:t>
      </w:r>
      <w:r w:rsidRPr="00D04037">
        <w:rPr>
          <w:rFonts w:ascii="Traditional Arabic" w:eastAsiaTheme="minorEastAsia" w:hAnsi="Traditional Arabic"/>
          <w:b/>
          <w:bCs/>
          <w:color w:val="auto"/>
          <w:sz w:val="38"/>
          <w:szCs w:val="38"/>
          <w:rtl/>
          <w:lang w:eastAsia="en-US"/>
        </w:rPr>
        <w:t xml:space="preserve">  </w:t>
      </w:r>
      <w:r w:rsidRPr="00D04037">
        <w:rPr>
          <w:rFonts w:ascii="Traditional Arabic" w:eastAsiaTheme="minorEastAsia" w:hAnsi="Traditional Arabic" w:hint="eastAsia"/>
          <w:b/>
          <w:bCs/>
          <w:color w:val="auto"/>
          <w:sz w:val="38"/>
          <w:szCs w:val="38"/>
          <w:rtl/>
          <w:lang w:eastAsia="en-US"/>
        </w:rPr>
        <w:t>يؤمرّ</w:t>
      </w:r>
      <w:r w:rsidRPr="00D04037">
        <w:rPr>
          <w:rFonts w:ascii="Traditional Arabic" w:eastAsiaTheme="minorEastAsia" w:hAnsi="Traditional Arabic"/>
          <w:b/>
          <w:bCs/>
          <w:color w:val="auto"/>
          <w:sz w:val="38"/>
          <w:szCs w:val="38"/>
          <w:rtl/>
          <w:lang w:eastAsia="en-US"/>
        </w:rPr>
        <w:t xml:space="preserve"> </w:t>
      </w:r>
      <w:r w:rsidRPr="00D04037">
        <w:rPr>
          <w:rFonts w:ascii="Traditional Arabic" w:eastAsiaTheme="minorEastAsia" w:hAnsi="Traditional Arabic" w:hint="eastAsia"/>
          <w:b/>
          <w:bCs/>
          <w:color w:val="auto"/>
          <w:sz w:val="38"/>
          <w:szCs w:val="38"/>
          <w:rtl/>
          <w:lang w:eastAsia="en-US"/>
        </w:rPr>
        <w:t>بمعصية،</w:t>
      </w:r>
      <w:r w:rsidRPr="00D04037">
        <w:rPr>
          <w:rFonts w:ascii="Traditional Arabic" w:eastAsiaTheme="minorEastAsia" w:hAnsi="Traditional Arabic"/>
          <w:b/>
          <w:bCs/>
          <w:color w:val="auto"/>
          <w:sz w:val="38"/>
          <w:szCs w:val="38"/>
          <w:rtl/>
          <w:lang w:eastAsia="en-US"/>
        </w:rPr>
        <w:t xml:space="preserve"> </w:t>
      </w:r>
      <w:r w:rsidRPr="00D04037">
        <w:rPr>
          <w:rFonts w:ascii="Traditional Arabic" w:eastAsiaTheme="minorEastAsia" w:hAnsi="Traditional Arabic" w:hint="eastAsia"/>
          <w:b/>
          <w:bCs/>
          <w:color w:val="auto"/>
          <w:sz w:val="38"/>
          <w:szCs w:val="38"/>
          <w:rtl/>
          <w:lang w:eastAsia="en-US"/>
        </w:rPr>
        <w:t>فإذا</w:t>
      </w:r>
      <w:r w:rsidRPr="00D04037">
        <w:rPr>
          <w:rFonts w:ascii="Traditional Arabic" w:eastAsiaTheme="minorEastAsia" w:hAnsi="Traditional Arabic"/>
          <w:b/>
          <w:bCs/>
          <w:color w:val="auto"/>
          <w:sz w:val="38"/>
          <w:szCs w:val="38"/>
          <w:rtl/>
          <w:lang w:eastAsia="en-US"/>
        </w:rPr>
        <w:t xml:space="preserve"> </w:t>
      </w:r>
      <w:r w:rsidRPr="00D04037">
        <w:rPr>
          <w:rFonts w:ascii="Traditional Arabic" w:eastAsiaTheme="minorEastAsia" w:hAnsi="Traditional Arabic" w:hint="eastAsia"/>
          <w:b/>
          <w:bCs/>
          <w:color w:val="auto"/>
          <w:sz w:val="38"/>
          <w:szCs w:val="38"/>
          <w:rtl/>
          <w:lang w:eastAsia="en-US"/>
        </w:rPr>
        <w:t>أمر</w:t>
      </w:r>
      <w:r w:rsidRPr="00D04037">
        <w:rPr>
          <w:rFonts w:ascii="Traditional Arabic" w:eastAsiaTheme="minorEastAsia" w:hAnsi="Traditional Arabic"/>
          <w:b/>
          <w:bCs/>
          <w:color w:val="auto"/>
          <w:sz w:val="38"/>
          <w:szCs w:val="38"/>
          <w:rtl/>
          <w:lang w:eastAsia="en-US"/>
        </w:rPr>
        <w:t xml:space="preserve"> </w:t>
      </w:r>
      <w:r w:rsidRPr="00D04037">
        <w:rPr>
          <w:rFonts w:ascii="Traditional Arabic" w:eastAsiaTheme="minorEastAsia" w:hAnsi="Traditional Arabic" w:hint="eastAsia"/>
          <w:b/>
          <w:bCs/>
          <w:color w:val="auto"/>
          <w:sz w:val="38"/>
          <w:szCs w:val="38"/>
          <w:rtl/>
          <w:lang w:eastAsia="en-US"/>
        </w:rPr>
        <w:t>بمعصية</w:t>
      </w:r>
      <w:r w:rsidRPr="00D04037">
        <w:rPr>
          <w:rFonts w:ascii="Traditional Arabic" w:eastAsiaTheme="minorEastAsia" w:hAnsi="Traditional Arabic"/>
          <w:b/>
          <w:bCs/>
          <w:color w:val="auto"/>
          <w:sz w:val="38"/>
          <w:szCs w:val="38"/>
          <w:rtl/>
          <w:lang w:eastAsia="en-US"/>
        </w:rPr>
        <w:t xml:space="preserve"> </w:t>
      </w:r>
      <w:r w:rsidRPr="00D04037">
        <w:rPr>
          <w:rFonts w:ascii="Traditional Arabic" w:eastAsiaTheme="minorEastAsia" w:hAnsi="Traditional Arabic" w:hint="eastAsia"/>
          <w:b/>
          <w:bCs/>
          <w:color w:val="auto"/>
          <w:sz w:val="38"/>
          <w:szCs w:val="38"/>
          <w:rtl/>
          <w:lang w:eastAsia="en-US"/>
        </w:rPr>
        <w:t>فلا</w:t>
      </w:r>
      <w:r w:rsidRPr="00D04037">
        <w:rPr>
          <w:rFonts w:ascii="Traditional Arabic" w:eastAsiaTheme="minorEastAsia" w:hAnsi="Traditional Arabic"/>
          <w:b/>
          <w:bCs/>
          <w:color w:val="auto"/>
          <w:sz w:val="38"/>
          <w:szCs w:val="38"/>
          <w:rtl/>
          <w:lang w:eastAsia="en-US"/>
        </w:rPr>
        <w:t xml:space="preserve"> </w:t>
      </w:r>
      <w:r w:rsidRPr="00D04037">
        <w:rPr>
          <w:rFonts w:ascii="Traditional Arabic" w:eastAsiaTheme="minorEastAsia" w:hAnsi="Traditional Arabic" w:hint="eastAsia"/>
          <w:b/>
          <w:bCs/>
          <w:color w:val="auto"/>
          <w:sz w:val="38"/>
          <w:szCs w:val="38"/>
          <w:rtl/>
          <w:lang w:eastAsia="en-US"/>
        </w:rPr>
        <w:t>سمع</w:t>
      </w:r>
      <w:r w:rsidRPr="00D04037">
        <w:rPr>
          <w:rFonts w:ascii="Traditional Arabic" w:eastAsiaTheme="minorEastAsia" w:hAnsi="Traditional Arabic"/>
          <w:b/>
          <w:bCs/>
          <w:color w:val="auto"/>
          <w:sz w:val="38"/>
          <w:szCs w:val="38"/>
          <w:rtl/>
          <w:lang w:eastAsia="en-US"/>
        </w:rPr>
        <w:t xml:space="preserve"> </w:t>
      </w:r>
      <w:r w:rsidRPr="00D04037">
        <w:rPr>
          <w:rFonts w:ascii="Traditional Arabic" w:eastAsiaTheme="minorEastAsia" w:hAnsi="Traditional Arabic" w:hint="eastAsia"/>
          <w:b/>
          <w:bCs/>
          <w:color w:val="auto"/>
          <w:sz w:val="38"/>
          <w:szCs w:val="38"/>
          <w:rtl/>
          <w:lang w:eastAsia="en-US"/>
        </w:rPr>
        <w:t>ولا</w:t>
      </w:r>
      <w:r w:rsidRPr="00D04037">
        <w:rPr>
          <w:rFonts w:ascii="Traditional Arabic" w:eastAsiaTheme="minorEastAsia" w:hAnsi="Traditional Arabic"/>
          <w:b/>
          <w:bCs/>
          <w:color w:val="auto"/>
          <w:sz w:val="38"/>
          <w:szCs w:val="38"/>
          <w:rtl/>
          <w:lang w:eastAsia="en-US"/>
        </w:rPr>
        <w:t xml:space="preserve"> </w:t>
      </w:r>
      <w:r w:rsidRPr="00D04037">
        <w:rPr>
          <w:rFonts w:ascii="Traditional Arabic" w:eastAsiaTheme="minorEastAsia" w:hAnsi="Traditional Arabic" w:hint="eastAsia"/>
          <w:b/>
          <w:bCs/>
          <w:color w:val="auto"/>
          <w:sz w:val="38"/>
          <w:szCs w:val="38"/>
          <w:rtl/>
          <w:lang w:eastAsia="en-US"/>
        </w:rPr>
        <w:t>طاعة</w:t>
      </w:r>
      <w:r w:rsidRPr="00D04037">
        <w:rPr>
          <w:rFonts w:ascii="Traditional Arabic" w:eastAsiaTheme="minorEastAsia" w:hAnsi="Traditional Arabic" w:hint="cs"/>
          <w:b/>
          <w:bCs/>
          <w:color w:val="auto"/>
          <w:sz w:val="38"/>
          <w:szCs w:val="38"/>
          <w:rtl/>
          <w:lang w:eastAsia="en-US"/>
        </w:rPr>
        <w:t>»</w:t>
      </w:r>
      <w:r w:rsidRPr="00D04037">
        <w:rPr>
          <w:rStyle w:val="af2"/>
          <w:rFonts w:eastAsiaTheme="minorEastAsia"/>
          <w:sz w:val="38"/>
          <w:szCs w:val="38"/>
          <w:rtl/>
        </w:rPr>
        <w:t xml:space="preserve"> </w:t>
      </w:r>
      <w:r w:rsidR="00656F55" w:rsidRPr="00D04037">
        <w:rPr>
          <w:rStyle w:val="af2"/>
          <w:rFonts w:eastAsiaTheme="minorEastAsia"/>
          <w:sz w:val="38"/>
          <w:szCs w:val="38"/>
          <w:rtl/>
        </w:rPr>
        <w:t>(</w:t>
      </w:r>
      <w:r w:rsidR="00656F55" w:rsidRPr="00D04037">
        <w:rPr>
          <w:rStyle w:val="af2"/>
          <w:rFonts w:eastAsiaTheme="minorEastAsia"/>
          <w:sz w:val="38"/>
          <w:szCs w:val="38"/>
          <w:rtl/>
        </w:rPr>
        <w:footnoteReference w:id="56"/>
      </w:r>
      <w:r w:rsidR="00656F55" w:rsidRPr="00D04037">
        <w:rPr>
          <w:rStyle w:val="af2"/>
          <w:rFonts w:eastAsiaTheme="minorEastAsia"/>
          <w:sz w:val="38"/>
          <w:szCs w:val="38"/>
          <w:rtl/>
        </w:rPr>
        <w:t>)</w:t>
      </w:r>
      <w:r w:rsidR="00310631" w:rsidRPr="00D04037">
        <w:rPr>
          <w:rFonts w:ascii="Traditional Arabic" w:eastAsiaTheme="minorEastAsia" w:hAnsi="Traditional Arabic" w:hint="cs"/>
          <w:color w:val="auto"/>
          <w:sz w:val="38"/>
          <w:szCs w:val="38"/>
          <w:rtl/>
          <w:lang w:eastAsia="en-US"/>
        </w:rPr>
        <w:t>.</w:t>
      </w:r>
      <w:r w:rsidR="00656F55" w:rsidRPr="00D04037">
        <w:rPr>
          <w:rFonts w:ascii="Traditional Arabic" w:eastAsiaTheme="minorEastAsia" w:hAnsi="Traditional Arabic"/>
          <w:color w:val="auto"/>
          <w:sz w:val="38"/>
          <w:szCs w:val="38"/>
          <w:rtl/>
          <w:lang w:eastAsia="en-US"/>
        </w:rPr>
        <w:t xml:space="preserve"> </w:t>
      </w:r>
    </w:p>
    <w:p w:rsidR="00310631" w:rsidRPr="00D04037" w:rsidRDefault="00F31260" w:rsidP="00B63BC7">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eastAsia"/>
          <w:color w:val="auto"/>
          <w:sz w:val="38"/>
          <w:szCs w:val="38"/>
          <w:rtl/>
          <w:lang w:eastAsia="en-US"/>
        </w:rPr>
        <w:t>أقول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لما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كان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الإمام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منصوبا</w:t>
      </w:r>
      <w:r w:rsidR="00851F94">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لنوعين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المصالح</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اللذين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بهما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انتظام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الملة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والمدن</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eastAsia"/>
          <w:color w:val="auto"/>
          <w:sz w:val="38"/>
          <w:szCs w:val="38"/>
          <w:rtl/>
          <w:lang w:eastAsia="en-US"/>
        </w:rPr>
        <w:t>وإنما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بعث</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النبي</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lang w:eastAsia="en-US"/>
        </w:rPr>
        <w:sym w:font="AGA Arabesque" w:char="F072"/>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لأجلهما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والامام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نائبه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ومنفذ</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أمره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كانت</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طاعته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طاعة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رسول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الله،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ومعصيته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معصية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رسول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الله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إلا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يأمر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بالمعصية،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فحينئذ</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ظهر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طاعته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ليس</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بطاعة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الله،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وأنه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ليس</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نائب</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رسول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الله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lang w:eastAsia="en-US"/>
        </w:rPr>
        <w:sym w:font="AGA Arabesque" w:char="F072"/>
      </w:r>
      <w:r w:rsidRPr="00D04037">
        <w:rPr>
          <w:rFonts w:ascii="Traditional Arabic" w:eastAsiaTheme="minorEastAsia" w:hAnsi="Traditional Arabic" w:hint="eastAsia"/>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ولذلك</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قال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عليه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السلام</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cs"/>
          <w:b/>
          <w:bCs/>
          <w:color w:val="auto"/>
          <w:sz w:val="38"/>
          <w:szCs w:val="38"/>
          <w:rtl/>
          <w:lang w:eastAsia="en-US"/>
        </w:rPr>
        <w:t>«</w:t>
      </w:r>
      <w:r w:rsidRPr="00D04037">
        <w:rPr>
          <w:rFonts w:ascii="Traditional Arabic" w:eastAsiaTheme="minorEastAsia" w:hAnsi="Traditional Arabic" w:hint="eastAsia"/>
          <w:b/>
          <w:bCs/>
          <w:color w:val="auto"/>
          <w:sz w:val="38"/>
          <w:szCs w:val="38"/>
          <w:rtl/>
          <w:lang w:eastAsia="en-US"/>
        </w:rPr>
        <w:t>ومن</w:t>
      </w:r>
      <w:r w:rsidRPr="00D04037">
        <w:rPr>
          <w:rFonts w:ascii="Traditional Arabic" w:eastAsiaTheme="minorEastAsia" w:hAnsi="Traditional Arabic"/>
          <w:b/>
          <w:bCs/>
          <w:color w:val="auto"/>
          <w:sz w:val="38"/>
          <w:szCs w:val="38"/>
          <w:rtl/>
          <w:lang w:eastAsia="en-US"/>
        </w:rPr>
        <w:t xml:space="preserve"> </w:t>
      </w:r>
      <w:r w:rsidRPr="00D04037">
        <w:rPr>
          <w:rFonts w:ascii="Traditional Arabic" w:eastAsiaTheme="minorEastAsia" w:hAnsi="Traditional Arabic" w:hint="eastAsia"/>
          <w:b/>
          <w:bCs/>
          <w:color w:val="auto"/>
          <w:sz w:val="38"/>
          <w:szCs w:val="38"/>
          <w:rtl/>
          <w:lang w:eastAsia="en-US"/>
        </w:rPr>
        <w:t>يطع</w:t>
      </w:r>
      <w:r w:rsidRPr="00D04037">
        <w:rPr>
          <w:rFonts w:ascii="Traditional Arabic" w:eastAsiaTheme="minorEastAsia" w:hAnsi="Traditional Arabic"/>
          <w:b/>
          <w:bCs/>
          <w:color w:val="auto"/>
          <w:sz w:val="38"/>
          <w:szCs w:val="38"/>
          <w:rtl/>
          <w:lang w:eastAsia="en-US"/>
        </w:rPr>
        <w:t xml:space="preserve"> </w:t>
      </w:r>
      <w:r w:rsidRPr="00D04037">
        <w:rPr>
          <w:rFonts w:ascii="Traditional Arabic" w:eastAsiaTheme="minorEastAsia" w:hAnsi="Traditional Arabic" w:hint="eastAsia"/>
          <w:b/>
          <w:bCs/>
          <w:color w:val="auto"/>
          <w:sz w:val="38"/>
          <w:szCs w:val="38"/>
          <w:rtl/>
          <w:lang w:eastAsia="en-US"/>
        </w:rPr>
        <w:t>الأمير</w:t>
      </w:r>
      <w:r w:rsidRPr="00D04037">
        <w:rPr>
          <w:rFonts w:ascii="Traditional Arabic" w:eastAsiaTheme="minorEastAsia" w:hAnsi="Traditional Arabic"/>
          <w:b/>
          <w:bCs/>
          <w:color w:val="auto"/>
          <w:sz w:val="38"/>
          <w:szCs w:val="38"/>
          <w:rtl/>
          <w:lang w:eastAsia="en-US"/>
        </w:rPr>
        <w:t xml:space="preserve"> </w:t>
      </w:r>
      <w:r w:rsidRPr="00D04037">
        <w:rPr>
          <w:rFonts w:ascii="Traditional Arabic" w:eastAsiaTheme="minorEastAsia" w:hAnsi="Traditional Arabic" w:hint="eastAsia"/>
          <w:b/>
          <w:bCs/>
          <w:color w:val="auto"/>
          <w:sz w:val="38"/>
          <w:szCs w:val="38"/>
          <w:rtl/>
          <w:lang w:eastAsia="en-US"/>
        </w:rPr>
        <w:t>فقد</w:t>
      </w:r>
      <w:r w:rsidRPr="00D04037">
        <w:rPr>
          <w:rFonts w:ascii="Traditional Arabic" w:eastAsiaTheme="minorEastAsia" w:hAnsi="Traditional Arabic"/>
          <w:b/>
          <w:bCs/>
          <w:color w:val="auto"/>
          <w:sz w:val="38"/>
          <w:szCs w:val="38"/>
          <w:rtl/>
          <w:lang w:eastAsia="en-US"/>
        </w:rPr>
        <w:t xml:space="preserve"> </w:t>
      </w:r>
      <w:r w:rsidRPr="00D04037">
        <w:rPr>
          <w:rFonts w:ascii="Traditional Arabic" w:eastAsiaTheme="minorEastAsia" w:hAnsi="Traditional Arabic" w:hint="eastAsia"/>
          <w:b/>
          <w:bCs/>
          <w:color w:val="auto"/>
          <w:sz w:val="38"/>
          <w:szCs w:val="38"/>
          <w:rtl/>
          <w:lang w:eastAsia="en-US"/>
        </w:rPr>
        <w:t>أطاعني</w:t>
      </w:r>
      <w:r w:rsidRPr="00D04037">
        <w:rPr>
          <w:rFonts w:ascii="Traditional Arabic" w:eastAsiaTheme="minorEastAsia" w:hAnsi="Traditional Arabic" w:hint="cs"/>
          <w:b/>
          <w:bCs/>
          <w:color w:val="auto"/>
          <w:sz w:val="38"/>
          <w:szCs w:val="38"/>
          <w:rtl/>
          <w:lang w:eastAsia="en-US"/>
        </w:rPr>
        <w:t xml:space="preserve">، </w:t>
      </w:r>
      <w:r w:rsidRPr="00D04037">
        <w:rPr>
          <w:rFonts w:ascii="Traditional Arabic" w:eastAsiaTheme="minorEastAsia" w:hAnsi="Traditional Arabic" w:hint="eastAsia"/>
          <w:b/>
          <w:bCs/>
          <w:color w:val="auto"/>
          <w:sz w:val="38"/>
          <w:szCs w:val="38"/>
          <w:rtl/>
          <w:lang w:eastAsia="en-US"/>
        </w:rPr>
        <w:t>ومن</w:t>
      </w:r>
      <w:r w:rsidRPr="00D04037">
        <w:rPr>
          <w:rFonts w:ascii="Traditional Arabic" w:eastAsiaTheme="minorEastAsia" w:hAnsi="Traditional Arabic"/>
          <w:b/>
          <w:bCs/>
          <w:color w:val="auto"/>
          <w:sz w:val="38"/>
          <w:szCs w:val="38"/>
          <w:rtl/>
          <w:lang w:eastAsia="en-US"/>
        </w:rPr>
        <w:t xml:space="preserve"> </w:t>
      </w:r>
      <w:r w:rsidRPr="00D04037">
        <w:rPr>
          <w:rFonts w:ascii="Traditional Arabic" w:eastAsiaTheme="minorEastAsia" w:hAnsi="Traditional Arabic" w:hint="eastAsia"/>
          <w:b/>
          <w:bCs/>
          <w:color w:val="auto"/>
          <w:sz w:val="38"/>
          <w:szCs w:val="38"/>
          <w:rtl/>
          <w:lang w:eastAsia="en-US"/>
        </w:rPr>
        <w:t>عصى</w:t>
      </w:r>
      <w:r w:rsidRPr="00D04037">
        <w:rPr>
          <w:rFonts w:ascii="Traditional Arabic" w:eastAsiaTheme="minorEastAsia" w:hAnsi="Traditional Arabic"/>
          <w:b/>
          <w:bCs/>
          <w:color w:val="auto"/>
          <w:sz w:val="38"/>
          <w:szCs w:val="38"/>
          <w:rtl/>
          <w:lang w:eastAsia="en-US"/>
        </w:rPr>
        <w:t xml:space="preserve"> </w:t>
      </w:r>
      <w:r w:rsidRPr="00D04037">
        <w:rPr>
          <w:rFonts w:ascii="Traditional Arabic" w:eastAsiaTheme="minorEastAsia" w:hAnsi="Traditional Arabic" w:hint="eastAsia"/>
          <w:b/>
          <w:bCs/>
          <w:color w:val="auto"/>
          <w:sz w:val="38"/>
          <w:szCs w:val="38"/>
          <w:rtl/>
          <w:lang w:eastAsia="en-US"/>
        </w:rPr>
        <w:t>الأمير</w:t>
      </w:r>
      <w:r w:rsidRPr="00D04037">
        <w:rPr>
          <w:rFonts w:ascii="Traditional Arabic" w:eastAsiaTheme="minorEastAsia" w:hAnsi="Traditional Arabic"/>
          <w:b/>
          <w:bCs/>
          <w:color w:val="auto"/>
          <w:sz w:val="38"/>
          <w:szCs w:val="38"/>
          <w:rtl/>
          <w:lang w:eastAsia="en-US"/>
        </w:rPr>
        <w:t xml:space="preserve"> </w:t>
      </w:r>
      <w:r w:rsidRPr="00D04037">
        <w:rPr>
          <w:rFonts w:ascii="Traditional Arabic" w:eastAsiaTheme="minorEastAsia" w:hAnsi="Traditional Arabic" w:hint="eastAsia"/>
          <w:b/>
          <w:bCs/>
          <w:color w:val="auto"/>
          <w:sz w:val="38"/>
          <w:szCs w:val="38"/>
          <w:rtl/>
          <w:lang w:eastAsia="en-US"/>
        </w:rPr>
        <w:t>فقد</w:t>
      </w:r>
      <w:r w:rsidRPr="00D04037">
        <w:rPr>
          <w:rFonts w:ascii="Traditional Arabic" w:eastAsiaTheme="minorEastAsia" w:hAnsi="Traditional Arabic"/>
          <w:b/>
          <w:bCs/>
          <w:color w:val="auto"/>
          <w:sz w:val="38"/>
          <w:szCs w:val="38"/>
          <w:rtl/>
          <w:lang w:eastAsia="en-US"/>
        </w:rPr>
        <w:t xml:space="preserve"> </w:t>
      </w:r>
      <w:r w:rsidRPr="00D04037">
        <w:rPr>
          <w:rFonts w:ascii="Traditional Arabic" w:eastAsiaTheme="minorEastAsia" w:hAnsi="Traditional Arabic" w:hint="eastAsia"/>
          <w:b/>
          <w:bCs/>
          <w:color w:val="auto"/>
          <w:sz w:val="38"/>
          <w:szCs w:val="38"/>
          <w:rtl/>
          <w:lang w:eastAsia="en-US"/>
        </w:rPr>
        <w:t>عصاني</w:t>
      </w:r>
      <w:r w:rsidR="00310631" w:rsidRPr="00D04037">
        <w:rPr>
          <w:rFonts w:ascii="Traditional Arabic" w:eastAsiaTheme="minorEastAsia" w:hAnsi="Traditional Arabic" w:hint="cs"/>
          <w:b/>
          <w:bCs/>
          <w:color w:val="auto"/>
          <w:sz w:val="38"/>
          <w:szCs w:val="38"/>
          <w:rtl/>
          <w:lang w:eastAsia="en-US"/>
        </w:rPr>
        <w:t>»</w:t>
      </w:r>
      <w:r w:rsidR="00656F55" w:rsidRPr="00D04037">
        <w:rPr>
          <w:rStyle w:val="af2"/>
          <w:rFonts w:eastAsiaTheme="minorEastAsia"/>
          <w:sz w:val="38"/>
          <w:szCs w:val="38"/>
          <w:rtl/>
        </w:rPr>
        <w:t>(</w:t>
      </w:r>
      <w:r w:rsidR="00656F55" w:rsidRPr="00D04037">
        <w:rPr>
          <w:rStyle w:val="af2"/>
          <w:rFonts w:eastAsiaTheme="minorEastAsia"/>
          <w:sz w:val="38"/>
          <w:szCs w:val="38"/>
          <w:rtl/>
        </w:rPr>
        <w:footnoteReference w:id="57"/>
      </w:r>
      <w:r w:rsidR="00656F55" w:rsidRPr="00D04037">
        <w:rPr>
          <w:rStyle w:val="af2"/>
          <w:rFonts w:eastAsiaTheme="minorEastAsia"/>
          <w:sz w:val="38"/>
          <w:szCs w:val="38"/>
          <w:rtl/>
        </w:rPr>
        <w:t>)</w:t>
      </w:r>
      <w:r w:rsidR="00310631" w:rsidRPr="00D04037">
        <w:rPr>
          <w:rFonts w:ascii="Traditional Arabic" w:eastAsiaTheme="minorEastAsia" w:hAnsi="Traditional Arabic" w:hint="cs"/>
          <w:color w:val="auto"/>
          <w:sz w:val="38"/>
          <w:szCs w:val="38"/>
          <w:rtl/>
          <w:lang w:eastAsia="en-US"/>
        </w:rPr>
        <w:t>)</w:t>
      </w:r>
      <w:r w:rsidR="00B63BC7" w:rsidRPr="00B63BC7">
        <w:rPr>
          <w:rStyle w:val="af2"/>
          <w:rFonts w:eastAsiaTheme="minorEastAsia"/>
          <w:rtl/>
        </w:rPr>
        <w:t>(</w:t>
      </w:r>
      <w:r w:rsidR="00B63BC7">
        <w:rPr>
          <w:rStyle w:val="af2"/>
          <w:rFonts w:eastAsiaTheme="minorEastAsia"/>
          <w:rtl/>
        </w:rPr>
        <w:footnoteReference w:id="58"/>
      </w:r>
      <w:r w:rsidR="00B63BC7" w:rsidRPr="00B63BC7">
        <w:rPr>
          <w:rStyle w:val="af2"/>
          <w:rFonts w:eastAsiaTheme="minorEastAsia"/>
          <w:rtl/>
        </w:rPr>
        <w:t>)</w:t>
      </w:r>
      <w:r w:rsidR="00310631" w:rsidRPr="00D04037">
        <w:rPr>
          <w:rFonts w:ascii="Traditional Arabic" w:eastAsiaTheme="minorEastAsia" w:hAnsi="Traditional Arabic" w:hint="cs"/>
          <w:color w:val="auto"/>
          <w:sz w:val="38"/>
          <w:szCs w:val="38"/>
          <w:rtl/>
          <w:lang w:eastAsia="en-US"/>
        </w:rPr>
        <w:t>.</w:t>
      </w:r>
      <w:r w:rsidR="00B63BC7">
        <w:rPr>
          <w:rFonts w:asciiTheme="minorHAnsi" w:eastAsiaTheme="minorEastAsia" w:hAnsiTheme="minorHAnsi" w:cstheme="minorBidi" w:hint="cs"/>
          <w:color w:val="auto"/>
          <w:sz w:val="38"/>
          <w:szCs w:val="38"/>
          <w:vertAlign w:val="superscript"/>
          <w:rtl/>
          <w:lang w:eastAsia="en-US"/>
        </w:rPr>
        <w:t xml:space="preserve"> </w:t>
      </w:r>
    </w:p>
    <w:p w:rsidR="00310631" w:rsidRPr="00D04037" w:rsidRDefault="00310631" w:rsidP="000C0872">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lastRenderedPageBreak/>
        <w:t>وقال الكشميري: (</w:t>
      </w:r>
      <w:r w:rsidRPr="00D04037">
        <w:rPr>
          <w:rFonts w:ascii="Traditional Arabic" w:eastAsiaTheme="minorEastAsia" w:hAnsi="Traditional Arabic" w:hint="cs"/>
          <w:color w:val="auto"/>
          <w:sz w:val="38"/>
          <w:szCs w:val="38"/>
          <w:rtl/>
          <w:lang w:eastAsia="en-US"/>
        </w:rPr>
        <w:t>إ</w:t>
      </w:r>
      <w:r w:rsidRPr="00D04037">
        <w:rPr>
          <w:rFonts w:ascii="Traditional Arabic" w:eastAsiaTheme="minorEastAsia" w:hAnsi="Traditional Arabic"/>
          <w:color w:val="auto"/>
          <w:sz w:val="38"/>
          <w:szCs w:val="38"/>
          <w:rtl/>
          <w:lang w:eastAsia="en-US"/>
        </w:rPr>
        <w:t>ن الإِمامَ لو أمر بالكفر البَوَاح، يَجِبُ الخروجُ عليه وخَلْعُه عن الإِمارة)</w:t>
      </w:r>
      <w:r w:rsidR="000C0872" w:rsidRPr="000C0872">
        <w:rPr>
          <w:rStyle w:val="af2"/>
          <w:rFonts w:eastAsiaTheme="minorEastAsia"/>
          <w:rtl/>
        </w:rPr>
        <w:t>(</w:t>
      </w:r>
      <w:r w:rsidR="000C0872">
        <w:rPr>
          <w:rStyle w:val="af2"/>
          <w:rFonts w:eastAsiaTheme="minorEastAsia"/>
          <w:rtl/>
        </w:rPr>
        <w:footnoteReference w:id="59"/>
      </w:r>
      <w:r w:rsidR="000C0872" w:rsidRPr="000C0872">
        <w:rPr>
          <w:rStyle w:val="af2"/>
          <w:rFonts w:eastAsiaTheme="minorEastAsia"/>
          <w:rtl/>
        </w:rPr>
        <w:t>)</w:t>
      </w:r>
      <w:r w:rsidR="00656F55" w:rsidRPr="00D04037">
        <w:rPr>
          <w:rFonts w:ascii="Traditional Arabic" w:eastAsiaTheme="minorEastAsia" w:hAnsi="Traditional Arabic" w:hint="cs"/>
          <w:color w:val="auto"/>
          <w:sz w:val="38"/>
          <w:szCs w:val="38"/>
          <w:rtl/>
          <w:lang w:eastAsia="en-US"/>
        </w:rPr>
        <w:t>.</w:t>
      </w:r>
    </w:p>
    <w:p w:rsidR="00310631" w:rsidRPr="00D04037" w:rsidRDefault="00310631"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إذنْ وقوع الحاكم في الكفر هو مسوّغ شرعي في الخروج عليه وخلعه، ما</w:t>
      </w:r>
      <w:r w:rsidR="00656F55" w:rsidRPr="00D04037">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hint="cs"/>
          <w:color w:val="auto"/>
          <w:sz w:val="38"/>
          <w:szCs w:val="38"/>
          <w:rtl/>
          <w:lang w:eastAsia="en-US"/>
        </w:rPr>
        <w:t>لم يؤد ذلك إلى فتنة أعظم.</w:t>
      </w:r>
    </w:p>
    <w:p w:rsidR="00310631" w:rsidRPr="00D04037" w:rsidRDefault="00310631" w:rsidP="00A254C4">
      <w:pPr>
        <w:widowControl/>
        <w:spacing w:line="620" w:lineRule="exact"/>
        <w:ind w:firstLine="720"/>
        <w:rPr>
          <w:rFonts w:ascii="Traditional Arabic" w:eastAsiaTheme="minorEastAsia" w:hAnsi="Traditional Arabic"/>
          <w:b/>
          <w:bCs/>
          <w:color w:val="auto"/>
          <w:sz w:val="38"/>
          <w:szCs w:val="38"/>
          <w:rtl/>
          <w:lang w:eastAsia="en-US"/>
        </w:rPr>
      </w:pPr>
      <w:r w:rsidRPr="00D04037">
        <w:rPr>
          <w:rFonts w:ascii="Traditional Arabic" w:eastAsiaTheme="minorEastAsia" w:hAnsi="Traditional Arabic"/>
          <w:b/>
          <w:bCs/>
          <w:color w:val="auto"/>
          <w:sz w:val="38"/>
          <w:szCs w:val="38"/>
          <w:rtl/>
          <w:lang w:eastAsia="en-US"/>
        </w:rPr>
        <w:t>ثانيا: أن يكون الكفر الواقع ظاهرا وواضح</w:t>
      </w:r>
      <w:r w:rsidR="003662E1">
        <w:rPr>
          <w:rFonts w:ascii="Traditional Arabic" w:eastAsiaTheme="minorEastAsia" w:hAnsi="Traditional Arabic" w:hint="cs"/>
          <w:b/>
          <w:bCs/>
          <w:color w:val="auto"/>
          <w:sz w:val="38"/>
          <w:szCs w:val="38"/>
          <w:rtl/>
          <w:lang w:eastAsia="en-US"/>
        </w:rPr>
        <w:t>ً</w:t>
      </w:r>
      <w:r w:rsidRPr="00D04037">
        <w:rPr>
          <w:rFonts w:ascii="Traditional Arabic" w:eastAsiaTheme="minorEastAsia" w:hAnsi="Traditional Arabic"/>
          <w:b/>
          <w:bCs/>
          <w:color w:val="auto"/>
          <w:sz w:val="38"/>
          <w:szCs w:val="38"/>
          <w:rtl/>
          <w:lang w:eastAsia="en-US"/>
        </w:rPr>
        <w:t>ا.</w:t>
      </w:r>
    </w:p>
    <w:p w:rsidR="00310631" w:rsidRPr="00D04037" w:rsidRDefault="00310631"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ومما يشترط في الخروج على الحاكم أن يكون الكفر الواقع منه بواح</w:t>
      </w:r>
      <w:r w:rsidR="003662E1">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ا</w:t>
      </w:r>
      <w:r w:rsidR="003662E1">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 يعني ظاهرا</w:t>
      </w:r>
      <w:r w:rsidR="003662E1">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 لا تأويل فيه، والأصل في ذلك قوله </w:t>
      </w:r>
      <w:r w:rsidRPr="00D04037">
        <w:rPr>
          <w:rFonts w:ascii="Traditional Arabic" w:eastAsiaTheme="minorEastAsia" w:hAnsi="Traditional Arabic" w:hint="cs"/>
          <w:color w:val="auto"/>
          <w:sz w:val="38"/>
          <w:szCs w:val="38"/>
          <w:lang w:eastAsia="en-US"/>
        </w:rPr>
        <w:sym w:font="AGA Arabesque" w:char="F072"/>
      </w:r>
      <w:r w:rsidRPr="00D04037">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w:t>
      </w:r>
      <w:r w:rsidRPr="00D04037">
        <w:rPr>
          <w:rFonts w:ascii="Traditional Arabic" w:eastAsiaTheme="minorEastAsia" w:hAnsi="Traditional Arabic" w:hint="cs"/>
          <w:b/>
          <w:bCs/>
          <w:sz w:val="38"/>
          <w:szCs w:val="38"/>
          <w:rtl/>
          <w:lang w:eastAsia="en-US"/>
        </w:rPr>
        <w:t xml:space="preserve">إلا أن تروا كفراً </w:t>
      </w:r>
      <w:r w:rsidRPr="00D04037">
        <w:rPr>
          <w:rFonts w:ascii="Traditional Arabic" w:eastAsiaTheme="minorEastAsia" w:hAnsi="Traditional Arabic"/>
          <w:b/>
          <w:bCs/>
          <w:sz w:val="38"/>
          <w:szCs w:val="38"/>
          <w:rtl/>
          <w:lang w:eastAsia="en-US"/>
        </w:rPr>
        <w:t>بَوَاحًا عِنْدَكُمْ مِنَ اللهِ فِيهِ بُرْهَان</w:t>
      </w:r>
      <w:r w:rsidRPr="00D04037">
        <w:rPr>
          <w:rFonts w:ascii="Traditional Arabic" w:eastAsiaTheme="minorEastAsia" w:hAnsi="Traditional Arabic" w:hint="cs"/>
          <w:color w:val="auto"/>
          <w:sz w:val="38"/>
          <w:szCs w:val="38"/>
          <w:rtl/>
          <w:lang w:eastAsia="en-US"/>
        </w:rPr>
        <w:t>»</w:t>
      </w:r>
      <w:r w:rsidR="00656F55" w:rsidRPr="00D04037">
        <w:rPr>
          <w:rStyle w:val="af2"/>
          <w:rFonts w:eastAsiaTheme="minorEastAsia"/>
          <w:sz w:val="38"/>
          <w:szCs w:val="38"/>
          <w:rtl/>
        </w:rPr>
        <w:t>(</w:t>
      </w:r>
      <w:r w:rsidR="00656F55" w:rsidRPr="00D04037">
        <w:rPr>
          <w:rStyle w:val="af2"/>
          <w:rFonts w:eastAsiaTheme="minorEastAsia"/>
          <w:sz w:val="38"/>
          <w:szCs w:val="38"/>
          <w:rtl/>
        </w:rPr>
        <w:footnoteReference w:id="60"/>
      </w:r>
      <w:r w:rsidR="00656F55" w:rsidRPr="00D04037">
        <w:rPr>
          <w:rStyle w:val="af2"/>
          <w:rFonts w:eastAsiaTheme="minorEastAsia"/>
          <w:sz w:val="38"/>
          <w:szCs w:val="38"/>
          <w:rtl/>
        </w:rPr>
        <w:t>)</w:t>
      </w:r>
      <w:r w:rsidRPr="00D04037">
        <w:rPr>
          <w:rFonts w:ascii="Traditional Arabic" w:eastAsiaTheme="minorEastAsia" w:hAnsi="Traditional Arabic" w:hint="cs"/>
          <w:color w:val="auto"/>
          <w:sz w:val="38"/>
          <w:szCs w:val="38"/>
          <w:rtl/>
          <w:lang w:eastAsia="en-US"/>
        </w:rPr>
        <w:t>.</w:t>
      </w:r>
      <w:r w:rsidR="00656F55" w:rsidRPr="00D04037">
        <w:rPr>
          <w:rFonts w:ascii="Traditional Arabic" w:eastAsiaTheme="minorEastAsia" w:hAnsi="Traditional Arabic"/>
          <w:color w:val="auto"/>
          <w:sz w:val="38"/>
          <w:szCs w:val="38"/>
          <w:rtl/>
          <w:lang w:eastAsia="en-US"/>
        </w:rPr>
        <w:t xml:space="preserve"> </w:t>
      </w:r>
    </w:p>
    <w:p w:rsidR="00310631" w:rsidRPr="00D04037" w:rsidRDefault="00310631"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وبناء عليه فقد ذهب الحنفيّة إلى القول بوجود الكفر الظاهر عند الخروج على الحاكم، يقول ملا علي: (</w:t>
      </w:r>
      <w:r w:rsidRPr="00D04037">
        <w:rPr>
          <w:rFonts w:ascii="Traditional Arabic" w:eastAsiaTheme="minorEastAsia" w:hAnsi="Traditional Arabic" w:hint="eastAsia"/>
          <w:b/>
          <w:bCs/>
          <w:color w:val="auto"/>
          <w:sz w:val="38"/>
          <w:szCs w:val="38"/>
          <w:rtl/>
          <w:lang w:eastAsia="en-US"/>
        </w:rPr>
        <w:t>«</w:t>
      </w:r>
      <w:r w:rsidRPr="00D04037">
        <w:rPr>
          <w:rFonts w:ascii="Traditional Arabic" w:eastAsiaTheme="minorEastAsia" w:hAnsi="Traditional Arabic"/>
          <w:b/>
          <w:bCs/>
          <w:color w:val="auto"/>
          <w:sz w:val="38"/>
          <w:szCs w:val="38"/>
          <w:rtl/>
          <w:lang w:eastAsia="en-US"/>
        </w:rPr>
        <w:t>إلا أن تروا</w:t>
      </w:r>
      <w:r w:rsidRPr="00D04037">
        <w:rPr>
          <w:rFonts w:ascii="Traditional Arabic" w:eastAsiaTheme="minorEastAsia" w:hAnsi="Traditional Arabic" w:hint="eastAsia"/>
          <w:b/>
          <w:bCs/>
          <w:color w:val="auto"/>
          <w:sz w:val="38"/>
          <w:szCs w:val="38"/>
          <w:rtl/>
          <w:lang w:eastAsia="en-US"/>
        </w:rPr>
        <w:t>»</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أي</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تبصروا وتعلموا في الأمراء </w:t>
      </w:r>
      <w:r w:rsidRPr="00D04037">
        <w:rPr>
          <w:rFonts w:ascii="Traditional Arabic" w:eastAsiaTheme="minorEastAsia" w:hAnsi="Traditional Arabic" w:hint="eastAsia"/>
          <w:b/>
          <w:bCs/>
          <w:color w:val="auto"/>
          <w:sz w:val="38"/>
          <w:szCs w:val="38"/>
          <w:rtl/>
          <w:lang w:eastAsia="en-US"/>
        </w:rPr>
        <w:t>«</w:t>
      </w:r>
      <w:r w:rsidRPr="00D04037">
        <w:rPr>
          <w:rFonts w:ascii="Traditional Arabic" w:eastAsiaTheme="minorEastAsia" w:hAnsi="Traditional Arabic"/>
          <w:b/>
          <w:bCs/>
          <w:color w:val="auto"/>
          <w:sz w:val="38"/>
          <w:szCs w:val="38"/>
          <w:rtl/>
          <w:lang w:eastAsia="en-US"/>
        </w:rPr>
        <w:t>كفراً بواحا</w:t>
      </w:r>
      <w:r w:rsidRPr="00D04037">
        <w:rPr>
          <w:rFonts w:ascii="Traditional Arabic" w:eastAsiaTheme="minorEastAsia" w:hAnsi="Traditional Arabic" w:hint="cs"/>
          <w:b/>
          <w:bCs/>
          <w:color w:val="auto"/>
          <w:sz w:val="38"/>
          <w:szCs w:val="38"/>
          <w:rtl/>
          <w:lang w:eastAsia="en-US"/>
        </w:rPr>
        <w:t>»</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أي</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كفراً ظاهرا</w:t>
      </w:r>
      <w:r w:rsidR="003662E1">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صريحا</w:t>
      </w:r>
      <w:r w:rsidR="003662E1">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w:t>
      </w:r>
      <w:r w:rsidRPr="00D04037">
        <w:rPr>
          <w:rFonts w:eastAsiaTheme="minorEastAsia"/>
          <w:sz w:val="38"/>
          <w:szCs w:val="38"/>
          <w:vertAlign w:val="superscript"/>
          <w:rtl/>
        </w:rPr>
        <w:t>(</w:t>
      </w:r>
      <w:r w:rsidRPr="00D04037">
        <w:rPr>
          <w:rFonts w:eastAsiaTheme="minorEastAsia"/>
          <w:sz w:val="38"/>
          <w:szCs w:val="38"/>
          <w:vertAlign w:val="superscript"/>
          <w:rtl/>
        </w:rPr>
        <w:footnoteReference w:id="61"/>
      </w:r>
      <w:r w:rsidRPr="00D04037">
        <w:rPr>
          <w:rFonts w:eastAsiaTheme="minorEastAsia"/>
          <w:sz w:val="38"/>
          <w:szCs w:val="38"/>
          <w:vertAlign w:val="superscript"/>
          <w:rtl/>
        </w:rPr>
        <w:t>)</w:t>
      </w:r>
      <w:r w:rsidR="00656F55" w:rsidRPr="00D04037">
        <w:rPr>
          <w:rFonts w:ascii="Traditional Arabic" w:eastAsiaTheme="minorEastAsia" w:hAnsi="Traditional Arabic" w:hint="cs"/>
          <w:color w:val="auto"/>
          <w:sz w:val="38"/>
          <w:szCs w:val="38"/>
          <w:rtl/>
          <w:lang w:eastAsia="en-US"/>
        </w:rPr>
        <w:t>.</w:t>
      </w:r>
    </w:p>
    <w:p w:rsidR="00310631" w:rsidRPr="00D04037" w:rsidRDefault="00310631" w:rsidP="000C0872">
      <w:pPr>
        <w:widowControl/>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hint="cs"/>
          <w:sz w:val="38"/>
          <w:szCs w:val="38"/>
          <w:rtl/>
          <w:lang w:eastAsia="en-US"/>
        </w:rPr>
        <w:t>و</w:t>
      </w:r>
      <w:r w:rsidRPr="00D04037">
        <w:rPr>
          <w:rFonts w:ascii="Traditional Arabic" w:eastAsiaTheme="minorEastAsia" w:hAnsi="Traditional Arabic"/>
          <w:sz w:val="38"/>
          <w:szCs w:val="38"/>
          <w:rtl/>
          <w:lang w:eastAsia="en-US"/>
        </w:rPr>
        <w:t xml:space="preserve">يقول أبوالثناء الآلوسي: </w:t>
      </w:r>
      <w:r w:rsidRPr="00D04037">
        <w:rPr>
          <w:rFonts w:ascii="Traditional Arabic" w:eastAsiaTheme="minorEastAsia" w:hAnsi="Traditional Arabic"/>
          <w:color w:val="auto"/>
          <w:sz w:val="38"/>
          <w:szCs w:val="38"/>
          <w:rtl/>
          <w:lang w:eastAsia="en-US"/>
        </w:rPr>
        <w:t>(فإن تغيرت حالته [يعني الإمام] بكفر واضح</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خلع</w:t>
      </w:r>
      <w:r w:rsidRPr="00D04037">
        <w:rPr>
          <w:rFonts w:ascii="Traditional Arabic" w:eastAsiaTheme="minorEastAsia" w:hAnsi="Traditional Arabic"/>
          <w:sz w:val="38"/>
          <w:szCs w:val="38"/>
          <w:rtl/>
          <w:lang w:eastAsia="en-US"/>
        </w:rPr>
        <w:t>)</w:t>
      </w:r>
      <w:r w:rsidR="000C0872" w:rsidRPr="000C0872">
        <w:rPr>
          <w:rStyle w:val="af2"/>
          <w:rFonts w:eastAsiaTheme="minorEastAsia"/>
          <w:rtl/>
        </w:rPr>
        <w:t>(</w:t>
      </w:r>
      <w:r w:rsidR="000C0872">
        <w:rPr>
          <w:rStyle w:val="af2"/>
          <w:rFonts w:eastAsiaTheme="minorEastAsia"/>
          <w:rtl/>
        </w:rPr>
        <w:footnoteReference w:id="62"/>
      </w:r>
      <w:r w:rsidR="000C0872" w:rsidRPr="000C0872">
        <w:rPr>
          <w:rStyle w:val="af2"/>
          <w:rFonts w:eastAsiaTheme="minorEastAsia"/>
          <w:rtl/>
        </w:rPr>
        <w:t>)</w:t>
      </w:r>
      <w:r w:rsidR="00656F55" w:rsidRPr="00D04037">
        <w:rPr>
          <w:rFonts w:ascii="Traditional Arabic" w:eastAsiaTheme="minorEastAsia" w:hAnsi="Traditional Arabic" w:hint="cs"/>
          <w:sz w:val="38"/>
          <w:szCs w:val="38"/>
          <w:rtl/>
          <w:lang w:eastAsia="en-US"/>
        </w:rPr>
        <w:t>.</w:t>
      </w:r>
    </w:p>
    <w:p w:rsidR="00310631" w:rsidRPr="00D04037" w:rsidRDefault="00310631" w:rsidP="000C0872">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sz w:val="38"/>
          <w:szCs w:val="38"/>
          <w:rtl/>
          <w:lang w:eastAsia="en-US"/>
        </w:rPr>
        <w:t>ويقول الكشميري: (</w:t>
      </w:r>
      <w:r w:rsidRPr="00D04037">
        <w:rPr>
          <w:rFonts w:ascii="Traditional Arabic" w:eastAsiaTheme="minorEastAsia" w:hAnsi="Traditional Arabic"/>
          <w:color w:val="auto"/>
          <w:sz w:val="38"/>
          <w:szCs w:val="38"/>
          <w:rtl/>
          <w:lang w:eastAsia="en-US"/>
        </w:rPr>
        <w:t>نعم إذا رأوا منه كفراً بواحا لا يبقى فيه تأويل فحينئذ يجب عليهم أن يخلعوا ربقته عن أعناقهم فإن حق الله أوكد)</w:t>
      </w:r>
      <w:r w:rsidR="000C0872" w:rsidRPr="000C0872">
        <w:rPr>
          <w:rStyle w:val="af2"/>
          <w:rFonts w:eastAsiaTheme="minorEastAsia"/>
          <w:rtl/>
        </w:rPr>
        <w:t>(</w:t>
      </w:r>
      <w:r w:rsidR="000C0872">
        <w:rPr>
          <w:rStyle w:val="af2"/>
          <w:rFonts w:eastAsiaTheme="minorEastAsia"/>
          <w:rtl/>
        </w:rPr>
        <w:footnoteReference w:id="63"/>
      </w:r>
      <w:r w:rsidR="000C0872" w:rsidRPr="000C0872">
        <w:rPr>
          <w:rStyle w:val="af2"/>
          <w:rFonts w:eastAsiaTheme="minorEastAsia"/>
          <w:rtl/>
        </w:rPr>
        <w:t>)</w:t>
      </w:r>
      <w:r w:rsidR="00656F55" w:rsidRPr="00D04037">
        <w:rPr>
          <w:rFonts w:ascii="Traditional Arabic" w:eastAsiaTheme="minorEastAsia" w:hAnsi="Traditional Arabic" w:hint="cs"/>
          <w:color w:val="auto"/>
          <w:sz w:val="38"/>
          <w:szCs w:val="38"/>
          <w:rtl/>
          <w:lang w:eastAsia="en-US"/>
        </w:rPr>
        <w:t>.</w:t>
      </w:r>
    </w:p>
    <w:p w:rsidR="00310631" w:rsidRPr="00D04037" w:rsidRDefault="00310631" w:rsidP="00A254C4">
      <w:pPr>
        <w:widowControl/>
        <w:spacing w:line="620" w:lineRule="exact"/>
        <w:ind w:firstLine="720"/>
        <w:rPr>
          <w:rFonts w:ascii="Traditional Arabic" w:eastAsiaTheme="minorEastAsia" w:hAnsi="Traditional Arabic"/>
          <w:b/>
          <w:bCs/>
          <w:color w:val="auto"/>
          <w:sz w:val="38"/>
          <w:szCs w:val="38"/>
          <w:rtl/>
          <w:lang w:eastAsia="en-US"/>
        </w:rPr>
      </w:pPr>
      <w:r w:rsidRPr="00D04037">
        <w:rPr>
          <w:rFonts w:ascii="Traditional Arabic" w:eastAsiaTheme="minorEastAsia" w:hAnsi="Traditional Arabic" w:hint="cs"/>
          <w:b/>
          <w:bCs/>
          <w:color w:val="auto"/>
          <w:sz w:val="38"/>
          <w:szCs w:val="38"/>
          <w:rtl/>
          <w:lang w:eastAsia="en-US"/>
        </w:rPr>
        <w:t>ثالثا: ألا يكون الكفر الواقع من الحاكم مؤولا</w:t>
      </w:r>
      <w:r w:rsidRPr="00D04037">
        <w:rPr>
          <w:rFonts w:eastAsiaTheme="minorEastAsia"/>
          <w:b/>
          <w:bCs/>
          <w:sz w:val="38"/>
          <w:szCs w:val="38"/>
          <w:vertAlign w:val="superscript"/>
          <w:rtl/>
        </w:rPr>
        <w:t>(</w:t>
      </w:r>
      <w:r w:rsidRPr="00D04037">
        <w:rPr>
          <w:rFonts w:eastAsiaTheme="minorEastAsia"/>
          <w:b/>
          <w:bCs/>
          <w:sz w:val="38"/>
          <w:szCs w:val="38"/>
          <w:vertAlign w:val="superscript"/>
          <w:rtl/>
        </w:rPr>
        <w:footnoteReference w:id="64"/>
      </w:r>
      <w:r w:rsidRPr="00D04037">
        <w:rPr>
          <w:rFonts w:eastAsiaTheme="minorEastAsia"/>
          <w:b/>
          <w:bCs/>
          <w:sz w:val="38"/>
          <w:szCs w:val="38"/>
          <w:vertAlign w:val="superscript"/>
          <w:rtl/>
        </w:rPr>
        <w:t>)</w:t>
      </w:r>
      <w:r w:rsidRPr="00D04037">
        <w:rPr>
          <w:rFonts w:ascii="Traditional Arabic" w:eastAsiaTheme="minorEastAsia" w:hAnsi="Traditional Arabic" w:hint="cs"/>
          <w:b/>
          <w:bCs/>
          <w:color w:val="auto"/>
          <w:sz w:val="38"/>
          <w:szCs w:val="38"/>
          <w:rtl/>
          <w:lang w:eastAsia="en-US"/>
        </w:rPr>
        <w:t>:</w:t>
      </w:r>
    </w:p>
    <w:p w:rsidR="00310631" w:rsidRPr="00D04037" w:rsidRDefault="003662E1" w:rsidP="003662E1">
      <w:pPr>
        <w:widowControl/>
        <w:spacing w:line="620" w:lineRule="exact"/>
        <w:ind w:firstLine="720"/>
        <w:rPr>
          <w:rFonts w:ascii="Traditional Arabic" w:eastAsiaTheme="minorEastAsia" w:hAnsi="Traditional Arabic"/>
          <w:color w:val="auto"/>
          <w:sz w:val="38"/>
          <w:szCs w:val="38"/>
          <w:rtl/>
          <w:lang w:eastAsia="en-US"/>
        </w:rPr>
      </w:pPr>
      <w:r>
        <w:rPr>
          <w:rFonts w:ascii="Traditional Arabic" w:eastAsiaTheme="minorEastAsia" w:hAnsi="Traditional Arabic" w:hint="cs"/>
          <w:color w:val="auto"/>
          <w:sz w:val="38"/>
          <w:szCs w:val="38"/>
          <w:rtl/>
          <w:lang w:eastAsia="en-US"/>
        </w:rPr>
        <w:lastRenderedPageBreak/>
        <w:t>ومما يشترط</w:t>
      </w:r>
      <w:r w:rsidR="00310631" w:rsidRPr="00D04037">
        <w:rPr>
          <w:rFonts w:ascii="Traditional Arabic" w:eastAsiaTheme="minorEastAsia" w:hAnsi="Traditional Arabic" w:hint="cs"/>
          <w:color w:val="auto"/>
          <w:sz w:val="38"/>
          <w:szCs w:val="38"/>
          <w:rtl/>
          <w:lang w:eastAsia="en-US"/>
        </w:rPr>
        <w:t xml:space="preserve"> في الخروج على الحاكم عند وقوعه في الكفر، أن لا يكون </w:t>
      </w:r>
      <w:r>
        <w:rPr>
          <w:rFonts w:ascii="Traditional Arabic" w:eastAsiaTheme="minorEastAsia" w:hAnsi="Traditional Arabic" w:hint="cs"/>
          <w:color w:val="auto"/>
          <w:sz w:val="38"/>
          <w:szCs w:val="38"/>
          <w:rtl/>
          <w:lang w:eastAsia="en-US"/>
        </w:rPr>
        <w:t>متأولاً</w:t>
      </w:r>
      <w:r w:rsidR="00310631" w:rsidRPr="00D04037">
        <w:rPr>
          <w:rFonts w:ascii="Traditional Arabic" w:eastAsiaTheme="minorEastAsia" w:hAnsi="Traditional Arabic" w:hint="cs"/>
          <w:color w:val="auto"/>
          <w:sz w:val="38"/>
          <w:szCs w:val="38"/>
          <w:rtl/>
          <w:lang w:eastAsia="en-US"/>
        </w:rPr>
        <w:t xml:space="preserve"> فيما ذهب إليه، لأنّ التأويل مانع من موانع الكفر، وبالتّالي يصير مانعا</w:t>
      </w:r>
      <w:r>
        <w:rPr>
          <w:rFonts w:ascii="Traditional Arabic" w:eastAsiaTheme="minorEastAsia" w:hAnsi="Traditional Arabic" w:hint="cs"/>
          <w:color w:val="auto"/>
          <w:sz w:val="38"/>
          <w:szCs w:val="38"/>
          <w:rtl/>
          <w:lang w:eastAsia="en-US"/>
        </w:rPr>
        <w:t>ً</w:t>
      </w:r>
      <w:r w:rsidR="00310631" w:rsidRPr="00D04037">
        <w:rPr>
          <w:rFonts w:ascii="Traditional Arabic" w:eastAsiaTheme="minorEastAsia" w:hAnsi="Traditional Arabic" w:hint="cs"/>
          <w:color w:val="auto"/>
          <w:sz w:val="38"/>
          <w:szCs w:val="38"/>
          <w:rtl/>
          <w:lang w:eastAsia="en-US"/>
        </w:rPr>
        <w:t xml:space="preserve"> من موانع الخروج عليه، والأصل في ذلك قوله </w:t>
      </w:r>
      <w:r w:rsidR="00310631" w:rsidRPr="00D04037">
        <w:rPr>
          <w:rFonts w:ascii="Traditional Arabic" w:eastAsiaTheme="minorEastAsia" w:hAnsi="Traditional Arabic" w:hint="cs"/>
          <w:color w:val="auto"/>
          <w:sz w:val="38"/>
          <w:szCs w:val="38"/>
          <w:lang w:eastAsia="en-US"/>
        </w:rPr>
        <w:sym w:font="AGA Arabesque" w:char="F072"/>
      </w:r>
      <w:r w:rsidR="00310631" w:rsidRPr="00D04037">
        <w:rPr>
          <w:rFonts w:ascii="Traditional Arabic" w:eastAsiaTheme="minorEastAsia" w:hAnsi="Traditional Arabic" w:hint="cs"/>
          <w:color w:val="auto"/>
          <w:sz w:val="38"/>
          <w:szCs w:val="38"/>
          <w:rtl/>
          <w:lang w:eastAsia="en-US"/>
        </w:rPr>
        <w:t>: «</w:t>
      </w:r>
      <w:r w:rsidR="00310631" w:rsidRPr="00D04037">
        <w:rPr>
          <w:rFonts w:ascii="Traditional Arabic" w:eastAsiaTheme="minorEastAsia" w:hAnsi="Traditional Arabic" w:hint="cs"/>
          <w:b/>
          <w:bCs/>
          <w:sz w:val="38"/>
          <w:szCs w:val="38"/>
          <w:rtl/>
          <w:lang w:eastAsia="en-US"/>
        </w:rPr>
        <w:t xml:space="preserve">إلا أن تروا كفراً </w:t>
      </w:r>
      <w:r w:rsidR="00310631" w:rsidRPr="00D04037">
        <w:rPr>
          <w:rFonts w:ascii="Traditional Arabic" w:eastAsiaTheme="minorEastAsia" w:hAnsi="Traditional Arabic"/>
          <w:b/>
          <w:bCs/>
          <w:sz w:val="38"/>
          <w:szCs w:val="38"/>
          <w:rtl/>
          <w:lang w:eastAsia="en-US"/>
        </w:rPr>
        <w:t>بَوَاحًا عِنْدَكُمْ مِنَ اللهِ فِيهِ بُرْهَان</w:t>
      </w:r>
      <w:r w:rsidR="00310631" w:rsidRPr="00D04037">
        <w:rPr>
          <w:rFonts w:ascii="Traditional Arabic" w:eastAsiaTheme="minorEastAsia" w:hAnsi="Traditional Arabic" w:hint="cs"/>
          <w:color w:val="auto"/>
          <w:sz w:val="38"/>
          <w:szCs w:val="38"/>
          <w:rtl/>
          <w:lang w:eastAsia="en-US"/>
        </w:rPr>
        <w:t>»</w:t>
      </w:r>
      <w:r w:rsidR="00656F55" w:rsidRPr="00D04037">
        <w:rPr>
          <w:rStyle w:val="af2"/>
          <w:rFonts w:eastAsiaTheme="minorEastAsia"/>
          <w:sz w:val="38"/>
          <w:szCs w:val="38"/>
          <w:rtl/>
        </w:rPr>
        <w:t>(</w:t>
      </w:r>
      <w:r w:rsidR="00656F55" w:rsidRPr="00D04037">
        <w:rPr>
          <w:rStyle w:val="af2"/>
          <w:rFonts w:eastAsiaTheme="minorEastAsia"/>
          <w:sz w:val="38"/>
          <w:szCs w:val="38"/>
          <w:rtl/>
        </w:rPr>
        <w:footnoteReference w:id="65"/>
      </w:r>
      <w:r w:rsidR="00656F55" w:rsidRPr="00D04037">
        <w:rPr>
          <w:rStyle w:val="af2"/>
          <w:rFonts w:eastAsiaTheme="minorEastAsia"/>
          <w:sz w:val="38"/>
          <w:szCs w:val="38"/>
          <w:rtl/>
        </w:rPr>
        <w:t>)</w:t>
      </w:r>
      <w:r w:rsidR="00310631" w:rsidRPr="00D04037">
        <w:rPr>
          <w:rFonts w:ascii="Traditional Arabic" w:eastAsiaTheme="minorEastAsia" w:hAnsi="Traditional Arabic" w:hint="cs"/>
          <w:color w:val="auto"/>
          <w:sz w:val="38"/>
          <w:szCs w:val="38"/>
          <w:rtl/>
          <w:lang w:eastAsia="en-US"/>
        </w:rPr>
        <w:t xml:space="preserve">. </w:t>
      </w:r>
    </w:p>
    <w:p w:rsidR="00310631" w:rsidRPr="00D04037" w:rsidRDefault="003662E1" w:rsidP="003662E1">
      <w:pPr>
        <w:widowControl/>
        <w:spacing w:line="620" w:lineRule="exact"/>
        <w:ind w:firstLine="720"/>
        <w:rPr>
          <w:rFonts w:ascii="Traditional Arabic" w:eastAsiaTheme="minorEastAsia" w:hAnsi="Traditional Arabic"/>
          <w:color w:val="auto"/>
          <w:sz w:val="38"/>
          <w:szCs w:val="38"/>
          <w:rtl/>
          <w:lang w:eastAsia="en-US"/>
        </w:rPr>
      </w:pPr>
      <w:r>
        <w:rPr>
          <w:rFonts w:ascii="Traditional Arabic" w:eastAsiaTheme="minorEastAsia" w:hAnsi="Traditional Arabic" w:hint="cs"/>
          <w:color w:val="auto"/>
          <w:sz w:val="38"/>
          <w:szCs w:val="38"/>
          <w:rtl/>
          <w:lang w:eastAsia="en-US"/>
        </w:rPr>
        <w:t>وقد استدلّ الحنفيّة بهذا</w:t>
      </w:r>
      <w:r w:rsidR="00310631" w:rsidRPr="00D04037">
        <w:rPr>
          <w:rFonts w:ascii="Traditional Arabic" w:eastAsiaTheme="minorEastAsia" w:hAnsi="Traditional Arabic" w:hint="cs"/>
          <w:color w:val="auto"/>
          <w:sz w:val="38"/>
          <w:szCs w:val="38"/>
          <w:rtl/>
          <w:lang w:eastAsia="en-US"/>
        </w:rPr>
        <w:t xml:space="preserve"> الحديث </w:t>
      </w:r>
      <w:r>
        <w:rPr>
          <w:rFonts w:ascii="Traditional Arabic" w:eastAsiaTheme="minorEastAsia" w:hAnsi="Traditional Arabic" w:hint="cs"/>
          <w:color w:val="auto"/>
          <w:sz w:val="38"/>
          <w:szCs w:val="38"/>
          <w:rtl/>
          <w:lang w:eastAsia="en-US"/>
        </w:rPr>
        <w:t xml:space="preserve">على عدم الخروج على الحاكم حالة وقوعه </w:t>
      </w:r>
      <w:r w:rsidR="00310631" w:rsidRPr="00D04037">
        <w:rPr>
          <w:rFonts w:ascii="Traditional Arabic" w:eastAsiaTheme="minorEastAsia" w:hAnsi="Traditional Arabic" w:hint="cs"/>
          <w:color w:val="auto"/>
          <w:sz w:val="38"/>
          <w:szCs w:val="38"/>
          <w:rtl/>
          <w:lang w:eastAsia="en-US"/>
        </w:rPr>
        <w:t xml:space="preserve">في التأويل، يقول </w:t>
      </w:r>
      <w:r w:rsidR="00310631" w:rsidRPr="00D04037">
        <w:rPr>
          <w:rFonts w:ascii="Traditional Arabic" w:eastAsiaTheme="minorEastAsia" w:hAnsi="Traditional Arabic"/>
          <w:color w:val="auto"/>
          <w:sz w:val="38"/>
          <w:szCs w:val="38"/>
          <w:rtl/>
          <w:lang w:eastAsia="en-US"/>
        </w:rPr>
        <w:t xml:space="preserve">العيني في قوله </w:t>
      </w:r>
      <w:r w:rsidR="00310631" w:rsidRPr="00D04037">
        <w:rPr>
          <w:rFonts w:ascii="Traditional Arabic" w:eastAsiaTheme="minorEastAsia" w:hAnsi="Traditional Arabic"/>
          <w:color w:val="auto"/>
          <w:sz w:val="38"/>
          <w:szCs w:val="38"/>
          <w:lang w:eastAsia="en-US"/>
        </w:rPr>
        <w:sym w:font="AGA Arabesque" w:char="F072"/>
      </w:r>
      <w:r w:rsidR="00310631" w:rsidRPr="00D04037">
        <w:rPr>
          <w:rFonts w:ascii="Traditional Arabic" w:eastAsiaTheme="minorEastAsia" w:hAnsi="Traditional Arabic"/>
          <w:color w:val="auto"/>
          <w:sz w:val="38"/>
          <w:szCs w:val="38"/>
          <w:rtl/>
          <w:lang w:eastAsia="en-US"/>
        </w:rPr>
        <w:t xml:space="preserve">: </w:t>
      </w:r>
      <w:r w:rsidR="00310631" w:rsidRPr="00D04037">
        <w:rPr>
          <w:rFonts w:ascii="Traditional Arabic" w:eastAsiaTheme="minorEastAsia" w:hAnsi="Traditional Arabic" w:hint="eastAsia"/>
          <w:b/>
          <w:bCs/>
          <w:color w:val="auto"/>
          <w:sz w:val="38"/>
          <w:szCs w:val="38"/>
          <w:rtl/>
          <w:lang w:eastAsia="en-US"/>
        </w:rPr>
        <w:t>«</w:t>
      </w:r>
      <w:r w:rsidR="00310631" w:rsidRPr="00D04037">
        <w:rPr>
          <w:rFonts w:ascii="Traditional Arabic" w:eastAsiaTheme="minorEastAsia" w:hAnsi="Traditional Arabic"/>
          <w:b/>
          <w:bCs/>
          <w:color w:val="auto"/>
          <w:sz w:val="38"/>
          <w:szCs w:val="38"/>
          <w:rtl/>
          <w:lang w:eastAsia="en-US"/>
        </w:rPr>
        <w:t>عندكم من الله فيه برهان</w:t>
      </w:r>
      <w:r w:rsidR="00310631" w:rsidRPr="00D04037">
        <w:rPr>
          <w:rFonts w:ascii="Traditional Arabic" w:eastAsiaTheme="minorEastAsia" w:hAnsi="Traditional Arabic" w:hint="cs"/>
          <w:b/>
          <w:bCs/>
          <w:color w:val="auto"/>
          <w:sz w:val="38"/>
          <w:szCs w:val="38"/>
          <w:rtl/>
          <w:lang w:eastAsia="en-US"/>
        </w:rPr>
        <w:t>»</w:t>
      </w:r>
      <w:r w:rsidR="00310631" w:rsidRPr="00D04037">
        <w:rPr>
          <w:rFonts w:ascii="Traditional Arabic" w:eastAsiaTheme="minorEastAsia" w:hAnsi="Traditional Arabic"/>
          <w:color w:val="auto"/>
          <w:sz w:val="38"/>
          <w:szCs w:val="38"/>
          <w:rtl/>
          <w:lang w:eastAsia="en-US"/>
        </w:rPr>
        <w:t xml:space="preserve"> (</w:t>
      </w:r>
      <w:r w:rsidR="00310631" w:rsidRPr="00D04037">
        <w:rPr>
          <w:rFonts w:ascii="Traditional Arabic" w:eastAsiaTheme="minorEastAsia" w:hAnsi="Traditional Arabic"/>
          <w:sz w:val="38"/>
          <w:szCs w:val="38"/>
          <w:rtl/>
          <w:lang w:eastAsia="en-US"/>
        </w:rPr>
        <w:t>قوله: برهان، أي: نص آية أو خبر صحيح لا يحتمل التأويل)</w:t>
      </w:r>
      <w:r w:rsidR="00310631" w:rsidRPr="00D04037">
        <w:rPr>
          <w:rFonts w:asciiTheme="minorHAnsi" w:eastAsiaTheme="minorEastAsia" w:hAnsiTheme="minorHAnsi" w:cstheme="minorBidi"/>
          <w:color w:val="auto"/>
          <w:sz w:val="38"/>
          <w:szCs w:val="38"/>
          <w:vertAlign w:val="superscript"/>
          <w:rtl/>
          <w:lang w:eastAsia="en-US"/>
        </w:rPr>
        <w:t>(</w:t>
      </w:r>
      <w:r w:rsidR="00310631" w:rsidRPr="00D04037">
        <w:rPr>
          <w:rFonts w:asciiTheme="minorHAnsi" w:eastAsiaTheme="minorEastAsia" w:hAnsiTheme="minorHAnsi" w:cstheme="minorBidi"/>
          <w:color w:val="auto"/>
          <w:sz w:val="38"/>
          <w:szCs w:val="38"/>
          <w:vertAlign w:val="superscript"/>
          <w:rtl/>
          <w:lang w:eastAsia="en-US"/>
        </w:rPr>
        <w:footnoteReference w:id="66"/>
      </w:r>
      <w:r w:rsidR="00310631" w:rsidRPr="00D04037">
        <w:rPr>
          <w:rFonts w:asciiTheme="minorHAnsi" w:eastAsiaTheme="minorEastAsia" w:hAnsiTheme="minorHAnsi" w:cstheme="minorBidi"/>
          <w:color w:val="auto"/>
          <w:sz w:val="38"/>
          <w:szCs w:val="38"/>
          <w:vertAlign w:val="superscript"/>
          <w:rtl/>
          <w:lang w:eastAsia="en-US"/>
        </w:rPr>
        <w:t>)</w:t>
      </w:r>
      <w:r w:rsidR="00656F55" w:rsidRPr="00D04037">
        <w:rPr>
          <w:rFonts w:ascii="Traditional Arabic" w:eastAsiaTheme="minorEastAsia" w:hAnsi="Traditional Arabic" w:hint="cs"/>
          <w:color w:val="auto"/>
          <w:sz w:val="38"/>
          <w:szCs w:val="38"/>
          <w:rtl/>
          <w:lang w:eastAsia="en-US"/>
        </w:rPr>
        <w:t>.</w:t>
      </w:r>
    </w:p>
    <w:p w:rsidR="00310631" w:rsidRPr="00D04037" w:rsidRDefault="00310631"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وقال ملا علي: (</w:t>
      </w:r>
      <w:r w:rsidRPr="00D04037">
        <w:rPr>
          <w:rFonts w:ascii="Traditional Arabic" w:eastAsiaTheme="minorEastAsia" w:hAnsi="Traditional Arabic"/>
          <w:color w:val="auto"/>
          <w:sz w:val="38"/>
          <w:szCs w:val="38"/>
          <w:rtl/>
          <w:lang w:eastAsia="en-US"/>
        </w:rPr>
        <w:t>وقوله عندكم</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أي</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في ظهور الكفر</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برهان</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أي</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دليل وبيان من حديث أو قرآن</w:t>
      </w:r>
      <w:r w:rsidRPr="00D04037">
        <w:rPr>
          <w:rFonts w:ascii="Traditional Arabic" w:eastAsiaTheme="minorEastAsia" w:hAnsi="Traditional Arabic" w:hint="cs"/>
          <w:color w:val="auto"/>
          <w:sz w:val="38"/>
          <w:szCs w:val="38"/>
          <w:rtl/>
          <w:lang w:eastAsia="en-US"/>
        </w:rPr>
        <w:t>)</w:t>
      </w:r>
      <w:r w:rsidRPr="00D04037">
        <w:rPr>
          <w:rFonts w:eastAsiaTheme="minorEastAsia"/>
          <w:sz w:val="38"/>
          <w:szCs w:val="38"/>
          <w:vertAlign w:val="superscript"/>
          <w:rtl/>
        </w:rPr>
        <w:t>(</w:t>
      </w:r>
      <w:r w:rsidRPr="00D04037">
        <w:rPr>
          <w:rFonts w:eastAsiaTheme="minorEastAsia"/>
          <w:sz w:val="38"/>
          <w:szCs w:val="38"/>
          <w:vertAlign w:val="superscript"/>
          <w:rtl/>
        </w:rPr>
        <w:footnoteReference w:id="67"/>
      </w:r>
      <w:r w:rsidRPr="00D04037">
        <w:rPr>
          <w:rFonts w:eastAsiaTheme="minorEastAsia"/>
          <w:sz w:val="38"/>
          <w:szCs w:val="38"/>
          <w:vertAlign w:val="superscript"/>
          <w:rtl/>
        </w:rPr>
        <w:t>)</w:t>
      </w:r>
      <w:r w:rsidR="00656F55" w:rsidRPr="00D04037">
        <w:rPr>
          <w:rFonts w:ascii="Traditional Arabic" w:eastAsiaTheme="minorEastAsia" w:hAnsi="Traditional Arabic" w:hint="cs"/>
          <w:color w:val="auto"/>
          <w:sz w:val="38"/>
          <w:szCs w:val="38"/>
          <w:rtl/>
          <w:lang w:eastAsia="en-US"/>
        </w:rPr>
        <w:t>.</w:t>
      </w:r>
    </w:p>
    <w:p w:rsidR="00310631" w:rsidRDefault="00310631"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sz w:val="38"/>
          <w:szCs w:val="38"/>
          <w:rtl/>
          <w:lang w:eastAsia="en-US"/>
        </w:rPr>
        <w:t>ويقول الكشميري: (</w:t>
      </w:r>
      <w:r w:rsidRPr="00D04037">
        <w:rPr>
          <w:rFonts w:ascii="Traditional Arabic" w:eastAsiaTheme="minorEastAsia" w:hAnsi="Traditional Arabic"/>
          <w:color w:val="auto"/>
          <w:sz w:val="38"/>
          <w:szCs w:val="38"/>
          <w:rtl/>
          <w:lang w:eastAsia="en-US"/>
        </w:rPr>
        <w:t>إذا رأوا منه كفراً بواحا</w:t>
      </w:r>
      <w:r w:rsidR="006A4A7E">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لا يبقى فيه تأويل</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فحينئذ يجب عليهم أن يخلعوا ربقته عن أعناقهم</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فإن حق</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الله أوكد)</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68"/>
      </w:r>
      <w:r w:rsidRPr="00D04037">
        <w:rPr>
          <w:rFonts w:asciiTheme="minorHAnsi" w:eastAsiaTheme="minorEastAsia" w:hAnsiTheme="minorHAnsi" w:cstheme="minorBidi"/>
          <w:color w:val="auto"/>
          <w:sz w:val="38"/>
          <w:szCs w:val="38"/>
          <w:vertAlign w:val="superscript"/>
          <w:rtl/>
          <w:lang w:eastAsia="en-US"/>
        </w:rPr>
        <w:t>)</w:t>
      </w:r>
      <w:r w:rsidR="00656F55" w:rsidRPr="00D04037">
        <w:rPr>
          <w:rFonts w:ascii="Traditional Arabic" w:eastAsiaTheme="minorEastAsia" w:hAnsi="Traditional Arabic" w:hint="cs"/>
          <w:color w:val="auto"/>
          <w:sz w:val="38"/>
          <w:szCs w:val="38"/>
          <w:rtl/>
          <w:lang w:eastAsia="en-US"/>
        </w:rPr>
        <w:t>.</w:t>
      </w:r>
    </w:p>
    <w:p w:rsidR="00AD3C94" w:rsidRPr="00BF2DAF" w:rsidRDefault="00AD3C94" w:rsidP="00A254C4">
      <w:pPr>
        <w:widowControl/>
        <w:spacing w:line="620" w:lineRule="exact"/>
        <w:ind w:firstLine="720"/>
        <w:rPr>
          <w:rFonts w:ascii="Traditional Arabic" w:eastAsiaTheme="minorEastAsia" w:hAnsi="Traditional Arabic"/>
          <w:b/>
          <w:bCs/>
          <w:color w:val="auto"/>
          <w:sz w:val="38"/>
          <w:szCs w:val="38"/>
          <w:rtl/>
          <w:lang w:eastAsia="en-US"/>
        </w:rPr>
      </w:pPr>
      <w:r w:rsidRPr="00BF2DAF">
        <w:rPr>
          <w:rFonts w:ascii="Traditional Arabic" w:eastAsiaTheme="minorEastAsia" w:hAnsi="Traditional Arabic" w:hint="cs"/>
          <w:b/>
          <w:bCs/>
          <w:color w:val="auto"/>
          <w:sz w:val="38"/>
          <w:szCs w:val="38"/>
          <w:rtl/>
          <w:lang w:eastAsia="en-US"/>
        </w:rPr>
        <w:t>رابعا:</w:t>
      </w:r>
      <w:r w:rsidR="00CB6B58">
        <w:rPr>
          <w:rFonts w:ascii="Traditional Arabic" w:eastAsiaTheme="minorEastAsia" w:hAnsi="Traditional Arabic" w:hint="cs"/>
          <w:b/>
          <w:bCs/>
          <w:color w:val="auto"/>
          <w:sz w:val="38"/>
          <w:szCs w:val="38"/>
          <w:rtl/>
          <w:lang w:eastAsia="en-US"/>
        </w:rPr>
        <w:t xml:space="preserve"> أ</w:t>
      </w:r>
      <w:r w:rsidRPr="00BF2DAF">
        <w:rPr>
          <w:rFonts w:ascii="Traditional Arabic" w:eastAsiaTheme="minorEastAsia" w:hAnsi="Traditional Arabic" w:hint="cs"/>
          <w:b/>
          <w:bCs/>
          <w:color w:val="auto"/>
          <w:sz w:val="38"/>
          <w:szCs w:val="38"/>
          <w:rtl/>
          <w:lang w:eastAsia="en-US"/>
        </w:rPr>
        <w:t>لا يترتب على الخروج عليه مفسدة أكبر من بقائه:</w:t>
      </w:r>
    </w:p>
    <w:p w:rsidR="00BF2DAF" w:rsidRDefault="00BF2DAF" w:rsidP="000E4C9F">
      <w:pPr>
        <w:widowControl/>
        <w:spacing w:line="620" w:lineRule="exact"/>
        <w:ind w:firstLine="720"/>
        <w:rPr>
          <w:rFonts w:ascii="Traditional Arabic" w:eastAsiaTheme="minorEastAsia" w:hAnsi="Traditional Arabic"/>
          <w:color w:val="auto"/>
          <w:sz w:val="38"/>
          <w:szCs w:val="38"/>
          <w:rtl/>
          <w:lang w:eastAsia="en-US"/>
        </w:rPr>
      </w:pPr>
      <w:r>
        <w:rPr>
          <w:rFonts w:ascii="Traditional Arabic" w:eastAsiaTheme="minorEastAsia" w:hAnsi="Traditional Arabic" w:hint="cs"/>
          <w:color w:val="auto"/>
          <w:sz w:val="38"/>
          <w:szCs w:val="38"/>
          <w:rtl/>
          <w:lang w:eastAsia="en-US"/>
        </w:rPr>
        <w:t>ومما يشترط أيضا في الخروج على الحا</w:t>
      </w:r>
      <w:r w:rsidR="00CB6B58">
        <w:rPr>
          <w:rFonts w:ascii="Traditional Arabic" w:eastAsiaTheme="minorEastAsia" w:hAnsi="Traditional Arabic" w:hint="cs"/>
          <w:color w:val="auto"/>
          <w:sz w:val="38"/>
          <w:szCs w:val="38"/>
          <w:rtl/>
          <w:lang w:eastAsia="en-US"/>
        </w:rPr>
        <w:t>كم أ</w:t>
      </w:r>
      <w:r>
        <w:rPr>
          <w:rFonts w:ascii="Traditional Arabic" w:eastAsiaTheme="minorEastAsia" w:hAnsi="Traditional Arabic" w:hint="cs"/>
          <w:color w:val="auto"/>
          <w:sz w:val="38"/>
          <w:szCs w:val="38"/>
          <w:rtl/>
          <w:lang w:eastAsia="en-US"/>
        </w:rPr>
        <w:t xml:space="preserve">لا يترتب </w:t>
      </w:r>
      <w:r w:rsidR="006073E1">
        <w:rPr>
          <w:rFonts w:ascii="Traditional Arabic" w:eastAsiaTheme="minorEastAsia" w:hAnsi="Traditional Arabic" w:hint="cs"/>
          <w:color w:val="auto"/>
          <w:sz w:val="38"/>
          <w:szCs w:val="38"/>
          <w:rtl/>
          <w:lang w:eastAsia="en-US"/>
        </w:rPr>
        <w:t>على الخروج</w:t>
      </w:r>
      <w:r>
        <w:rPr>
          <w:rFonts w:ascii="Traditional Arabic" w:eastAsiaTheme="minorEastAsia" w:hAnsi="Traditional Arabic" w:hint="cs"/>
          <w:color w:val="auto"/>
          <w:sz w:val="38"/>
          <w:szCs w:val="38"/>
          <w:rtl/>
          <w:lang w:eastAsia="en-US"/>
        </w:rPr>
        <w:t xml:space="preserve"> مفسدة أعظم</w:t>
      </w:r>
      <w:r w:rsidR="00D9462B">
        <w:rPr>
          <w:rFonts w:ascii="Traditional Arabic" w:eastAsiaTheme="minorEastAsia" w:hAnsi="Traditional Arabic" w:hint="cs"/>
          <w:color w:val="auto"/>
          <w:sz w:val="38"/>
          <w:szCs w:val="38"/>
          <w:rtl/>
          <w:lang w:eastAsia="en-US"/>
        </w:rPr>
        <w:t xml:space="preserve"> من بقائه،</w:t>
      </w:r>
      <w:r w:rsidR="000E4C9F">
        <w:rPr>
          <w:rFonts w:ascii="Traditional Arabic" w:eastAsiaTheme="minorEastAsia" w:hAnsi="Traditional Arabic" w:hint="cs"/>
          <w:color w:val="auto"/>
          <w:sz w:val="38"/>
          <w:szCs w:val="38"/>
          <w:rtl/>
          <w:lang w:eastAsia="en-US"/>
        </w:rPr>
        <w:t xml:space="preserve"> قال ملا علي مقررا كلام القاضي عياض (</w:t>
      </w:r>
      <w:r w:rsidR="000E4C9F" w:rsidRPr="000E4C9F">
        <w:rPr>
          <w:rFonts w:ascii="Traditional Arabic" w:eastAsiaTheme="minorEastAsia" w:hAnsi="Traditional Arabic"/>
          <w:color w:val="auto"/>
          <w:sz w:val="38"/>
          <w:szCs w:val="38"/>
          <w:rtl/>
          <w:lang w:eastAsia="en-US"/>
        </w:rPr>
        <w:t>فلو طرأ عليه كف</w:t>
      </w:r>
      <w:r w:rsidR="009F0F15">
        <w:rPr>
          <w:rFonts w:ascii="Traditional Arabic" w:eastAsiaTheme="minorEastAsia" w:hAnsi="Traditional Arabic"/>
          <w:color w:val="auto"/>
          <w:sz w:val="38"/>
          <w:szCs w:val="38"/>
          <w:rtl/>
          <w:lang w:eastAsia="en-US"/>
        </w:rPr>
        <w:t xml:space="preserve">ر وتغيير في الشرع أو بدعة سقطت </w:t>
      </w:r>
      <w:r w:rsidR="009F0F15">
        <w:rPr>
          <w:rFonts w:ascii="Traditional Arabic" w:eastAsiaTheme="minorEastAsia" w:hAnsi="Traditional Arabic" w:hint="cs"/>
          <w:color w:val="auto"/>
          <w:sz w:val="38"/>
          <w:szCs w:val="38"/>
          <w:rtl/>
          <w:lang w:eastAsia="en-US"/>
        </w:rPr>
        <w:t>إ</w:t>
      </w:r>
      <w:r w:rsidR="000E4C9F" w:rsidRPr="000E4C9F">
        <w:rPr>
          <w:rFonts w:ascii="Traditional Arabic" w:eastAsiaTheme="minorEastAsia" w:hAnsi="Traditional Arabic"/>
          <w:color w:val="auto"/>
          <w:sz w:val="38"/>
          <w:szCs w:val="38"/>
          <w:rtl/>
          <w:lang w:eastAsia="en-US"/>
        </w:rPr>
        <w:t xml:space="preserve">طاعته ووجب على المسلمين </w:t>
      </w:r>
      <w:r w:rsidR="000E4C9F" w:rsidRPr="000E4C9F">
        <w:rPr>
          <w:rFonts w:ascii="Traditional Arabic" w:eastAsiaTheme="minorEastAsia" w:hAnsi="Traditional Arabic"/>
          <w:color w:val="auto"/>
          <w:sz w:val="38"/>
          <w:szCs w:val="38"/>
          <w:rtl/>
          <w:lang w:eastAsia="en-US"/>
        </w:rPr>
        <w:lastRenderedPageBreak/>
        <w:t>خلعه ونصب إمام عادل إن أمكنهم ذلك ولا يجب في المبتدع إلا إذا ظنوا القدرة عليه وإلا فيهاجر المسلم عن أرضه إلى غيرها ويفر بدينه</w:t>
      </w:r>
      <w:r w:rsidR="000E4C9F">
        <w:rPr>
          <w:rFonts w:ascii="Traditional Arabic" w:eastAsiaTheme="minorEastAsia" w:hAnsi="Traditional Arabic" w:hint="cs"/>
          <w:color w:val="auto"/>
          <w:sz w:val="38"/>
          <w:szCs w:val="38"/>
          <w:rtl/>
          <w:lang w:eastAsia="en-US"/>
        </w:rPr>
        <w:t xml:space="preserve"> )</w:t>
      </w:r>
      <w:r w:rsidR="00510BF5" w:rsidRPr="00510BF5">
        <w:rPr>
          <w:rStyle w:val="af2"/>
          <w:rFonts w:eastAsiaTheme="minorEastAsia"/>
          <w:rtl/>
        </w:rPr>
        <w:t>(</w:t>
      </w:r>
      <w:r w:rsidR="00510BF5">
        <w:rPr>
          <w:rStyle w:val="af2"/>
          <w:rFonts w:eastAsiaTheme="minorEastAsia"/>
          <w:rtl/>
        </w:rPr>
        <w:footnoteReference w:id="69"/>
      </w:r>
      <w:r w:rsidR="00510BF5" w:rsidRPr="00510BF5">
        <w:rPr>
          <w:rStyle w:val="af2"/>
          <w:rFonts w:eastAsiaTheme="minorEastAsia"/>
          <w:rtl/>
        </w:rPr>
        <w:t>)</w:t>
      </w:r>
      <w:r w:rsidR="000E4C9F">
        <w:rPr>
          <w:rFonts w:ascii="Traditional Arabic" w:eastAsiaTheme="minorEastAsia" w:hAnsi="Traditional Arabic" w:hint="cs"/>
          <w:color w:val="auto"/>
          <w:sz w:val="38"/>
          <w:szCs w:val="38"/>
          <w:rtl/>
          <w:lang w:eastAsia="en-US"/>
        </w:rPr>
        <w:t>.</w:t>
      </w:r>
    </w:p>
    <w:p w:rsidR="00310631" w:rsidRPr="00D04037" w:rsidRDefault="00310631"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 xml:space="preserve">وبهذا يتبيّن أن الحنفيّة لا يرون الخروج على الإمام إلا في حالات خاصة كما ذكرت، وما ذهب إليه الحنفيّة هو قول الجمهور من المذاهب الأخرى كما قال القاضي عياض: </w:t>
      </w:r>
      <w:r w:rsidR="00E43F30" w:rsidRPr="00D04037">
        <w:rPr>
          <w:rFonts w:ascii="Traditional Arabic" w:eastAsiaTheme="minorEastAsia" w:hAnsi="Traditional Arabic" w:hint="cs"/>
          <w:color w:val="auto"/>
          <w:sz w:val="38"/>
          <w:szCs w:val="38"/>
          <w:rtl/>
          <w:lang w:eastAsia="en-US"/>
        </w:rPr>
        <w:t>: (</w:t>
      </w:r>
      <w:r w:rsidR="00E43F30" w:rsidRPr="00D04037">
        <w:rPr>
          <w:rFonts w:ascii="Traditional Arabic" w:eastAsiaTheme="minorEastAsia" w:hAnsi="Traditional Arabic" w:hint="eastAsia"/>
          <w:color w:val="auto"/>
          <w:sz w:val="38"/>
          <w:szCs w:val="38"/>
          <w:rtl/>
          <w:lang w:eastAsia="en-US"/>
        </w:rPr>
        <w:t>وقال</w:t>
      </w:r>
      <w:r w:rsidR="00E43F30" w:rsidRPr="00D04037">
        <w:rPr>
          <w:rFonts w:ascii="Traditional Arabic" w:eastAsiaTheme="minorEastAsia" w:hAnsi="Traditional Arabic"/>
          <w:color w:val="auto"/>
          <w:sz w:val="38"/>
          <w:szCs w:val="38"/>
          <w:rtl/>
          <w:lang w:eastAsia="en-US"/>
        </w:rPr>
        <w:t xml:space="preserve"> </w:t>
      </w:r>
      <w:r w:rsidR="00E43F30" w:rsidRPr="00D04037">
        <w:rPr>
          <w:rFonts w:ascii="Traditional Arabic" w:eastAsiaTheme="minorEastAsia" w:hAnsi="Traditional Arabic" w:hint="eastAsia"/>
          <w:color w:val="auto"/>
          <w:sz w:val="38"/>
          <w:szCs w:val="38"/>
          <w:rtl/>
          <w:lang w:eastAsia="en-US"/>
        </w:rPr>
        <w:t>جمهور</w:t>
      </w:r>
      <w:r w:rsidR="00E43F30" w:rsidRPr="00D04037">
        <w:rPr>
          <w:rFonts w:ascii="Traditional Arabic" w:eastAsiaTheme="minorEastAsia" w:hAnsi="Traditional Arabic"/>
          <w:color w:val="auto"/>
          <w:sz w:val="38"/>
          <w:szCs w:val="38"/>
          <w:rtl/>
          <w:lang w:eastAsia="en-US"/>
        </w:rPr>
        <w:t xml:space="preserve"> </w:t>
      </w:r>
      <w:r w:rsidR="00E43F30" w:rsidRPr="00D04037">
        <w:rPr>
          <w:rFonts w:ascii="Traditional Arabic" w:eastAsiaTheme="minorEastAsia" w:hAnsi="Traditional Arabic" w:hint="eastAsia"/>
          <w:color w:val="auto"/>
          <w:sz w:val="38"/>
          <w:szCs w:val="38"/>
          <w:rtl/>
          <w:lang w:eastAsia="en-US"/>
        </w:rPr>
        <w:t>أهل</w:t>
      </w:r>
      <w:r w:rsidR="00E43F30" w:rsidRPr="00D04037">
        <w:rPr>
          <w:rFonts w:ascii="Traditional Arabic" w:eastAsiaTheme="minorEastAsia" w:hAnsi="Traditional Arabic"/>
          <w:color w:val="auto"/>
          <w:sz w:val="38"/>
          <w:szCs w:val="38"/>
          <w:rtl/>
          <w:lang w:eastAsia="en-US"/>
        </w:rPr>
        <w:t xml:space="preserve"> </w:t>
      </w:r>
      <w:r w:rsidR="00E43F30" w:rsidRPr="00D04037">
        <w:rPr>
          <w:rFonts w:ascii="Traditional Arabic" w:eastAsiaTheme="minorEastAsia" w:hAnsi="Traditional Arabic" w:hint="eastAsia"/>
          <w:color w:val="auto"/>
          <w:sz w:val="38"/>
          <w:szCs w:val="38"/>
          <w:rtl/>
          <w:lang w:eastAsia="en-US"/>
        </w:rPr>
        <w:t>السّنّة</w:t>
      </w:r>
      <w:r w:rsidR="00E43F30" w:rsidRPr="00D04037">
        <w:rPr>
          <w:rFonts w:ascii="Traditional Arabic" w:eastAsiaTheme="minorEastAsia" w:hAnsi="Traditional Arabic"/>
          <w:color w:val="auto"/>
          <w:sz w:val="38"/>
          <w:szCs w:val="38"/>
          <w:rtl/>
          <w:lang w:eastAsia="en-US"/>
        </w:rPr>
        <w:t xml:space="preserve"> </w:t>
      </w:r>
      <w:r w:rsidR="00E43F30" w:rsidRPr="00D04037">
        <w:rPr>
          <w:rFonts w:ascii="Traditional Arabic" w:eastAsiaTheme="minorEastAsia" w:hAnsi="Traditional Arabic" w:hint="eastAsia"/>
          <w:color w:val="auto"/>
          <w:sz w:val="38"/>
          <w:szCs w:val="38"/>
          <w:rtl/>
          <w:lang w:eastAsia="en-US"/>
        </w:rPr>
        <w:t>من</w:t>
      </w:r>
      <w:r w:rsidR="00E43F30" w:rsidRPr="00D04037">
        <w:rPr>
          <w:rFonts w:ascii="Traditional Arabic" w:eastAsiaTheme="minorEastAsia" w:hAnsi="Traditional Arabic"/>
          <w:color w:val="auto"/>
          <w:sz w:val="38"/>
          <w:szCs w:val="38"/>
          <w:rtl/>
          <w:lang w:eastAsia="en-US"/>
        </w:rPr>
        <w:t xml:space="preserve"> </w:t>
      </w:r>
      <w:r w:rsidR="00E43F30" w:rsidRPr="00D04037">
        <w:rPr>
          <w:rFonts w:ascii="Traditional Arabic" w:eastAsiaTheme="minorEastAsia" w:hAnsi="Traditional Arabic" w:hint="eastAsia"/>
          <w:color w:val="auto"/>
          <w:sz w:val="38"/>
          <w:szCs w:val="38"/>
          <w:rtl/>
          <w:lang w:eastAsia="en-US"/>
        </w:rPr>
        <w:t>الفقهاء</w:t>
      </w:r>
      <w:r w:rsidR="00E43F30" w:rsidRPr="00D04037">
        <w:rPr>
          <w:rFonts w:ascii="Traditional Arabic" w:eastAsiaTheme="minorEastAsia" w:hAnsi="Traditional Arabic"/>
          <w:color w:val="auto"/>
          <w:sz w:val="38"/>
          <w:szCs w:val="38"/>
          <w:rtl/>
          <w:lang w:eastAsia="en-US"/>
        </w:rPr>
        <w:t xml:space="preserve"> </w:t>
      </w:r>
      <w:r w:rsidR="00E43F30" w:rsidRPr="00D04037">
        <w:rPr>
          <w:rFonts w:ascii="Traditional Arabic" w:eastAsiaTheme="minorEastAsia" w:hAnsi="Traditional Arabic" w:hint="eastAsia"/>
          <w:color w:val="auto"/>
          <w:sz w:val="38"/>
          <w:szCs w:val="38"/>
          <w:rtl/>
          <w:lang w:eastAsia="en-US"/>
        </w:rPr>
        <w:t>والمحدثين</w:t>
      </w:r>
      <w:r w:rsidR="00E43F30" w:rsidRPr="00D04037">
        <w:rPr>
          <w:rFonts w:ascii="Traditional Arabic" w:eastAsiaTheme="minorEastAsia" w:hAnsi="Traditional Arabic"/>
          <w:color w:val="auto"/>
          <w:sz w:val="38"/>
          <w:szCs w:val="38"/>
          <w:rtl/>
          <w:lang w:eastAsia="en-US"/>
        </w:rPr>
        <w:t xml:space="preserve"> </w:t>
      </w:r>
      <w:r w:rsidR="00E43F30" w:rsidRPr="00D04037">
        <w:rPr>
          <w:rFonts w:ascii="Traditional Arabic" w:eastAsiaTheme="minorEastAsia" w:hAnsi="Traditional Arabic" w:hint="eastAsia"/>
          <w:color w:val="auto"/>
          <w:sz w:val="38"/>
          <w:szCs w:val="38"/>
          <w:rtl/>
          <w:lang w:eastAsia="en-US"/>
        </w:rPr>
        <w:t>والمتكلّمين</w:t>
      </w:r>
      <w:r w:rsidR="007F2705">
        <w:rPr>
          <w:rFonts w:ascii="Traditional Arabic" w:eastAsiaTheme="minorEastAsia" w:hAnsi="Traditional Arabic" w:hint="cs"/>
          <w:color w:val="auto"/>
          <w:sz w:val="38"/>
          <w:szCs w:val="38"/>
          <w:rtl/>
          <w:lang w:eastAsia="en-US"/>
        </w:rPr>
        <w:t>:</w:t>
      </w:r>
      <w:r w:rsidR="00E43F30" w:rsidRPr="00D04037">
        <w:rPr>
          <w:rFonts w:ascii="Traditional Arabic" w:eastAsiaTheme="minorEastAsia" w:hAnsi="Traditional Arabic"/>
          <w:color w:val="auto"/>
          <w:sz w:val="38"/>
          <w:szCs w:val="38"/>
          <w:rtl/>
          <w:lang w:eastAsia="en-US"/>
        </w:rPr>
        <w:t xml:space="preserve"> </w:t>
      </w:r>
      <w:r w:rsidR="00E43F30" w:rsidRPr="00D04037">
        <w:rPr>
          <w:rFonts w:ascii="Traditional Arabic" w:eastAsiaTheme="minorEastAsia" w:hAnsi="Traditional Arabic" w:hint="eastAsia"/>
          <w:color w:val="auto"/>
          <w:sz w:val="38"/>
          <w:szCs w:val="38"/>
          <w:rtl/>
          <w:lang w:eastAsia="en-US"/>
        </w:rPr>
        <w:t>لا</w:t>
      </w:r>
      <w:r w:rsidR="00E43F30" w:rsidRPr="00D04037">
        <w:rPr>
          <w:rFonts w:ascii="Traditional Arabic" w:eastAsiaTheme="minorEastAsia" w:hAnsi="Traditional Arabic"/>
          <w:color w:val="auto"/>
          <w:sz w:val="38"/>
          <w:szCs w:val="38"/>
          <w:rtl/>
          <w:lang w:eastAsia="en-US"/>
        </w:rPr>
        <w:t xml:space="preserve"> </w:t>
      </w:r>
      <w:r w:rsidR="00E43F30" w:rsidRPr="00D04037">
        <w:rPr>
          <w:rFonts w:ascii="Traditional Arabic" w:eastAsiaTheme="minorEastAsia" w:hAnsi="Traditional Arabic" w:hint="eastAsia"/>
          <w:color w:val="auto"/>
          <w:sz w:val="38"/>
          <w:szCs w:val="38"/>
          <w:rtl/>
          <w:lang w:eastAsia="en-US"/>
        </w:rPr>
        <w:t>ينعزل</w:t>
      </w:r>
      <w:r w:rsidR="00E43F30" w:rsidRPr="00D04037">
        <w:rPr>
          <w:rFonts w:ascii="Traditional Arabic" w:eastAsiaTheme="minorEastAsia" w:hAnsi="Traditional Arabic"/>
          <w:color w:val="auto"/>
          <w:sz w:val="38"/>
          <w:szCs w:val="38"/>
          <w:rtl/>
          <w:lang w:eastAsia="en-US"/>
        </w:rPr>
        <w:t xml:space="preserve"> </w:t>
      </w:r>
      <w:r w:rsidR="00E43F30" w:rsidRPr="00D04037">
        <w:rPr>
          <w:rFonts w:ascii="Traditional Arabic" w:eastAsiaTheme="minorEastAsia" w:hAnsi="Traditional Arabic" w:hint="eastAsia"/>
          <w:color w:val="auto"/>
          <w:sz w:val="38"/>
          <w:szCs w:val="38"/>
          <w:rtl/>
          <w:lang w:eastAsia="en-US"/>
        </w:rPr>
        <w:t>بالفسق</w:t>
      </w:r>
      <w:r w:rsidR="00E43F30" w:rsidRPr="00D04037">
        <w:rPr>
          <w:rFonts w:ascii="Traditional Arabic" w:eastAsiaTheme="minorEastAsia" w:hAnsi="Traditional Arabic"/>
          <w:color w:val="auto"/>
          <w:sz w:val="38"/>
          <w:szCs w:val="38"/>
          <w:rtl/>
          <w:lang w:eastAsia="en-US"/>
        </w:rPr>
        <w:t xml:space="preserve"> </w:t>
      </w:r>
      <w:r w:rsidR="00E43F30" w:rsidRPr="00D04037">
        <w:rPr>
          <w:rFonts w:ascii="Traditional Arabic" w:eastAsiaTheme="minorEastAsia" w:hAnsi="Traditional Arabic" w:hint="eastAsia"/>
          <w:color w:val="auto"/>
          <w:sz w:val="38"/>
          <w:szCs w:val="38"/>
          <w:rtl/>
          <w:lang w:eastAsia="en-US"/>
        </w:rPr>
        <w:t>والظلم</w:t>
      </w:r>
      <w:r w:rsidR="00E43F30" w:rsidRPr="00D04037">
        <w:rPr>
          <w:rFonts w:ascii="Traditional Arabic" w:eastAsiaTheme="minorEastAsia" w:hAnsi="Traditional Arabic"/>
          <w:color w:val="auto"/>
          <w:sz w:val="38"/>
          <w:szCs w:val="38"/>
          <w:rtl/>
          <w:lang w:eastAsia="en-US"/>
        </w:rPr>
        <w:t xml:space="preserve"> </w:t>
      </w:r>
      <w:r w:rsidR="00E43F30" w:rsidRPr="00D04037">
        <w:rPr>
          <w:rFonts w:ascii="Traditional Arabic" w:eastAsiaTheme="minorEastAsia" w:hAnsi="Traditional Arabic" w:hint="eastAsia"/>
          <w:color w:val="auto"/>
          <w:sz w:val="38"/>
          <w:szCs w:val="38"/>
          <w:rtl/>
          <w:lang w:eastAsia="en-US"/>
        </w:rPr>
        <w:t>وتعطيل</w:t>
      </w:r>
      <w:r w:rsidR="00E43F30" w:rsidRPr="00D04037">
        <w:rPr>
          <w:rFonts w:ascii="Traditional Arabic" w:eastAsiaTheme="minorEastAsia" w:hAnsi="Traditional Arabic"/>
          <w:color w:val="auto"/>
          <w:sz w:val="38"/>
          <w:szCs w:val="38"/>
          <w:rtl/>
          <w:lang w:eastAsia="en-US"/>
        </w:rPr>
        <w:t xml:space="preserve"> </w:t>
      </w:r>
      <w:r w:rsidR="00E43F30" w:rsidRPr="00D04037">
        <w:rPr>
          <w:rFonts w:ascii="Traditional Arabic" w:eastAsiaTheme="minorEastAsia" w:hAnsi="Traditional Arabic" w:hint="eastAsia"/>
          <w:color w:val="auto"/>
          <w:sz w:val="38"/>
          <w:szCs w:val="38"/>
          <w:rtl/>
          <w:lang w:eastAsia="en-US"/>
        </w:rPr>
        <w:t>الحقوق</w:t>
      </w:r>
      <w:r w:rsidR="00E43F30" w:rsidRPr="00D04037">
        <w:rPr>
          <w:rFonts w:ascii="Traditional Arabic" w:eastAsiaTheme="minorEastAsia" w:hAnsi="Traditional Arabic" w:hint="cs"/>
          <w:color w:val="auto"/>
          <w:sz w:val="38"/>
          <w:szCs w:val="38"/>
          <w:rtl/>
          <w:lang w:eastAsia="en-US"/>
        </w:rPr>
        <w:t>،</w:t>
      </w:r>
      <w:r w:rsidR="00E43F30" w:rsidRPr="00D04037">
        <w:rPr>
          <w:rFonts w:ascii="Traditional Arabic" w:eastAsiaTheme="minorEastAsia" w:hAnsi="Traditional Arabic"/>
          <w:color w:val="auto"/>
          <w:sz w:val="38"/>
          <w:szCs w:val="38"/>
          <w:rtl/>
          <w:lang w:eastAsia="en-US"/>
        </w:rPr>
        <w:t xml:space="preserve"> </w:t>
      </w:r>
      <w:r w:rsidR="00E43F30" w:rsidRPr="00D04037">
        <w:rPr>
          <w:rFonts w:ascii="Traditional Arabic" w:eastAsiaTheme="minorEastAsia" w:hAnsi="Traditional Arabic" w:hint="eastAsia"/>
          <w:color w:val="auto"/>
          <w:sz w:val="38"/>
          <w:szCs w:val="38"/>
          <w:rtl/>
          <w:lang w:eastAsia="en-US"/>
        </w:rPr>
        <w:t>ولا</w:t>
      </w:r>
      <w:r w:rsidR="00E43F30" w:rsidRPr="00D04037">
        <w:rPr>
          <w:rFonts w:ascii="Traditional Arabic" w:eastAsiaTheme="minorEastAsia" w:hAnsi="Traditional Arabic"/>
          <w:color w:val="auto"/>
          <w:sz w:val="38"/>
          <w:szCs w:val="38"/>
          <w:rtl/>
          <w:lang w:eastAsia="en-US"/>
        </w:rPr>
        <w:t xml:space="preserve"> </w:t>
      </w:r>
      <w:r w:rsidR="00E43F30" w:rsidRPr="00D04037">
        <w:rPr>
          <w:rFonts w:ascii="Traditional Arabic" w:eastAsiaTheme="minorEastAsia" w:hAnsi="Traditional Arabic" w:hint="eastAsia"/>
          <w:color w:val="auto"/>
          <w:sz w:val="38"/>
          <w:szCs w:val="38"/>
          <w:rtl/>
          <w:lang w:eastAsia="en-US"/>
        </w:rPr>
        <w:t>يخلع</w:t>
      </w:r>
      <w:r w:rsidR="00E43F30" w:rsidRPr="00D04037">
        <w:rPr>
          <w:rFonts w:ascii="Traditional Arabic" w:eastAsiaTheme="minorEastAsia" w:hAnsi="Traditional Arabic" w:hint="cs"/>
          <w:color w:val="auto"/>
          <w:sz w:val="38"/>
          <w:szCs w:val="38"/>
          <w:rtl/>
          <w:lang w:eastAsia="en-US"/>
        </w:rPr>
        <w:t>،</w:t>
      </w:r>
      <w:r w:rsidR="00E43F30" w:rsidRPr="00D04037">
        <w:rPr>
          <w:rFonts w:ascii="Traditional Arabic" w:eastAsiaTheme="minorEastAsia" w:hAnsi="Traditional Arabic"/>
          <w:color w:val="auto"/>
          <w:sz w:val="38"/>
          <w:szCs w:val="38"/>
          <w:rtl/>
          <w:lang w:eastAsia="en-US"/>
        </w:rPr>
        <w:t xml:space="preserve"> </w:t>
      </w:r>
      <w:r w:rsidR="00E43F30" w:rsidRPr="00D04037">
        <w:rPr>
          <w:rFonts w:ascii="Traditional Arabic" w:eastAsiaTheme="minorEastAsia" w:hAnsi="Traditional Arabic" w:hint="eastAsia"/>
          <w:color w:val="auto"/>
          <w:sz w:val="38"/>
          <w:szCs w:val="38"/>
          <w:rtl/>
          <w:lang w:eastAsia="en-US"/>
        </w:rPr>
        <w:t>ولا</w:t>
      </w:r>
      <w:r w:rsidR="00E43F30" w:rsidRPr="00D04037">
        <w:rPr>
          <w:rFonts w:ascii="Traditional Arabic" w:eastAsiaTheme="minorEastAsia" w:hAnsi="Traditional Arabic"/>
          <w:color w:val="auto"/>
          <w:sz w:val="38"/>
          <w:szCs w:val="38"/>
          <w:rtl/>
          <w:lang w:eastAsia="en-US"/>
        </w:rPr>
        <w:t xml:space="preserve"> </w:t>
      </w:r>
      <w:r w:rsidR="00E43F30" w:rsidRPr="00D04037">
        <w:rPr>
          <w:rFonts w:ascii="Traditional Arabic" w:eastAsiaTheme="minorEastAsia" w:hAnsi="Traditional Arabic" w:hint="eastAsia"/>
          <w:color w:val="auto"/>
          <w:sz w:val="38"/>
          <w:szCs w:val="38"/>
          <w:rtl/>
          <w:lang w:eastAsia="en-US"/>
        </w:rPr>
        <w:t>يجوز</w:t>
      </w:r>
      <w:r w:rsidR="00E43F30" w:rsidRPr="00D04037">
        <w:rPr>
          <w:rFonts w:ascii="Traditional Arabic" w:eastAsiaTheme="minorEastAsia" w:hAnsi="Traditional Arabic"/>
          <w:color w:val="auto"/>
          <w:sz w:val="38"/>
          <w:szCs w:val="38"/>
          <w:rtl/>
          <w:lang w:eastAsia="en-US"/>
        </w:rPr>
        <w:t xml:space="preserve"> </w:t>
      </w:r>
      <w:r w:rsidR="00E43F30" w:rsidRPr="00D04037">
        <w:rPr>
          <w:rFonts w:ascii="Traditional Arabic" w:eastAsiaTheme="minorEastAsia" w:hAnsi="Traditional Arabic" w:hint="eastAsia"/>
          <w:color w:val="auto"/>
          <w:sz w:val="38"/>
          <w:szCs w:val="38"/>
          <w:rtl/>
          <w:lang w:eastAsia="en-US"/>
        </w:rPr>
        <w:t>الخروج</w:t>
      </w:r>
      <w:r w:rsidR="00E43F30" w:rsidRPr="00D04037">
        <w:rPr>
          <w:rFonts w:ascii="Traditional Arabic" w:eastAsiaTheme="minorEastAsia" w:hAnsi="Traditional Arabic"/>
          <w:color w:val="auto"/>
          <w:sz w:val="38"/>
          <w:szCs w:val="38"/>
          <w:rtl/>
          <w:lang w:eastAsia="en-US"/>
        </w:rPr>
        <w:t xml:space="preserve"> </w:t>
      </w:r>
      <w:r w:rsidR="00E43F30" w:rsidRPr="00D04037">
        <w:rPr>
          <w:rFonts w:ascii="Traditional Arabic" w:eastAsiaTheme="minorEastAsia" w:hAnsi="Traditional Arabic" w:hint="eastAsia"/>
          <w:color w:val="auto"/>
          <w:sz w:val="38"/>
          <w:szCs w:val="38"/>
          <w:rtl/>
          <w:lang w:eastAsia="en-US"/>
        </w:rPr>
        <w:t>عليه</w:t>
      </w:r>
      <w:r w:rsidR="00E43F30" w:rsidRPr="00D04037">
        <w:rPr>
          <w:rFonts w:ascii="Traditional Arabic" w:eastAsiaTheme="minorEastAsia" w:hAnsi="Traditional Arabic"/>
          <w:color w:val="auto"/>
          <w:sz w:val="38"/>
          <w:szCs w:val="38"/>
          <w:rtl/>
          <w:lang w:eastAsia="en-US"/>
        </w:rPr>
        <w:t xml:space="preserve"> </w:t>
      </w:r>
      <w:r w:rsidR="00E43F30" w:rsidRPr="00D04037">
        <w:rPr>
          <w:rFonts w:ascii="Traditional Arabic" w:eastAsiaTheme="minorEastAsia" w:hAnsi="Traditional Arabic" w:hint="eastAsia"/>
          <w:color w:val="auto"/>
          <w:sz w:val="38"/>
          <w:szCs w:val="38"/>
          <w:rtl/>
          <w:lang w:eastAsia="en-US"/>
        </w:rPr>
        <w:t>بذلك</w:t>
      </w:r>
      <w:r w:rsidR="007F2705">
        <w:rPr>
          <w:rFonts w:ascii="Traditional Arabic" w:eastAsiaTheme="minorEastAsia" w:hAnsi="Traditional Arabic" w:hint="cs"/>
          <w:color w:val="auto"/>
          <w:sz w:val="38"/>
          <w:szCs w:val="38"/>
          <w:rtl/>
          <w:lang w:eastAsia="en-US"/>
        </w:rPr>
        <w:t>،</w:t>
      </w:r>
      <w:r w:rsidR="00E43F30" w:rsidRPr="00D04037">
        <w:rPr>
          <w:rFonts w:ascii="Traditional Arabic" w:eastAsiaTheme="minorEastAsia" w:hAnsi="Traditional Arabic"/>
          <w:color w:val="auto"/>
          <w:sz w:val="38"/>
          <w:szCs w:val="38"/>
          <w:rtl/>
          <w:lang w:eastAsia="en-US"/>
        </w:rPr>
        <w:t xml:space="preserve"> </w:t>
      </w:r>
      <w:r w:rsidR="00E43F30" w:rsidRPr="00D04037">
        <w:rPr>
          <w:rFonts w:ascii="Traditional Arabic" w:eastAsiaTheme="minorEastAsia" w:hAnsi="Traditional Arabic" w:hint="eastAsia"/>
          <w:color w:val="auto"/>
          <w:sz w:val="38"/>
          <w:szCs w:val="38"/>
          <w:rtl/>
          <w:lang w:eastAsia="en-US"/>
        </w:rPr>
        <w:t>بل</w:t>
      </w:r>
      <w:r w:rsidR="00E43F30" w:rsidRPr="00D04037">
        <w:rPr>
          <w:rFonts w:ascii="Traditional Arabic" w:eastAsiaTheme="minorEastAsia" w:hAnsi="Traditional Arabic"/>
          <w:color w:val="auto"/>
          <w:sz w:val="38"/>
          <w:szCs w:val="38"/>
          <w:rtl/>
          <w:lang w:eastAsia="en-US"/>
        </w:rPr>
        <w:t xml:space="preserve"> </w:t>
      </w:r>
      <w:r w:rsidR="00E43F30" w:rsidRPr="00D04037">
        <w:rPr>
          <w:rFonts w:ascii="Traditional Arabic" w:eastAsiaTheme="minorEastAsia" w:hAnsi="Traditional Arabic" w:hint="eastAsia"/>
          <w:color w:val="auto"/>
          <w:sz w:val="38"/>
          <w:szCs w:val="38"/>
          <w:rtl/>
          <w:lang w:eastAsia="en-US"/>
        </w:rPr>
        <w:t>يجب</w:t>
      </w:r>
      <w:r w:rsidR="00E43F30" w:rsidRPr="00D04037">
        <w:rPr>
          <w:rFonts w:ascii="Traditional Arabic" w:eastAsiaTheme="minorEastAsia" w:hAnsi="Traditional Arabic"/>
          <w:color w:val="auto"/>
          <w:sz w:val="38"/>
          <w:szCs w:val="38"/>
          <w:rtl/>
          <w:lang w:eastAsia="en-US"/>
        </w:rPr>
        <w:t xml:space="preserve"> </w:t>
      </w:r>
      <w:r w:rsidR="00E43F30" w:rsidRPr="00D04037">
        <w:rPr>
          <w:rFonts w:ascii="Traditional Arabic" w:eastAsiaTheme="minorEastAsia" w:hAnsi="Traditional Arabic" w:hint="eastAsia"/>
          <w:color w:val="auto"/>
          <w:sz w:val="38"/>
          <w:szCs w:val="38"/>
          <w:rtl/>
          <w:lang w:eastAsia="en-US"/>
        </w:rPr>
        <w:t>وعظه</w:t>
      </w:r>
      <w:r w:rsidR="00E43F30" w:rsidRPr="00D04037">
        <w:rPr>
          <w:rFonts w:ascii="Traditional Arabic" w:eastAsiaTheme="minorEastAsia" w:hAnsi="Traditional Arabic"/>
          <w:color w:val="auto"/>
          <w:sz w:val="38"/>
          <w:szCs w:val="38"/>
          <w:rtl/>
          <w:lang w:eastAsia="en-US"/>
        </w:rPr>
        <w:t xml:space="preserve"> </w:t>
      </w:r>
      <w:r w:rsidR="00E43F30" w:rsidRPr="00D04037">
        <w:rPr>
          <w:rFonts w:ascii="Traditional Arabic" w:eastAsiaTheme="minorEastAsia" w:hAnsi="Traditional Arabic" w:hint="eastAsia"/>
          <w:color w:val="auto"/>
          <w:sz w:val="38"/>
          <w:szCs w:val="38"/>
          <w:rtl/>
          <w:lang w:eastAsia="en-US"/>
        </w:rPr>
        <w:t>وتخويفه</w:t>
      </w:r>
      <w:r w:rsidRPr="00D04037">
        <w:rPr>
          <w:rFonts w:ascii="Traditional Arabic" w:eastAsiaTheme="minorEastAsia" w:hAnsi="Traditional Arabic"/>
          <w:color w:val="auto"/>
          <w:sz w:val="38"/>
          <w:szCs w:val="38"/>
          <w:rtl/>
          <w:lang w:eastAsia="en-US"/>
        </w:rPr>
        <w:t>).</w:t>
      </w:r>
      <w:r w:rsidRPr="00D04037">
        <w:rPr>
          <w:rFonts w:eastAsiaTheme="minorEastAsia"/>
          <w:sz w:val="38"/>
          <w:szCs w:val="38"/>
          <w:vertAlign w:val="superscript"/>
          <w:rtl/>
        </w:rPr>
        <w:t>(</w:t>
      </w:r>
      <w:r w:rsidRPr="00D04037">
        <w:rPr>
          <w:rFonts w:eastAsiaTheme="minorEastAsia"/>
          <w:sz w:val="38"/>
          <w:szCs w:val="38"/>
          <w:vertAlign w:val="superscript"/>
          <w:rtl/>
        </w:rPr>
        <w:footnoteReference w:id="70"/>
      </w:r>
      <w:r w:rsidRPr="00D04037">
        <w:rPr>
          <w:rFonts w:eastAsiaTheme="minorEastAsia"/>
          <w:sz w:val="38"/>
          <w:szCs w:val="38"/>
          <w:vertAlign w:val="superscript"/>
          <w:rtl/>
        </w:rPr>
        <w:t>)</w:t>
      </w:r>
    </w:p>
    <w:p w:rsidR="00310631" w:rsidRPr="00D04037" w:rsidRDefault="00310631"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أما الخوارج فلا يعتدون بتلك الش</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روط أبدا</w:t>
      </w:r>
      <w:r w:rsidR="007F2705">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بل يرون وج</w:t>
      </w:r>
      <w:r w:rsidRPr="00D04037">
        <w:rPr>
          <w:rFonts w:ascii="Traditional Arabic" w:eastAsiaTheme="minorEastAsia" w:hAnsi="Traditional Arabic" w:hint="cs"/>
          <w:color w:val="auto"/>
          <w:sz w:val="38"/>
          <w:szCs w:val="38"/>
          <w:rtl/>
          <w:lang w:eastAsia="en-US"/>
        </w:rPr>
        <w:t>و</w:t>
      </w:r>
      <w:r w:rsidRPr="00D04037">
        <w:rPr>
          <w:rFonts w:ascii="Traditional Arabic" w:eastAsiaTheme="minorEastAsia" w:hAnsi="Traditional Arabic"/>
          <w:color w:val="auto"/>
          <w:sz w:val="38"/>
          <w:szCs w:val="38"/>
          <w:rtl/>
          <w:lang w:eastAsia="en-US"/>
        </w:rPr>
        <w:t>ب الخروج على الإمام الجائر والظالم أو الواقع في المعصية، أو من يرونه لا يصلح للإمامة في مفهومهم.</w:t>
      </w:r>
    </w:p>
    <w:p w:rsidR="00310631" w:rsidRPr="00D04037" w:rsidRDefault="00310631"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يقول أبو اليسر البزدوي: (واتفقوا على الخروج على سلاطين المسلمين وقتالهم، وعلى كون دار الإسلام دار الحرب...</w:t>
      </w:r>
    </w:p>
    <w:p w:rsidR="00310631" w:rsidRPr="00D04037" w:rsidRDefault="00310631"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ولهذا يستبيحون أخذ مال من يخالفهم كما يبيحون قتله)</w:t>
      </w:r>
      <w:r w:rsidRPr="00DF4A4D">
        <w:rPr>
          <w:rFonts w:asciiTheme="minorHAnsi" w:eastAsiaTheme="minorEastAsia" w:hAnsiTheme="minorHAnsi" w:cstheme="minorBidi"/>
          <w:color w:val="auto"/>
          <w:sz w:val="32"/>
          <w:szCs w:val="32"/>
          <w:vertAlign w:val="superscript"/>
          <w:rtl/>
          <w:lang w:eastAsia="en-US"/>
        </w:rPr>
        <w:t>(</w:t>
      </w:r>
      <w:r w:rsidRPr="00DF4A4D">
        <w:rPr>
          <w:rFonts w:asciiTheme="minorHAnsi" w:eastAsiaTheme="minorEastAsia" w:hAnsiTheme="minorHAnsi" w:cstheme="minorBidi"/>
          <w:color w:val="auto"/>
          <w:sz w:val="32"/>
          <w:szCs w:val="32"/>
          <w:vertAlign w:val="superscript"/>
          <w:rtl/>
          <w:lang w:eastAsia="en-US"/>
        </w:rPr>
        <w:footnoteReference w:id="71"/>
      </w:r>
      <w:r w:rsidRPr="00DF4A4D">
        <w:rPr>
          <w:rFonts w:asciiTheme="minorHAnsi" w:eastAsiaTheme="minorEastAsia" w:hAnsiTheme="minorHAnsi" w:cstheme="minorBidi"/>
          <w:color w:val="auto"/>
          <w:sz w:val="32"/>
          <w:szCs w:val="32"/>
          <w:vertAlign w:val="superscript"/>
          <w:rtl/>
          <w:lang w:eastAsia="en-US"/>
        </w:rPr>
        <w:t>)</w:t>
      </w:r>
      <w:r w:rsidR="00656F55" w:rsidRPr="00DF4A4D">
        <w:rPr>
          <w:rFonts w:ascii="Traditional Arabic" w:eastAsiaTheme="minorEastAsia" w:hAnsi="Traditional Arabic" w:hint="cs"/>
          <w:color w:val="auto"/>
          <w:sz w:val="32"/>
          <w:szCs w:val="32"/>
          <w:rtl/>
          <w:lang w:eastAsia="en-US"/>
        </w:rPr>
        <w:t>.</w:t>
      </w:r>
    </w:p>
    <w:p w:rsidR="00B12FCC" w:rsidRPr="00D04037" w:rsidRDefault="00B12FCC"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ويقول الكنغراوي: (</w:t>
      </w:r>
      <w:r w:rsidRPr="00D04037">
        <w:rPr>
          <w:rFonts w:ascii="Traditional Arabic" w:eastAsiaTheme="minorEastAsia" w:hAnsi="Traditional Arabic" w:hint="eastAsia"/>
          <w:color w:val="auto"/>
          <w:sz w:val="38"/>
          <w:szCs w:val="38"/>
          <w:rtl/>
          <w:lang w:eastAsia="en-US"/>
        </w:rPr>
        <w:t>وكانوا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يستغوون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العباد</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في</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العراق،</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وخرجوا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على</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الأمة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غير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مرّة،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وعظم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شرهم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في</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نواحي</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البصرة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وما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والاها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أرض</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العرب،</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وفي</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عراق</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العجم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إلى</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مُكْران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وسجستان،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وطالت</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الحروب</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بينهم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وبين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الجماعة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أيام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بني</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أمية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فكانوا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يكفّرون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خالفهم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المسلمين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ويوجبون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قتالهم</w:t>
      </w:r>
      <w:r w:rsidRPr="00D04037">
        <w:rPr>
          <w:rFonts w:ascii="Traditional Arabic" w:eastAsiaTheme="minorEastAsia" w:hAnsi="Traditional Arabic"/>
          <w:color w:val="auto"/>
          <w:sz w:val="38"/>
          <w:szCs w:val="38"/>
          <w:rtl/>
          <w:lang w:eastAsia="en-US"/>
        </w:rPr>
        <w:t>.</w:t>
      </w:r>
      <w:r w:rsidRPr="00D04037">
        <w:rPr>
          <w:rFonts w:ascii="Traditional Arabic" w:eastAsiaTheme="minorEastAsia" w:hAnsi="Traditional Arabic" w:hint="cs"/>
          <w:color w:val="auto"/>
          <w:sz w:val="38"/>
          <w:szCs w:val="38"/>
          <w:rtl/>
          <w:lang w:eastAsia="en-US"/>
        </w:rPr>
        <w:t>...</w:t>
      </w:r>
    </w:p>
    <w:p w:rsidR="00310631" w:rsidRPr="00D04037" w:rsidRDefault="00B12FCC"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eastAsia"/>
          <w:color w:val="auto"/>
          <w:sz w:val="38"/>
          <w:szCs w:val="38"/>
          <w:rtl/>
          <w:lang w:eastAsia="en-US"/>
        </w:rPr>
        <w:lastRenderedPageBreak/>
        <w:t>وات</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eastAsia"/>
          <w:color w:val="auto"/>
          <w:sz w:val="38"/>
          <w:szCs w:val="38"/>
          <w:rtl/>
          <w:lang w:eastAsia="en-US"/>
        </w:rPr>
        <w:t>فق</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جميع</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ذكرناهم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طوائف</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الحرورية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على</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قتال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مخالفيهم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أهل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الملة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قتال</w:t>
      </w:r>
      <w:r w:rsidR="007F2705">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أهل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الشرك</w:t>
      </w:r>
      <w:r w:rsidR="007F2705">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وعلى</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إجراء</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أحكام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المشركين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عليهم</w:t>
      </w:r>
      <w:r w:rsidR="00310631" w:rsidRPr="00D04037">
        <w:rPr>
          <w:rFonts w:ascii="Traditional Arabic" w:eastAsiaTheme="minorEastAsia" w:hAnsi="Traditional Arabic" w:hint="cs"/>
          <w:color w:val="auto"/>
          <w:sz w:val="38"/>
          <w:szCs w:val="38"/>
          <w:rtl/>
          <w:lang w:eastAsia="en-US"/>
        </w:rPr>
        <w:t>)</w:t>
      </w:r>
      <w:r w:rsidR="00310631" w:rsidRPr="00D04037">
        <w:rPr>
          <w:rFonts w:eastAsiaTheme="minorEastAsia"/>
          <w:sz w:val="38"/>
          <w:szCs w:val="38"/>
          <w:vertAlign w:val="superscript"/>
          <w:rtl/>
        </w:rPr>
        <w:t>(</w:t>
      </w:r>
      <w:r w:rsidR="00310631" w:rsidRPr="00D04037">
        <w:rPr>
          <w:rFonts w:eastAsiaTheme="minorEastAsia"/>
          <w:sz w:val="38"/>
          <w:szCs w:val="38"/>
          <w:vertAlign w:val="superscript"/>
          <w:rtl/>
        </w:rPr>
        <w:footnoteReference w:id="72"/>
      </w:r>
      <w:r w:rsidR="00310631" w:rsidRPr="00D04037">
        <w:rPr>
          <w:rFonts w:eastAsiaTheme="minorEastAsia"/>
          <w:sz w:val="38"/>
          <w:szCs w:val="38"/>
          <w:vertAlign w:val="superscript"/>
          <w:rtl/>
        </w:rPr>
        <w:t>)</w:t>
      </w:r>
      <w:r w:rsidR="00656F55" w:rsidRPr="00D04037">
        <w:rPr>
          <w:rFonts w:ascii="Traditional Arabic" w:eastAsiaTheme="minorEastAsia" w:hAnsi="Traditional Arabic" w:hint="cs"/>
          <w:color w:val="auto"/>
          <w:sz w:val="38"/>
          <w:szCs w:val="38"/>
          <w:rtl/>
          <w:lang w:eastAsia="en-US"/>
        </w:rPr>
        <w:t>.</w:t>
      </w:r>
    </w:p>
    <w:p w:rsidR="00BA3BD4" w:rsidRPr="00D04037" w:rsidRDefault="00310631" w:rsidP="007F2705">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 xml:space="preserve">وما ذكره الكنغراوي هو حالهم اليوم حيث </w:t>
      </w:r>
      <w:r w:rsidR="007F2705">
        <w:rPr>
          <w:rFonts w:ascii="Traditional Arabic" w:eastAsiaTheme="minorEastAsia" w:hAnsi="Traditional Arabic" w:hint="cs"/>
          <w:color w:val="auto"/>
          <w:sz w:val="38"/>
          <w:szCs w:val="38"/>
          <w:rtl/>
          <w:lang w:eastAsia="en-US"/>
        </w:rPr>
        <w:t>أنشأوا</w:t>
      </w:r>
      <w:r w:rsidRPr="00D04037">
        <w:rPr>
          <w:rFonts w:ascii="Traditional Arabic" w:eastAsiaTheme="minorEastAsia" w:hAnsi="Traditional Arabic" w:hint="cs"/>
          <w:color w:val="auto"/>
          <w:sz w:val="38"/>
          <w:szCs w:val="38"/>
          <w:rtl/>
          <w:lang w:eastAsia="en-US"/>
        </w:rPr>
        <w:t xml:space="preserve"> منظمات باسم الإسلام والجماعة</w:t>
      </w:r>
      <w:r w:rsidR="007F2705">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 وينطلقون منها إلى محاربة الدول والمؤسسات بحجّة ارتدادها، مردّدين نفس الشبه التي كان يقول بها الخوارج الأوائل في زمن الصّحابة ومن بعدهم من: تكفيرهم للمسلمين والحكّام بالمعاصي وبالاستلزامات التي ألزموا بها عامّة المسلمين وخاصتهم.</w:t>
      </w:r>
    </w:p>
    <w:p w:rsidR="00BA3BD4" w:rsidRPr="00D04037" w:rsidRDefault="00BA3BD4" w:rsidP="00A254C4">
      <w:pPr>
        <w:widowControl/>
        <w:bidi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br w:type="page"/>
      </w:r>
    </w:p>
    <w:p w:rsidR="00BA3BD4" w:rsidRPr="007B2C81" w:rsidRDefault="00BA3BD4" w:rsidP="00261407">
      <w:pPr>
        <w:widowControl/>
        <w:spacing w:line="620" w:lineRule="exact"/>
        <w:ind w:firstLine="0"/>
        <w:jc w:val="center"/>
        <w:rPr>
          <w:rFonts w:ascii="Traditional Arabic" w:eastAsiaTheme="minorEastAsia" w:hAnsi="Traditional Arabic"/>
          <w:b/>
          <w:bCs/>
          <w:color w:val="auto"/>
          <w:sz w:val="40"/>
          <w:szCs w:val="40"/>
          <w:rtl/>
          <w:lang w:eastAsia="en-US"/>
        </w:rPr>
      </w:pPr>
      <w:r w:rsidRPr="007B2C81">
        <w:rPr>
          <w:rFonts w:ascii="Traditional Arabic" w:eastAsiaTheme="minorEastAsia" w:hAnsi="Traditional Arabic"/>
          <w:b/>
          <w:bCs/>
          <w:color w:val="auto"/>
          <w:sz w:val="40"/>
          <w:szCs w:val="40"/>
          <w:rtl/>
          <w:lang w:eastAsia="en-US"/>
        </w:rPr>
        <w:lastRenderedPageBreak/>
        <w:t>المسألة الثالثة: بيان الصّبر على جور الإمام وظلمه، والرّد على الخوارج في ذلك:</w:t>
      </w:r>
    </w:p>
    <w:p w:rsidR="00BA3BD4" w:rsidRPr="00D04037" w:rsidRDefault="00BA3BD4" w:rsidP="009A0E08">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أمر الإسلام بأخذ الحيطة والحذر جراء ما يحصل من الأمير من ظلم لر</w:t>
      </w:r>
      <w:r w:rsidR="00E41D0B" w:rsidRPr="00D04037">
        <w:rPr>
          <w:rFonts w:ascii="Traditional Arabic" w:eastAsiaTheme="minorEastAsia" w:hAnsi="Traditional Arabic"/>
          <w:color w:val="auto"/>
          <w:sz w:val="38"/>
          <w:szCs w:val="38"/>
          <w:rtl/>
          <w:lang w:eastAsia="en-US"/>
        </w:rPr>
        <w:t>عيته وعدم إعطائه حقوقهم</w:t>
      </w:r>
      <w:r w:rsidR="009A0E08">
        <w:rPr>
          <w:rFonts w:ascii="Traditional Arabic" w:eastAsiaTheme="minorEastAsia" w:hAnsi="Traditional Arabic" w:hint="cs"/>
          <w:color w:val="auto"/>
          <w:sz w:val="38"/>
          <w:szCs w:val="38"/>
          <w:rtl/>
          <w:lang w:eastAsia="en-US"/>
        </w:rPr>
        <w:t>،</w:t>
      </w:r>
      <w:r w:rsidR="00E41D0B" w:rsidRPr="00D04037">
        <w:rPr>
          <w:rFonts w:ascii="Traditional Arabic" w:eastAsiaTheme="minorEastAsia" w:hAnsi="Traditional Arabic"/>
          <w:color w:val="auto"/>
          <w:sz w:val="38"/>
          <w:szCs w:val="38"/>
          <w:rtl/>
          <w:lang w:eastAsia="en-US"/>
        </w:rPr>
        <w:t xml:space="preserve"> وذلك مر</w:t>
      </w:r>
      <w:r w:rsidRPr="00D04037">
        <w:rPr>
          <w:rFonts w:ascii="Traditional Arabic" w:eastAsiaTheme="minorEastAsia" w:hAnsi="Traditional Arabic"/>
          <w:color w:val="auto"/>
          <w:sz w:val="38"/>
          <w:szCs w:val="38"/>
          <w:rtl/>
          <w:lang w:eastAsia="en-US"/>
        </w:rPr>
        <w:t>اعاة للمصلحة العامة إذ الش</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روع في الخروج عليه فيه من المفاسد ما تفوق </w:t>
      </w:r>
      <w:r w:rsidR="009A0E08">
        <w:rPr>
          <w:rFonts w:ascii="Traditional Arabic" w:eastAsiaTheme="minorEastAsia" w:hAnsi="Traditional Arabic" w:hint="cs"/>
          <w:color w:val="auto"/>
          <w:sz w:val="38"/>
          <w:szCs w:val="38"/>
          <w:rtl/>
          <w:lang w:eastAsia="en-US"/>
        </w:rPr>
        <w:t>مظلَمة</w:t>
      </w:r>
      <w:r w:rsidRPr="00D04037">
        <w:rPr>
          <w:rFonts w:ascii="Traditional Arabic" w:eastAsiaTheme="minorEastAsia" w:hAnsi="Traditional Arabic"/>
          <w:color w:val="auto"/>
          <w:sz w:val="38"/>
          <w:szCs w:val="38"/>
          <w:rtl/>
          <w:lang w:eastAsia="en-US"/>
        </w:rPr>
        <w:t xml:space="preserve"> الأمير </w:t>
      </w:r>
      <w:r w:rsidRPr="00D04037">
        <w:rPr>
          <w:rFonts w:ascii="Traditional Arabic" w:eastAsiaTheme="minorEastAsia" w:hAnsi="Traditional Arabic" w:hint="cs"/>
          <w:color w:val="auto"/>
          <w:sz w:val="38"/>
          <w:szCs w:val="38"/>
          <w:rtl/>
          <w:lang w:eastAsia="en-US"/>
        </w:rPr>
        <w:t>ل</w:t>
      </w:r>
      <w:r w:rsidRPr="00D04037">
        <w:rPr>
          <w:rFonts w:ascii="Traditional Arabic" w:eastAsiaTheme="minorEastAsia" w:hAnsi="Traditional Arabic"/>
          <w:color w:val="auto"/>
          <w:sz w:val="38"/>
          <w:szCs w:val="38"/>
          <w:rtl/>
          <w:lang w:eastAsia="en-US"/>
        </w:rPr>
        <w:t>رعيته</w:t>
      </w:r>
      <w:r w:rsidRPr="00D04037">
        <w:rPr>
          <w:rFonts w:ascii="Traditional Arabic" w:eastAsiaTheme="minorEastAsia" w:hAnsi="Traditional Arabic" w:hint="cs"/>
          <w:color w:val="auto"/>
          <w:sz w:val="38"/>
          <w:szCs w:val="38"/>
          <w:rtl/>
          <w:lang w:eastAsia="en-US"/>
        </w:rPr>
        <w:t xml:space="preserve">، </w:t>
      </w:r>
      <w:r w:rsidR="00244CBB" w:rsidRPr="00D04037">
        <w:rPr>
          <w:rFonts w:ascii="Traditional Arabic" w:eastAsiaTheme="minorEastAsia" w:hAnsi="Traditional Arabic"/>
          <w:color w:val="auto"/>
          <w:sz w:val="38"/>
          <w:szCs w:val="38"/>
          <w:rtl/>
          <w:lang w:eastAsia="en-US"/>
        </w:rPr>
        <w:t>(</w:t>
      </w:r>
      <w:r w:rsidR="00244CBB" w:rsidRPr="00D04037">
        <w:rPr>
          <w:rFonts w:ascii="Traditional Arabic" w:eastAsiaTheme="minorEastAsia" w:hAnsi="Traditional Arabic" w:hint="eastAsia"/>
          <w:color w:val="auto"/>
          <w:sz w:val="38"/>
          <w:szCs w:val="38"/>
          <w:rtl/>
          <w:lang w:eastAsia="en-US"/>
        </w:rPr>
        <w:t>وقل</w:t>
      </w:r>
      <w:r w:rsidR="00244CBB" w:rsidRPr="00D04037">
        <w:rPr>
          <w:rFonts w:ascii="Traditional Arabic" w:eastAsiaTheme="minorEastAsia" w:hAnsi="Traditional Arabic" w:hint="cs"/>
          <w:color w:val="auto"/>
          <w:sz w:val="38"/>
          <w:szCs w:val="38"/>
          <w:rtl/>
          <w:lang w:eastAsia="en-US"/>
        </w:rPr>
        <w:t>َّ</w:t>
      </w:r>
      <w:r w:rsidR="00244CBB" w:rsidRPr="00D04037">
        <w:rPr>
          <w:rFonts w:ascii="Traditional Arabic" w:eastAsiaTheme="minorEastAsia" w:hAnsi="Traditional Arabic"/>
          <w:color w:val="auto"/>
          <w:sz w:val="38"/>
          <w:szCs w:val="38"/>
          <w:rtl/>
          <w:lang w:eastAsia="en-US"/>
        </w:rPr>
        <w:t xml:space="preserve"> </w:t>
      </w:r>
      <w:r w:rsidR="00244CBB" w:rsidRPr="00D04037">
        <w:rPr>
          <w:rFonts w:ascii="Traditional Arabic" w:eastAsiaTheme="minorEastAsia" w:hAnsi="Traditional Arabic" w:hint="eastAsia"/>
          <w:color w:val="auto"/>
          <w:sz w:val="38"/>
          <w:szCs w:val="38"/>
          <w:rtl/>
          <w:lang w:eastAsia="en-US"/>
        </w:rPr>
        <w:t>من</w:t>
      </w:r>
      <w:r w:rsidR="00244CBB" w:rsidRPr="00D04037">
        <w:rPr>
          <w:rFonts w:ascii="Traditional Arabic" w:eastAsiaTheme="minorEastAsia" w:hAnsi="Traditional Arabic"/>
          <w:color w:val="auto"/>
          <w:sz w:val="38"/>
          <w:szCs w:val="38"/>
          <w:rtl/>
          <w:lang w:eastAsia="en-US"/>
        </w:rPr>
        <w:t xml:space="preserve"> </w:t>
      </w:r>
      <w:r w:rsidR="00244CBB" w:rsidRPr="00D04037">
        <w:rPr>
          <w:rFonts w:ascii="Traditional Arabic" w:eastAsiaTheme="minorEastAsia" w:hAnsi="Traditional Arabic" w:hint="eastAsia"/>
          <w:color w:val="auto"/>
          <w:sz w:val="38"/>
          <w:szCs w:val="38"/>
          <w:rtl/>
          <w:lang w:eastAsia="en-US"/>
        </w:rPr>
        <w:t>خرج</w:t>
      </w:r>
      <w:r w:rsidR="00244CBB" w:rsidRPr="00D04037">
        <w:rPr>
          <w:rFonts w:ascii="Traditional Arabic" w:eastAsiaTheme="minorEastAsia" w:hAnsi="Traditional Arabic"/>
          <w:color w:val="auto"/>
          <w:sz w:val="38"/>
          <w:szCs w:val="38"/>
          <w:rtl/>
          <w:lang w:eastAsia="en-US"/>
        </w:rPr>
        <w:t xml:space="preserve"> </w:t>
      </w:r>
      <w:r w:rsidR="00244CBB" w:rsidRPr="00D04037">
        <w:rPr>
          <w:rFonts w:ascii="Traditional Arabic" w:eastAsiaTheme="minorEastAsia" w:hAnsi="Traditional Arabic" w:hint="eastAsia"/>
          <w:color w:val="auto"/>
          <w:sz w:val="38"/>
          <w:szCs w:val="38"/>
          <w:rtl/>
          <w:lang w:eastAsia="en-US"/>
        </w:rPr>
        <w:t>على</w:t>
      </w:r>
      <w:r w:rsidR="00244CBB" w:rsidRPr="00D04037">
        <w:rPr>
          <w:rFonts w:ascii="Traditional Arabic" w:eastAsiaTheme="minorEastAsia" w:hAnsi="Traditional Arabic"/>
          <w:color w:val="auto"/>
          <w:sz w:val="38"/>
          <w:szCs w:val="38"/>
          <w:rtl/>
          <w:lang w:eastAsia="en-US"/>
        </w:rPr>
        <w:t xml:space="preserve"> </w:t>
      </w:r>
      <w:r w:rsidR="00244CBB" w:rsidRPr="00D04037">
        <w:rPr>
          <w:rFonts w:ascii="Traditional Arabic" w:eastAsiaTheme="minorEastAsia" w:hAnsi="Traditional Arabic" w:hint="eastAsia"/>
          <w:color w:val="auto"/>
          <w:sz w:val="38"/>
          <w:szCs w:val="38"/>
          <w:rtl/>
          <w:lang w:eastAsia="en-US"/>
        </w:rPr>
        <w:t>إمام</w:t>
      </w:r>
      <w:r w:rsidR="00244CBB" w:rsidRPr="00D04037">
        <w:rPr>
          <w:rFonts w:ascii="Traditional Arabic" w:eastAsiaTheme="minorEastAsia" w:hAnsi="Traditional Arabic"/>
          <w:color w:val="auto"/>
          <w:sz w:val="38"/>
          <w:szCs w:val="38"/>
          <w:rtl/>
          <w:lang w:eastAsia="en-US"/>
        </w:rPr>
        <w:t xml:space="preserve"> </w:t>
      </w:r>
      <w:r w:rsidR="00244CBB" w:rsidRPr="00D04037">
        <w:rPr>
          <w:rFonts w:ascii="Traditional Arabic" w:eastAsiaTheme="minorEastAsia" w:hAnsi="Traditional Arabic" w:hint="eastAsia"/>
          <w:color w:val="auto"/>
          <w:sz w:val="38"/>
          <w:szCs w:val="38"/>
          <w:rtl/>
          <w:lang w:eastAsia="en-US"/>
        </w:rPr>
        <w:t>ذي</w:t>
      </w:r>
      <w:r w:rsidR="00244CBB" w:rsidRPr="00D04037">
        <w:rPr>
          <w:rFonts w:ascii="Traditional Arabic" w:eastAsiaTheme="minorEastAsia" w:hAnsi="Traditional Arabic"/>
          <w:color w:val="auto"/>
          <w:sz w:val="38"/>
          <w:szCs w:val="38"/>
          <w:rtl/>
          <w:lang w:eastAsia="en-US"/>
        </w:rPr>
        <w:t xml:space="preserve"> </w:t>
      </w:r>
      <w:r w:rsidR="00244CBB" w:rsidRPr="00D04037">
        <w:rPr>
          <w:rFonts w:ascii="Traditional Arabic" w:eastAsiaTheme="minorEastAsia" w:hAnsi="Traditional Arabic" w:hint="eastAsia"/>
          <w:color w:val="auto"/>
          <w:sz w:val="38"/>
          <w:szCs w:val="38"/>
          <w:rtl/>
          <w:lang w:eastAsia="en-US"/>
        </w:rPr>
        <w:t>سلطان</w:t>
      </w:r>
      <w:r w:rsidR="00244CBB" w:rsidRPr="00D04037">
        <w:rPr>
          <w:rFonts w:ascii="Traditional Arabic" w:eastAsiaTheme="minorEastAsia" w:hAnsi="Traditional Arabic"/>
          <w:color w:val="auto"/>
          <w:sz w:val="38"/>
          <w:szCs w:val="38"/>
          <w:rtl/>
          <w:lang w:eastAsia="en-US"/>
        </w:rPr>
        <w:t xml:space="preserve"> </w:t>
      </w:r>
      <w:r w:rsidR="00244CBB" w:rsidRPr="00D04037">
        <w:rPr>
          <w:rFonts w:ascii="Traditional Arabic" w:eastAsiaTheme="minorEastAsia" w:hAnsi="Traditional Arabic" w:hint="eastAsia"/>
          <w:color w:val="auto"/>
          <w:sz w:val="38"/>
          <w:szCs w:val="38"/>
          <w:rtl/>
          <w:lang w:eastAsia="en-US"/>
        </w:rPr>
        <w:t>إلا</w:t>
      </w:r>
      <w:r w:rsidR="00244CBB" w:rsidRPr="00D04037">
        <w:rPr>
          <w:rFonts w:ascii="Traditional Arabic" w:eastAsiaTheme="minorEastAsia" w:hAnsi="Traditional Arabic"/>
          <w:color w:val="auto"/>
          <w:sz w:val="38"/>
          <w:szCs w:val="38"/>
          <w:rtl/>
          <w:lang w:eastAsia="en-US"/>
        </w:rPr>
        <w:t xml:space="preserve"> </w:t>
      </w:r>
      <w:r w:rsidR="00244CBB" w:rsidRPr="00D04037">
        <w:rPr>
          <w:rFonts w:ascii="Traditional Arabic" w:eastAsiaTheme="minorEastAsia" w:hAnsi="Traditional Arabic" w:hint="eastAsia"/>
          <w:color w:val="auto"/>
          <w:sz w:val="38"/>
          <w:szCs w:val="38"/>
          <w:rtl/>
          <w:lang w:eastAsia="en-US"/>
        </w:rPr>
        <w:t>كان</w:t>
      </w:r>
      <w:r w:rsidR="00244CBB" w:rsidRPr="00D04037">
        <w:rPr>
          <w:rFonts w:ascii="Traditional Arabic" w:eastAsiaTheme="minorEastAsia" w:hAnsi="Traditional Arabic"/>
          <w:color w:val="auto"/>
          <w:sz w:val="38"/>
          <w:szCs w:val="38"/>
          <w:rtl/>
          <w:lang w:eastAsia="en-US"/>
        </w:rPr>
        <w:t xml:space="preserve"> </w:t>
      </w:r>
      <w:r w:rsidR="00244CBB" w:rsidRPr="00D04037">
        <w:rPr>
          <w:rFonts w:ascii="Traditional Arabic" w:eastAsiaTheme="minorEastAsia" w:hAnsi="Traditional Arabic" w:hint="eastAsia"/>
          <w:color w:val="auto"/>
          <w:sz w:val="38"/>
          <w:szCs w:val="38"/>
          <w:rtl/>
          <w:lang w:eastAsia="en-US"/>
        </w:rPr>
        <w:t>ما</w:t>
      </w:r>
      <w:r w:rsidR="00244CBB" w:rsidRPr="00D04037">
        <w:rPr>
          <w:rFonts w:ascii="Traditional Arabic" w:eastAsiaTheme="minorEastAsia" w:hAnsi="Traditional Arabic"/>
          <w:color w:val="auto"/>
          <w:sz w:val="38"/>
          <w:szCs w:val="38"/>
          <w:rtl/>
          <w:lang w:eastAsia="en-US"/>
        </w:rPr>
        <w:t xml:space="preserve"> </w:t>
      </w:r>
      <w:r w:rsidR="00244CBB" w:rsidRPr="00D04037">
        <w:rPr>
          <w:rFonts w:ascii="Traditional Arabic" w:eastAsiaTheme="minorEastAsia" w:hAnsi="Traditional Arabic" w:hint="eastAsia"/>
          <w:color w:val="auto"/>
          <w:sz w:val="38"/>
          <w:szCs w:val="38"/>
          <w:rtl/>
          <w:lang w:eastAsia="en-US"/>
        </w:rPr>
        <w:t>تول</w:t>
      </w:r>
      <w:r w:rsidR="00244CBB" w:rsidRPr="00D04037">
        <w:rPr>
          <w:rFonts w:ascii="Traditional Arabic" w:eastAsiaTheme="minorEastAsia" w:hAnsi="Traditional Arabic" w:hint="cs"/>
          <w:color w:val="auto"/>
          <w:sz w:val="38"/>
          <w:szCs w:val="38"/>
          <w:rtl/>
          <w:lang w:eastAsia="en-US"/>
        </w:rPr>
        <w:t>ّ</w:t>
      </w:r>
      <w:r w:rsidR="00244CBB" w:rsidRPr="00D04037">
        <w:rPr>
          <w:rFonts w:ascii="Traditional Arabic" w:eastAsiaTheme="minorEastAsia" w:hAnsi="Traditional Arabic" w:hint="eastAsia"/>
          <w:color w:val="auto"/>
          <w:sz w:val="38"/>
          <w:szCs w:val="38"/>
          <w:rtl/>
          <w:lang w:eastAsia="en-US"/>
        </w:rPr>
        <w:t>د</w:t>
      </w:r>
      <w:r w:rsidR="00244CBB" w:rsidRPr="00D04037">
        <w:rPr>
          <w:rFonts w:ascii="Traditional Arabic" w:eastAsiaTheme="minorEastAsia" w:hAnsi="Traditional Arabic"/>
          <w:color w:val="auto"/>
          <w:sz w:val="38"/>
          <w:szCs w:val="38"/>
          <w:rtl/>
          <w:lang w:eastAsia="en-US"/>
        </w:rPr>
        <w:t xml:space="preserve"> </w:t>
      </w:r>
      <w:r w:rsidR="00244CBB" w:rsidRPr="00D04037">
        <w:rPr>
          <w:rFonts w:ascii="Traditional Arabic" w:eastAsiaTheme="minorEastAsia" w:hAnsi="Traditional Arabic" w:hint="eastAsia"/>
          <w:color w:val="auto"/>
          <w:sz w:val="38"/>
          <w:szCs w:val="38"/>
          <w:rtl/>
          <w:lang w:eastAsia="en-US"/>
        </w:rPr>
        <w:t>على</w:t>
      </w:r>
      <w:r w:rsidR="00244CBB" w:rsidRPr="00D04037">
        <w:rPr>
          <w:rFonts w:ascii="Traditional Arabic" w:eastAsiaTheme="minorEastAsia" w:hAnsi="Traditional Arabic"/>
          <w:color w:val="auto"/>
          <w:sz w:val="38"/>
          <w:szCs w:val="38"/>
          <w:rtl/>
          <w:lang w:eastAsia="en-US"/>
        </w:rPr>
        <w:t xml:space="preserve"> </w:t>
      </w:r>
      <w:r w:rsidR="00244CBB" w:rsidRPr="00D04037">
        <w:rPr>
          <w:rFonts w:ascii="Traditional Arabic" w:eastAsiaTheme="minorEastAsia" w:hAnsi="Traditional Arabic" w:hint="eastAsia"/>
          <w:color w:val="auto"/>
          <w:sz w:val="38"/>
          <w:szCs w:val="38"/>
          <w:rtl/>
          <w:lang w:eastAsia="en-US"/>
        </w:rPr>
        <w:t>فعله</w:t>
      </w:r>
      <w:r w:rsidR="00244CBB" w:rsidRPr="00D04037">
        <w:rPr>
          <w:rFonts w:ascii="Traditional Arabic" w:eastAsiaTheme="minorEastAsia" w:hAnsi="Traditional Arabic"/>
          <w:color w:val="auto"/>
          <w:sz w:val="38"/>
          <w:szCs w:val="38"/>
          <w:rtl/>
          <w:lang w:eastAsia="en-US"/>
        </w:rPr>
        <w:t xml:space="preserve"> </w:t>
      </w:r>
      <w:r w:rsidR="00244CBB" w:rsidRPr="00D04037">
        <w:rPr>
          <w:rFonts w:ascii="Traditional Arabic" w:eastAsiaTheme="minorEastAsia" w:hAnsi="Traditional Arabic" w:hint="eastAsia"/>
          <w:color w:val="auto"/>
          <w:sz w:val="38"/>
          <w:szCs w:val="38"/>
          <w:rtl/>
          <w:lang w:eastAsia="en-US"/>
        </w:rPr>
        <w:t>من</w:t>
      </w:r>
      <w:r w:rsidR="00244CBB" w:rsidRPr="00D04037">
        <w:rPr>
          <w:rFonts w:ascii="Traditional Arabic" w:eastAsiaTheme="minorEastAsia" w:hAnsi="Traditional Arabic"/>
          <w:color w:val="auto"/>
          <w:sz w:val="38"/>
          <w:szCs w:val="38"/>
          <w:rtl/>
          <w:lang w:eastAsia="en-US"/>
        </w:rPr>
        <w:t xml:space="preserve"> </w:t>
      </w:r>
      <w:r w:rsidR="00244CBB" w:rsidRPr="00D04037">
        <w:rPr>
          <w:rFonts w:ascii="Traditional Arabic" w:eastAsiaTheme="minorEastAsia" w:hAnsi="Traditional Arabic" w:hint="eastAsia"/>
          <w:color w:val="auto"/>
          <w:sz w:val="38"/>
          <w:szCs w:val="38"/>
          <w:rtl/>
          <w:lang w:eastAsia="en-US"/>
        </w:rPr>
        <w:t>الش</w:t>
      </w:r>
      <w:r w:rsidR="00244CBB" w:rsidRPr="00D04037">
        <w:rPr>
          <w:rFonts w:ascii="Traditional Arabic" w:eastAsiaTheme="minorEastAsia" w:hAnsi="Traditional Arabic" w:hint="cs"/>
          <w:color w:val="auto"/>
          <w:sz w:val="38"/>
          <w:szCs w:val="38"/>
          <w:rtl/>
          <w:lang w:eastAsia="en-US"/>
        </w:rPr>
        <w:t>ّ</w:t>
      </w:r>
      <w:r w:rsidR="00244CBB" w:rsidRPr="00D04037">
        <w:rPr>
          <w:rFonts w:ascii="Traditional Arabic" w:eastAsiaTheme="minorEastAsia" w:hAnsi="Traditional Arabic" w:hint="eastAsia"/>
          <w:color w:val="auto"/>
          <w:sz w:val="38"/>
          <w:szCs w:val="38"/>
          <w:rtl/>
          <w:lang w:eastAsia="en-US"/>
        </w:rPr>
        <w:t>ر،</w:t>
      </w:r>
      <w:r w:rsidR="00244CBB" w:rsidRPr="00D04037">
        <w:rPr>
          <w:rFonts w:ascii="Traditional Arabic" w:eastAsiaTheme="minorEastAsia" w:hAnsi="Traditional Arabic"/>
          <w:color w:val="auto"/>
          <w:sz w:val="38"/>
          <w:szCs w:val="38"/>
          <w:rtl/>
          <w:lang w:eastAsia="en-US"/>
        </w:rPr>
        <w:t xml:space="preserve"> </w:t>
      </w:r>
      <w:r w:rsidR="00244CBB" w:rsidRPr="00D04037">
        <w:rPr>
          <w:rFonts w:ascii="Traditional Arabic" w:eastAsiaTheme="minorEastAsia" w:hAnsi="Traditional Arabic" w:hint="eastAsia"/>
          <w:color w:val="auto"/>
          <w:sz w:val="38"/>
          <w:szCs w:val="38"/>
          <w:rtl/>
          <w:lang w:eastAsia="en-US"/>
        </w:rPr>
        <w:t>أعظم</w:t>
      </w:r>
      <w:r w:rsidR="00244CBB" w:rsidRPr="00D04037">
        <w:rPr>
          <w:rFonts w:ascii="Traditional Arabic" w:eastAsiaTheme="minorEastAsia" w:hAnsi="Traditional Arabic"/>
          <w:color w:val="auto"/>
          <w:sz w:val="38"/>
          <w:szCs w:val="38"/>
          <w:rtl/>
          <w:lang w:eastAsia="en-US"/>
        </w:rPr>
        <w:t xml:space="preserve"> </w:t>
      </w:r>
      <w:r w:rsidR="00244CBB" w:rsidRPr="00D04037">
        <w:rPr>
          <w:rFonts w:ascii="Traditional Arabic" w:eastAsiaTheme="minorEastAsia" w:hAnsi="Traditional Arabic" w:hint="eastAsia"/>
          <w:color w:val="auto"/>
          <w:sz w:val="38"/>
          <w:szCs w:val="38"/>
          <w:rtl/>
          <w:lang w:eastAsia="en-US"/>
        </w:rPr>
        <w:t>مما</w:t>
      </w:r>
      <w:r w:rsidR="00244CBB" w:rsidRPr="00D04037">
        <w:rPr>
          <w:rFonts w:ascii="Traditional Arabic" w:eastAsiaTheme="minorEastAsia" w:hAnsi="Traditional Arabic"/>
          <w:color w:val="auto"/>
          <w:sz w:val="38"/>
          <w:szCs w:val="38"/>
          <w:rtl/>
          <w:lang w:eastAsia="en-US"/>
        </w:rPr>
        <w:t xml:space="preserve"> </w:t>
      </w:r>
      <w:r w:rsidR="00244CBB" w:rsidRPr="00D04037">
        <w:rPr>
          <w:rFonts w:ascii="Traditional Arabic" w:eastAsiaTheme="minorEastAsia" w:hAnsi="Traditional Arabic" w:hint="eastAsia"/>
          <w:color w:val="auto"/>
          <w:sz w:val="38"/>
          <w:szCs w:val="38"/>
          <w:rtl/>
          <w:lang w:eastAsia="en-US"/>
        </w:rPr>
        <w:t>تولد</w:t>
      </w:r>
      <w:r w:rsidR="00244CBB" w:rsidRPr="00D04037">
        <w:rPr>
          <w:rFonts w:ascii="Traditional Arabic" w:eastAsiaTheme="minorEastAsia" w:hAnsi="Traditional Arabic"/>
          <w:color w:val="auto"/>
          <w:sz w:val="38"/>
          <w:szCs w:val="38"/>
          <w:rtl/>
          <w:lang w:eastAsia="en-US"/>
        </w:rPr>
        <w:t xml:space="preserve"> </w:t>
      </w:r>
      <w:r w:rsidR="00244CBB" w:rsidRPr="00D04037">
        <w:rPr>
          <w:rFonts w:ascii="Traditional Arabic" w:eastAsiaTheme="minorEastAsia" w:hAnsi="Traditional Arabic" w:hint="eastAsia"/>
          <w:color w:val="auto"/>
          <w:sz w:val="38"/>
          <w:szCs w:val="38"/>
          <w:rtl/>
          <w:lang w:eastAsia="en-US"/>
        </w:rPr>
        <w:t>من</w:t>
      </w:r>
      <w:r w:rsidR="00244CBB" w:rsidRPr="00D04037">
        <w:rPr>
          <w:rFonts w:ascii="Traditional Arabic" w:eastAsiaTheme="minorEastAsia" w:hAnsi="Traditional Arabic"/>
          <w:color w:val="auto"/>
          <w:sz w:val="38"/>
          <w:szCs w:val="38"/>
          <w:rtl/>
          <w:lang w:eastAsia="en-US"/>
        </w:rPr>
        <w:t xml:space="preserve"> </w:t>
      </w:r>
      <w:r w:rsidR="00244CBB" w:rsidRPr="00D04037">
        <w:rPr>
          <w:rFonts w:ascii="Traditional Arabic" w:eastAsiaTheme="minorEastAsia" w:hAnsi="Traditional Arabic" w:hint="eastAsia"/>
          <w:color w:val="auto"/>
          <w:sz w:val="38"/>
          <w:szCs w:val="38"/>
          <w:rtl/>
          <w:lang w:eastAsia="en-US"/>
        </w:rPr>
        <w:t>الخير</w:t>
      </w:r>
      <w:r w:rsidRPr="00D04037">
        <w:rPr>
          <w:rFonts w:ascii="Traditional Arabic" w:eastAsiaTheme="minorEastAsia" w:hAnsi="Traditional Arabic"/>
          <w:color w:val="auto"/>
          <w:sz w:val="38"/>
          <w:szCs w:val="38"/>
          <w:rtl/>
          <w:lang w:eastAsia="en-US"/>
        </w:rPr>
        <w:t>)</w:t>
      </w:r>
      <w:r w:rsidRPr="00D04037">
        <w:rPr>
          <w:rFonts w:ascii="Traditional Arabic" w:eastAsiaTheme="minorEastAsia" w:hAnsi="Traditional Arabic" w:hint="cs"/>
          <w:color w:val="auto"/>
          <w:sz w:val="38"/>
          <w:szCs w:val="38"/>
          <w:rtl/>
          <w:lang w:eastAsia="en-US"/>
        </w:rPr>
        <w:t>.</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73"/>
      </w:r>
      <w:r w:rsidRPr="00D04037">
        <w:rPr>
          <w:rFonts w:asciiTheme="minorHAnsi" w:eastAsiaTheme="minorEastAsia" w:hAnsiTheme="minorHAnsi" w:cstheme="minorBidi"/>
          <w:color w:val="auto"/>
          <w:sz w:val="38"/>
          <w:szCs w:val="38"/>
          <w:vertAlign w:val="superscript"/>
          <w:rtl/>
          <w:lang w:eastAsia="en-US"/>
        </w:rPr>
        <w:t>)</w:t>
      </w:r>
    </w:p>
    <w:p w:rsidR="00BA3BD4" w:rsidRPr="00D04037" w:rsidRDefault="00BA3BD4" w:rsidP="00A254C4">
      <w:pPr>
        <w:widowControl/>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color w:val="auto"/>
          <w:sz w:val="38"/>
          <w:szCs w:val="38"/>
          <w:rtl/>
          <w:lang w:eastAsia="en-US"/>
        </w:rPr>
        <w:t xml:space="preserve">ومن هنا أمر النبي </w:t>
      </w:r>
      <w:r w:rsidRPr="00D04037">
        <w:rPr>
          <w:rFonts w:ascii="Traditional Arabic" w:eastAsiaTheme="minorEastAsia" w:hAnsi="Traditional Arabic"/>
          <w:color w:val="auto"/>
          <w:sz w:val="38"/>
          <w:szCs w:val="38"/>
          <w:lang w:eastAsia="en-US"/>
        </w:rPr>
        <w:sym w:font="AGA Arabesque" w:char="F072"/>
      </w:r>
      <w:r w:rsidRPr="00D04037">
        <w:rPr>
          <w:rFonts w:ascii="Traditional Arabic" w:eastAsiaTheme="minorEastAsia" w:hAnsi="Traditional Arabic"/>
          <w:color w:val="auto"/>
          <w:sz w:val="38"/>
          <w:szCs w:val="38"/>
          <w:rtl/>
          <w:lang w:eastAsia="en-US"/>
        </w:rPr>
        <w:t>أمت</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ه بال</w:t>
      </w:r>
      <w:r w:rsidR="009A0E08">
        <w:rPr>
          <w:rFonts w:ascii="Traditional Arabic" w:eastAsiaTheme="minorEastAsia" w:hAnsi="Traditional Arabic"/>
          <w:color w:val="auto"/>
          <w:sz w:val="38"/>
          <w:szCs w:val="38"/>
          <w:rtl/>
          <w:lang w:eastAsia="en-US"/>
        </w:rPr>
        <w:t>صّبر على جور الإمام وظلمه واحتس</w:t>
      </w:r>
      <w:r w:rsidRPr="00D04037">
        <w:rPr>
          <w:rFonts w:ascii="Traditional Arabic" w:eastAsiaTheme="minorEastAsia" w:hAnsi="Traditional Arabic"/>
          <w:color w:val="auto"/>
          <w:sz w:val="38"/>
          <w:szCs w:val="38"/>
          <w:rtl/>
          <w:lang w:eastAsia="en-US"/>
        </w:rPr>
        <w:t>اب ذلك عند الله عز وجل</w:t>
      </w:r>
      <w:r w:rsidR="009A0E08">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يقول النبي </w:t>
      </w:r>
      <w:r w:rsidRPr="00D04037">
        <w:rPr>
          <w:rFonts w:ascii="Traditional Arabic" w:eastAsiaTheme="minorEastAsia" w:hAnsi="Traditional Arabic"/>
          <w:color w:val="auto"/>
          <w:sz w:val="38"/>
          <w:szCs w:val="38"/>
          <w:lang w:eastAsia="en-US"/>
        </w:rPr>
        <w:sym w:font="AGA Arabesque" w:char="F072"/>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b/>
          <w:bCs/>
          <w:sz w:val="38"/>
          <w:szCs w:val="38"/>
          <w:rtl/>
          <w:lang w:eastAsia="en-US"/>
        </w:rPr>
        <w:t>«مَنْ كَرِهَ مِنْ أَمِيرِهِ شَيْئاً فَلْيَصْبِرْ»</w:t>
      </w:r>
      <w:r w:rsidR="00656F55" w:rsidRPr="00D04037">
        <w:rPr>
          <w:rStyle w:val="af2"/>
          <w:rFonts w:eastAsiaTheme="minorEastAsia"/>
          <w:sz w:val="38"/>
          <w:szCs w:val="38"/>
          <w:rtl/>
        </w:rPr>
        <w:t>(</w:t>
      </w:r>
      <w:r w:rsidR="00656F55" w:rsidRPr="00D04037">
        <w:rPr>
          <w:rStyle w:val="af2"/>
          <w:rFonts w:eastAsiaTheme="minorEastAsia"/>
          <w:sz w:val="38"/>
          <w:szCs w:val="38"/>
          <w:rtl/>
        </w:rPr>
        <w:footnoteReference w:id="74"/>
      </w:r>
      <w:r w:rsidR="00656F55" w:rsidRPr="00D04037">
        <w:rPr>
          <w:rStyle w:val="af2"/>
          <w:rFonts w:eastAsiaTheme="minorEastAsia"/>
          <w:sz w:val="38"/>
          <w:szCs w:val="38"/>
          <w:rtl/>
        </w:rPr>
        <w:t>)</w:t>
      </w:r>
      <w:r w:rsidRPr="00D04037">
        <w:rPr>
          <w:rFonts w:ascii="Traditional Arabic" w:eastAsiaTheme="minorEastAsia" w:hAnsi="Traditional Arabic"/>
          <w:sz w:val="38"/>
          <w:szCs w:val="38"/>
          <w:rtl/>
          <w:lang w:eastAsia="en-US"/>
        </w:rPr>
        <w:t>.</w:t>
      </w:r>
      <w:r w:rsidR="00656F55" w:rsidRPr="00D04037">
        <w:rPr>
          <w:rFonts w:ascii="Traditional Arabic" w:eastAsiaTheme="minorEastAsia" w:hAnsi="Traditional Arabic"/>
          <w:sz w:val="38"/>
          <w:szCs w:val="38"/>
          <w:rtl/>
          <w:lang w:eastAsia="en-US"/>
        </w:rPr>
        <w:t xml:space="preserve"> </w:t>
      </w:r>
    </w:p>
    <w:p w:rsidR="00BA3BD4" w:rsidRPr="00D04037" w:rsidRDefault="00BA3BD4" w:rsidP="00A254C4">
      <w:pPr>
        <w:widowControl/>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sz w:val="38"/>
          <w:szCs w:val="38"/>
          <w:rtl/>
          <w:lang w:eastAsia="en-US"/>
        </w:rPr>
        <w:t>و</w:t>
      </w:r>
      <w:r w:rsidRPr="00D04037">
        <w:rPr>
          <w:rFonts w:ascii="Traditional Arabic" w:eastAsiaTheme="minorEastAsia" w:hAnsi="Traditional Arabic" w:hint="cs"/>
          <w:sz w:val="38"/>
          <w:szCs w:val="38"/>
          <w:rtl/>
          <w:lang w:eastAsia="en-US"/>
        </w:rPr>
        <w:t>انطلاقا</w:t>
      </w:r>
      <w:r w:rsidR="009A0E08">
        <w:rPr>
          <w:rFonts w:ascii="Traditional Arabic" w:eastAsiaTheme="minorEastAsia" w:hAnsi="Traditional Arabic" w:hint="cs"/>
          <w:sz w:val="38"/>
          <w:szCs w:val="38"/>
          <w:rtl/>
          <w:lang w:eastAsia="en-US"/>
        </w:rPr>
        <w:t>ً</w:t>
      </w:r>
      <w:r w:rsidRPr="00D04037">
        <w:rPr>
          <w:rFonts w:ascii="Traditional Arabic" w:eastAsiaTheme="minorEastAsia" w:hAnsi="Traditional Arabic" w:hint="cs"/>
          <w:sz w:val="38"/>
          <w:szCs w:val="38"/>
          <w:rtl/>
          <w:lang w:eastAsia="en-US"/>
        </w:rPr>
        <w:t xml:space="preserve"> من ذلك فقد نبّه </w:t>
      </w:r>
      <w:r w:rsidRPr="00D04037">
        <w:rPr>
          <w:rFonts w:ascii="Traditional Arabic" w:eastAsiaTheme="minorEastAsia" w:hAnsi="Traditional Arabic"/>
          <w:sz w:val="38"/>
          <w:szCs w:val="38"/>
          <w:rtl/>
          <w:lang w:eastAsia="en-US"/>
        </w:rPr>
        <w:t xml:space="preserve">علماء الحنفيّة </w:t>
      </w:r>
      <w:r w:rsidRPr="00D04037">
        <w:rPr>
          <w:rFonts w:ascii="Traditional Arabic" w:eastAsiaTheme="minorEastAsia" w:hAnsi="Traditional Arabic" w:hint="cs"/>
          <w:sz w:val="38"/>
          <w:szCs w:val="38"/>
          <w:rtl/>
          <w:lang w:eastAsia="en-US"/>
        </w:rPr>
        <w:t xml:space="preserve">على </w:t>
      </w:r>
      <w:r w:rsidRPr="00D04037">
        <w:rPr>
          <w:rFonts w:ascii="Traditional Arabic" w:eastAsiaTheme="minorEastAsia" w:hAnsi="Traditional Arabic"/>
          <w:sz w:val="38"/>
          <w:szCs w:val="38"/>
          <w:rtl/>
          <w:lang w:eastAsia="en-US"/>
        </w:rPr>
        <w:t>خطورة هذا الأمر</w:t>
      </w:r>
      <w:r w:rsidR="009A0E08">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فأمروا بالصّبر على جور الإمام وظلمه</w:t>
      </w:r>
      <w:r w:rsidR="009A0E08">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وقالوا بعدم منازعة ولي</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الأمر</w:t>
      </w:r>
      <w:r w:rsidRPr="00D04037">
        <w:rPr>
          <w:rFonts w:ascii="Traditional Arabic" w:eastAsiaTheme="minorEastAsia" w:hAnsi="Traditional Arabic" w:hint="cs"/>
          <w:sz w:val="38"/>
          <w:szCs w:val="38"/>
          <w:rtl/>
          <w:lang w:eastAsia="en-US"/>
        </w:rPr>
        <w:t xml:space="preserve">، </w:t>
      </w:r>
      <w:r w:rsidRPr="00D04037">
        <w:rPr>
          <w:rFonts w:ascii="Traditional Arabic" w:eastAsiaTheme="minorEastAsia" w:hAnsi="Traditional Arabic"/>
          <w:sz w:val="38"/>
          <w:szCs w:val="38"/>
          <w:rtl/>
          <w:lang w:eastAsia="en-US"/>
        </w:rPr>
        <w:t>يقول الإمام البزدوي:</w:t>
      </w:r>
    </w:p>
    <w:p w:rsidR="00E41D0B"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sz w:val="38"/>
          <w:szCs w:val="38"/>
          <w:rtl/>
          <w:lang w:eastAsia="en-US"/>
        </w:rPr>
        <w:t>(</w:t>
      </w:r>
      <w:r w:rsidRPr="00D04037">
        <w:rPr>
          <w:rFonts w:ascii="Traditional Arabic" w:eastAsiaTheme="minorEastAsia" w:hAnsi="Traditional Arabic"/>
          <w:color w:val="auto"/>
          <w:sz w:val="38"/>
          <w:szCs w:val="38"/>
          <w:rtl/>
          <w:lang w:eastAsia="en-US"/>
        </w:rPr>
        <w:t>الإمام إذا جار أو فسق لا ينعزل عند أصحاب أبي حنيفة بأجمعهم</w:t>
      </w:r>
      <w:r w:rsidR="009A0E08">
        <w:rPr>
          <w:rFonts w:ascii="Traditional Arabic" w:eastAsiaTheme="minorEastAsia" w:hAnsi="Traditional Arabic" w:hint="cs"/>
          <w:color w:val="auto"/>
          <w:sz w:val="38"/>
          <w:szCs w:val="38"/>
          <w:rtl/>
          <w:lang w:eastAsia="en-US"/>
        </w:rPr>
        <w:t>،</w:t>
      </w:r>
      <w:r w:rsidR="009A0E08">
        <w:rPr>
          <w:rFonts w:ascii="Traditional Arabic" w:eastAsiaTheme="minorEastAsia" w:hAnsi="Traditional Arabic"/>
          <w:color w:val="auto"/>
          <w:sz w:val="38"/>
          <w:szCs w:val="38"/>
          <w:rtl/>
          <w:lang w:eastAsia="en-US"/>
        </w:rPr>
        <w:t xml:space="preserve"> وهو المذهب المر</w:t>
      </w:r>
      <w:r w:rsidRPr="00D04037">
        <w:rPr>
          <w:rFonts w:ascii="Traditional Arabic" w:eastAsiaTheme="minorEastAsia" w:hAnsi="Traditional Arabic"/>
          <w:color w:val="auto"/>
          <w:sz w:val="38"/>
          <w:szCs w:val="38"/>
          <w:rtl/>
          <w:lang w:eastAsia="en-US"/>
        </w:rPr>
        <w:t>ضي</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w:t>
      </w:r>
      <w:r w:rsidR="00E41D0B" w:rsidRPr="00D04037">
        <w:rPr>
          <w:rFonts w:ascii="Traditional Arabic" w:eastAsiaTheme="minorEastAsia" w:hAnsi="Traditional Arabic" w:hint="cs"/>
          <w:color w:val="auto"/>
          <w:sz w:val="38"/>
          <w:szCs w:val="38"/>
          <w:rtl/>
          <w:lang w:eastAsia="en-US"/>
        </w:rPr>
        <w:t>).حتى</w:t>
      </w:r>
      <w:r w:rsidRPr="00D04037">
        <w:rPr>
          <w:rFonts w:ascii="Traditional Arabic" w:eastAsiaTheme="minorEastAsia" w:hAnsi="Traditional Arabic"/>
          <w:color w:val="auto"/>
          <w:sz w:val="38"/>
          <w:szCs w:val="38"/>
          <w:rtl/>
          <w:lang w:eastAsia="en-US"/>
        </w:rPr>
        <w:t xml:space="preserve"> قال: </w:t>
      </w:r>
    </w:p>
    <w:p w:rsidR="00914DBE" w:rsidRDefault="00E41D0B"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w:t>
      </w:r>
      <w:r w:rsidR="00BA3BD4" w:rsidRPr="00D04037">
        <w:rPr>
          <w:rFonts w:ascii="Traditional Arabic" w:eastAsiaTheme="minorEastAsia" w:hAnsi="Traditional Arabic"/>
          <w:color w:val="auto"/>
          <w:sz w:val="38"/>
          <w:szCs w:val="38"/>
          <w:rtl/>
          <w:lang w:eastAsia="en-US"/>
        </w:rPr>
        <w:t xml:space="preserve">وجه قول عامة أهل السّنّة والجماعة إجماع الأُمّة، فإنّهم رأوا الفسّاق أئمّة، فإنّ أكثر الصّحابة كانوا يرون بني أُمية وهم بنو مرّوان أئمّة حتى كانوا يصلون الجمعة والجماعة خلفهم ويرون قضاياهم نافذة، وكذا الصّحابة </w:t>
      </w:r>
      <w:r w:rsidR="00BA3BD4" w:rsidRPr="00D04037">
        <w:rPr>
          <w:rFonts w:ascii="Traditional Arabic" w:eastAsiaTheme="minorEastAsia" w:hAnsi="Traditional Arabic"/>
          <w:color w:val="auto"/>
          <w:sz w:val="38"/>
          <w:szCs w:val="38"/>
          <w:rtl/>
          <w:lang w:eastAsia="en-US"/>
        </w:rPr>
        <w:lastRenderedPageBreak/>
        <w:t>والتابعون، وكذا من بعدهم يرون خلافة بني عباس وأكثرهم فسّاق</w:t>
      </w:r>
      <w:r w:rsidR="009A0E08" w:rsidRPr="009A0E08">
        <w:rPr>
          <w:rStyle w:val="af2"/>
          <w:rFonts w:eastAsiaTheme="minorEastAsia"/>
          <w:rtl/>
        </w:rPr>
        <w:t>(</w:t>
      </w:r>
      <w:r w:rsidR="009A0E08">
        <w:rPr>
          <w:rStyle w:val="af2"/>
          <w:rFonts w:eastAsiaTheme="minorEastAsia"/>
          <w:rtl/>
        </w:rPr>
        <w:footnoteReference w:id="75"/>
      </w:r>
      <w:r w:rsidR="009A0E08" w:rsidRPr="009A0E08">
        <w:rPr>
          <w:rStyle w:val="af2"/>
          <w:rFonts w:eastAsiaTheme="minorEastAsia"/>
          <w:rtl/>
        </w:rPr>
        <w:t>)</w:t>
      </w:r>
      <w:r w:rsidR="00BA3BD4" w:rsidRPr="00D04037">
        <w:rPr>
          <w:rFonts w:ascii="Traditional Arabic" w:eastAsiaTheme="minorEastAsia" w:hAnsi="Traditional Arabic"/>
          <w:color w:val="auto"/>
          <w:sz w:val="38"/>
          <w:szCs w:val="38"/>
          <w:rtl/>
          <w:lang w:eastAsia="en-US"/>
        </w:rPr>
        <w:t>، ولأنّ القول بانعزال الأئمّة</w:t>
      </w:r>
      <w:r w:rsidR="00656F55" w:rsidRPr="00D04037">
        <w:rPr>
          <w:rFonts w:ascii="Traditional Arabic" w:eastAsiaTheme="minorEastAsia" w:hAnsi="Traditional Arabic"/>
          <w:color w:val="auto"/>
          <w:sz w:val="38"/>
          <w:szCs w:val="38"/>
          <w:rtl/>
          <w:lang w:eastAsia="en-US"/>
        </w:rPr>
        <w:t xml:space="preserve"> بالفسق، إيقاع الفساد في العالم</w:t>
      </w:r>
      <w:r w:rsidR="00BA3BD4" w:rsidRPr="00D04037">
        <w:rPr>
          <w:rFonts w:ascii="Traditional Arabic" w:eastAsiaTheme="minorEastAsia" w:hAnsi="Traditional Arabic"/>
          <w:color w:val="auto"/>
          <w:sz w:val="38"/>
          <w:szCs w:val="38"/>
          <w:rtl/>
          <w:lang w:eastAsia="en-US"/>
        </w:rPr>
        <w:t>، وإثبات المنازعات وقتل الأنّفس، فإنّه إذا انعزل يجب على النّاس تقليد غيره ، وفيه فساد كثير</w:t>
      </w:r>
      <w:r w:rsidR="00914DBE">
        <w:rPr>
          <w:rFonts w:ascii="Traditional Arabic" w:eastAsiaTheme="minorEastAsia" w:hAnsi="Traditional Arabic" w:hint="cs"/>
          <w:color w:val="auto"/>
          <w:sz w:val="38"/>
          <w:szCs w:val="38"/>
          <w:rtl/>
          <w:lang w:eastAsia="en-US"/>
        </w:rPr>
        <w:t>).</w:t>
      </w:r>
      <w:r w:rsidR="00BA3BD4" w:rsidRPr="00D04037">
        <w:rPr>
          <w:rFonts w:ascii="Traditional Arabic" w:eastAsiaTheme="minorEastAsia" w:hAnsi="Traditional Arabic"/>
          <w:color w:val="auto"/>
          <w:sz w:val="38"/>
          <w:szCs w:val="38"/>
          <w:rtl/>
          <w:lang w:eastAsia="en-US"/>
        </w:rPr>
        <w:t xml:space="preserve"> ثمّ قال: </w:t>
      </w:r>
    </w:p>
    <w:p w:rsidR="00BA3BD4" w:rsidRPr="00D04037" w:rsidRDefault="00914DBE" w:rsidP="00A254C4">
      <w:pPr>
        <w:widowControl/>
        <w:spacing w:line="620" w:lineRule="exact"/>
        <w:ind w:firstLine="720"/>
        <w:rPr>
          <w:rFonts w:ascii="Traditional Arabic" w:eastAsiaTheme="minorEastAsia" w:hAnsi="Traditional Arabic"/>
          <w:sz w:val="38"/>
          <w:szCs w:val="38"/>
          <w:rtl/>
          <w:lang w:eastAsia="en-US"/>
        </w:rPr>
      </w:pPr>
      <w:r>
        <w:rPr>
          <w:rFonts w:ascii="Traditional Arabic" w:eastAsiaTheme="minorEastAsia" w:hAnsi="Traditional Arabic" w:hint="cs"/>
          <w:color w:val="auto"/>
          <w:sz w:val="38"/>
          <w:szCs w:val="38"/>
          <w:rtl/>
          <w:lang w:eastAsia="en-US"/>
        </w:rPr>
        <w:t>(</w:t>
      </w:r>
      <w:r w:rsidR="00BA3BD4" w:rsidRPr="00D04037">
        <w:rPr>
          <w:rFonts w:ascii="Traditional Arabic" w:eastAsiaTheme="minorEastAsia" w:hAnsi="Traditional Arabic"/>
          <w:color w:val="auto"/>
          <w:sz w:val="38"/>
          <w:szCs w:val="38"/>
          <w:rtl/>
          <w:lang w:eastAsia="en-US"/>
        </w:rPr>
        <w:t>إذا فسق الإمام يجب الدّعاء له بالتوبة ولا يجوز الخروج عليه ، وهذا مرّوي عن أبي حنيفة، لأنّ في الخروج عليه إثارة التفتن والفساد في العالم)</w:t>
      </w:r>
      <w:r w:rsidR="00BA3BD4" w:rsidRPr="00D04037">
        <w:rPr>
          <w:rFonts w:ascii="Traditional Arabic" w:eastAsiaTheme="minorEastAsia" w:hAnsi="Traditional Arabic"/>
          <w:color w:val="auto"/>
          <w:sz w:val="38"/>
          <w:szCs w:val="38"/>
          <w:vertAlign w:val="superscript"/>
          <w:rtl/>
          <w:lang w:eastAsia="en-US"/>
        </w:rPr>
        <w:t>(</w:t>
      </w:r>
      <w:r w:rsidR="00BA3BD4" w:rsidRPr="00D04037">
        <w:rPr>
          <w:rFonts w:ascii="Traditional Arabic" w:eastAsiaTheme="minorEastAsia" w:hAnsi="Traditional Arabic"/>
          <w:color w:val="auto"/>
          <w:sz w:val="38"/>
          <w:szCs w:val="38"/>
          <w:vertAlign w:val="superscript"/>
          <w:rtl/>
          <w:lang w:eastAsia="en-US"/>
        </w:rPr>
        <w:footnoteReference w:id="76"/>
      </w:r>
      <w:r w:rsidR="00BA3BD4" w:rsidRPr="00D04037">
        <w:rPr>
          <w:rFonts w:ascii="Traditional Arabic" w:eastAsiaTheme="minorEastAsia" w:hAnsi="Traditional Arabic"/>
          <w:color w:val="auto"/>
          <w:sz w:val="38"/>
          <w:szCs w:val="38"/>
          <w:vertAlign w:val="superscript"/>
          <w:rtl/>
          <w:lang w:eastAsia="en-US"/>
        </w:rPr>
        <w:t>)</w:t>
      </w:r>
      <w:r w:rsidR="00656F55" w:rsidRPr="00D04037">
        <w:rPr>
          <w:rFonts w:ascii="Traditional Arabic" w:eastAsiaTheme="minorEastAsia" w:hAnsi="Traditional Arabic" w:hint="cs"/>
          <w:sz w:val="38"/>
          <w:szCs w:val="38"/>
          <w:rtl/>
          <w:lang w:eastAsia="en-US"/>
        </w:rPr>
        <w:t>.</w:t>
      </w:r>
    </w:p>
    <w:p w:rsidR="00BA3BD4" w:rsidRPr="00D04037" w:rsidRDefault="00BA3BD4" w:rsidP="00A254C4">
      <w:pPr>
        <w:widowControl/>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hint="cs"/>
          <w:sz w:val="38"/>
          <w:szCs w:val="38"/>
          <w:rtl/>
          <w:lang w:eastAsia="en-US"/>
        </w:rPr>
        <w:t xml:space="preserve">فإذا كان صحابة رسول الله </w:t>
      </w:r>
      <w:r w:rsidRPr="00D04037">
        <w:rPr>
          <w:rFonts w:ascii="Traditional Arabic" w:eastAsiaTheme="minorEastAsia" w:hAnsi="Traditional Arabic" w:hint="cs"/>
          <w:sz w:val="38"/>
          <w:szCs w:val="38"/>
          <w:lang w:eastAsia="en-US"/>
        </w:rPr>
        <w:sym w:font="AGA Arabesque" w:char="F072"/>
      </w:r>
      <w:r w:rsidRPr="00D04037">
        <w:rPr>
          <w:rFonts w:ascii="Traditional Arabic" w:eastAsiaTheme="minorEastAsia" w:hAnsi="Traditional Arabic" w:hint="cs"/>
          <w:sz w:val="38"/>
          <w:szCs w:val="38"/>
          <w:rtl/>
          <w:lang w:eastAsia="en-US"/>
        </w:rPr>
        <w:t xml:space="preserve"> قد صبروا على جور بعض الأئمة وأمروا التّابعين بذلك، فإنه حريّ بالأمة الاقتداء بهم لأنّهم عايشوا التنزيل مع النبي </w:t>
      </w:r>
      <w:r w:rsidRPr="00D04037">
        <w:rPr>
          <w:rFonts w:ascii="Traditional Arabic" w:eastAsiaTheme="minorEastAsia" w:hAnsi="Traditional Arabic" w:hint="cs"/>
          <w:sz w:val="38"/>
          <w:szCs w:val="38"/>
          <w:lang w:eastAsia="en-US"/>
        </w:rPr>
        <w:sym w:font="AGA Arabesque" w:char="F072"/>
      </w:r>
      <w:r w:rsidRPr="00D04037">
        <w:rPr>
          <w:rFonts w:ascii="Traditional Arabic" w:eastAsiaTheme="minorEastAsia" w:hAnsi="Traditional Arabic" w:hint="cs"/>
          <w:sz w:val="38"/>
          <w:szCs w:val="38"/>
          <w:rtl/>
          <w:lang w:eastAsia="en-US"/>
        </w:rPr>
        <w:t xml:space="preserve"> ويعرفون هديه </w:t>
      </w:r>
      <w:r w:rsidRPr="00D04037">
        <w:rPr>
          <w:rFonts w:ascii="Traditional Arabic" w:eastAsiaTheme="minorEastAsia" w:hAnsi="Traditional Arabic" w:hint="cs"/>
          <w:sz w:val="38"/>
          <w:szCs w:val="38"/>
          <w:lang w:eastAsia="en-US"/>
        </w:rPr>
        <w:sym w:font="AGA Arabesque" w:char="F072"/>
      </w:r>
      <w:r w:rsidRPr="00D04037">
        <w:rPr>
          <w:rFonts w:ascii="Traditional Arabic" w:eastAsiaTheme="minorEastAsia" w:hAnsi="Traditional Arabic" w:hint="cs"/>
          <w:sz w:val="38"/>
          <w:szCs w:val="38"/>
          <w:rtl/>
          <w:lang w:eastAsia="en-US"/>
        </w:rPr>
        <w:t xml:space="preserve">، بل الأدلة </w:t>
      </w:r>
      <w:r w:rsidR="002F1385" w:rsidRPr="00D04037">
        <w:rPr>
          <w:rFonts w:ascii="Traditional Arabic" w:eastAsiaTheme="minorEastAsia" w:hAnsi="Traditional Arabic" w:hint="cs"/>
          <w:sz w:val="38"/>
          <w:szCs w:val="38"/>
          <w:rtl/>
          <w:lang w:eastAsia="en-US"/>
        </w:rPr>
        <w:t>الواردة</w:t>
      </w:r>
      <w:r w:rsidRPr="00D04037">
        <w:rPr>
          <w:rFonts w:ascii="Traditional Arabic" w:eastAsiaTheme="minorEastAsia" w:hAnsi="Traditional Arabic" w:hint="cs"/>
          <w:sz w:val="38"/>
          <w:szCs w:val="38"/>
          <w:rtl/>
          <w:lang w:eastAsia="en-US"/>
        </w:rPr>
        <w:t xml:space="preserve"> عنه </w:t>
      </w:r>
      <w:r w:rsidRPr="00D04037">
        <w:rPr>
          <w:rFonts w:ascii="Traditional Arabic" w:eastAsiaTheme="minorEastAsia" w:hAnsi="Traditional Arabic" w:hint="cs"/>
          <w:sz w:val="38"/>
          <w:szCs w:val="38"/>
          <w:lang w:eastAsia="en-US"/>
        </w:rPr>
        <w:sym w:font="AGA Arabesque" w:char="F072"/>
      </w:r>
      <w:r w:rsidRPr="00D04037">
        <w:rPr>
          <w:rFonts w:ascii="Traditional Arabic" w:eastAsiaTheme="minorEastAsia" w:hAnsi="Traditional Arabic" w:hint="cs"/>
          <w:sz w:val="38"/>
          <w:szCs w:val="38"/>
          <w:rtl/>
          <w:lang w:eastAsia="en-US"/>
        </w:rPr>
        <w:t xml:space="preserve"> في الحث على الطاعة والصّبر على جور الأئمة، وأن</w:t>
      </w:r>
      <w:r w:rsidR="00914DBE">
        <w:rPr>
          <w:rFonts w:ascii="Traditional Arabic" w:eastAsiaTheme="minorEastAsia" w:hAnsi="Traditional Arabic" w:hint="cs"/>
          <w:sz w:val="38"/>
          <w:szCs w:val="38"/>
          <w:rtl/>
          <w:lang w:eastAsia="en-US"/>
        </w:rPr>
        <w:t>ّ منْ</w:t>
      </w:r>
      <w:r w:rsidRPr="00D04037">
        <w:rPr>
          <w:rFonts w:ascii="Traditional Arabic" w:eastAsiaTheme="minorEastAsia" w:hAnsi="Traditional Arabic" w:hint="cs"/>
          <w:sz w:val="38"/>
          <w:szCs w:val="38"/>
          <w:rtl/>
          <w:lang w:eastAsia="en-US"/>
        </w:rPr>
        <w:t xml:space="preserve"> مات بدون الإمام كمن مات في الجاهلية،</w:t>
      </w:r>
      <w:r w:rsidR="00E41D0B" w:rsidRPr="00D04037">
        <w:rPr>
          <w:rFonts w:ascii="Traditional Arabic" w:eastAsiaTheme="minorEastAsia" w:hAnsi="Traditional Arabic" w:hint="cs"/>
          <w:sz w:val="38"/>
          <w:szCs w:val="38"/>
          <w:rtl/>
          <w:lang w:eastAsia="en-US"/>
        </w:rPr>
        <w:t xml:space="preserve"> كلها تدل على أهمية الصبر واحتساب ذلك عند الله عز وجل،</w:t>
      </w:r>
      <w:r w:rsidR="00914DBE">
        <w:rPr>
          <w:rFonts w:ascii="Traditional Arabic" w:eastAsiaTheme="minorEastAsia" w:hAnsi="Traditional Arabic" w:hint="cs"/>
          <w:sz w:val="38"/>
          <w:szCs w:val="38"/>
          <w:rtl/>
          <w:lang w:eastAsia="en-US"/>
        </w:rPr>
        <w:t xml:space="preserve"> </w:t>
      </w:r>
      <w:r w:rsidR="00E41D0B" w:rsidRPr="00D04037">
        <w:rPr>
          <w:rFonts w:ascii="Traditional Arabic" w:eastAsiaTheme="minorEastAsia" w:hAnsi="Traditional Arabic" w:hint="cs"/>
          <w:sz w:val="38"/>
          <w:szCs w:val="38"/>
          <w:rtl/>
          <w:lang w:eastAsia="en-US"/>
        </w:rPr>
        <w:t>و</w:t>
      </w:r>
      <w:r w:rsidRPr="00D04037">
        <w:rPr>
          <w:rFonts w:ascii="Traditional Arabic" w:eastAsiaTheme="minorEastAsia" w:hAnsi="Traditional Arabic" w:hint="cs"/>
          <w:sz w:val="38"/>
          <w:szCs w:val="38"/>
          <w:rtl/>
          <w:lang w:eastAsia="en-US"/>
        </w:rPr>
        <w:t xml:space="preserve">لذا اقتدى الصّحابة </w:t>
      </w:r>
      <w:r w:rsidRPr="00D04037">
        <w:rPr>
          <w:rFonts w:ascii="Traditional Arabic" w:eastAsiaTheme="minorEastAsia" w:hAnsi="Traditional Arabic" w:hint="cs"/>
          <w:sz w:val="38"/>
          <w:szCs w:val="38"/>
          <w:lang w:eastAsia="en-US"/>
        </w:rPr>
        <w:sym w:font="AGA Arabesque" w:char="F079"/>
      </w:r>
      <w:r w:rsidRPr="00D04037">
        <w:rPr>
          <w:rFonts w:ascii="Traditional Arabic" w:eastAsiaTheme="minorEastAsia" w:hAnsi="Traditional Arabic" w:hint="cs"/>
          <w:sz w:val="38"/>
          <w:szCs w:val="38"/>
          <w:rtl/>
          <w:lang w:eastAsia="en-US"/>
        </w:rPr>
        <w:t xml:space="preserve"> بإرشاداته </w:t>
      </w:r>
      <w:r w:rsidRPr="00D04037">
        <w:rPr>
          <w:rFonts w:ascii="Traditional Arabic" w:eastAsiaTheme="minorEastAsia" w:hAnsi="Traditional Arabic" w:hint="cs"/>
          <w:sz w:val="38"/>
          <w:szCs w:val="38"/>
          <w:lang w:eastAsia="en-US"/>
        </w:rPr>
        <w:sym w:font="AGA Arabesque" w:char="F072"/>
      </w:r>
      <w:r w:rsidR="00914DBE">
        <w:rPr>
          <w:rFonts w:ascii="Traditional Arabic" w:eastAsiaTheme="minorEastAsia" w:hAnsi="Traditional Arabic" w:hint="cs"/>
          <w:sz w:val="38"/>
          <w:szCs w:val="38"/>
          <w:rtl/>
          <w:lang w:eastAsia="en-US"/>
        </w:rPr>
        <w:t xml:space="preserve">، </w:t>
      </w:r>
      <w:r w:rsidRPr="00D04037">
        <w:rPr>
          <w:rFonts w:ascii="Traditional Arabic" w:eastAsiaTheme="minorEastAsia" w:hAnsi="Traditional Arabic" w:hint="cs"/>
          <w:sz w:val="38"/>
          <w:szCs w:val="38"/>
          <w:rtl/>
          <w:lang w:eastAsia="en-US"/>
        </w:rPr>
        <w:t>وأمروا غيرهم بذلك.</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قال الإمام أبو المحاسن إمام زاده: (ويرى ما يتعاطى الوالي من المحارم منكرا، ويكرهه بقلبه إذا لم ير فيه مساغا للنصح والعظة، ولا يقاتل الوالي ما أقام الصلاة، فإذا ترك الصلاة قاتله بماله ونفسه، ويصبر على جور أميره، ولا يفارق الجماعة شبرا فيموت ميتة جاهلية.</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lastRenderedPageBreak/>
        <w:t>بل يؤد</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ي حق</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ه إليه ولا يطلب منه حق</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ا، ويقول حين يدخل على الإمام الجائر: "اللهم رب</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الس</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ماوات السّبع، ورب</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العر</w:t>
      </w:r>
      <w:r w:rsidRPr="00D04037">
        <w:rPr>
          <w:rFonts w:ascii="Traditional Arabic" w:eastAsiaTheme="minorEastAsia" w:hAnsi="Traditional Arabic" w:hint="cs"/>
          <w:color w:val="auto"/>
          <w:sz w:val="38"/>
          <w:szCs w:val="38"/>
          <w:rtl/>
          <w:lang w:eastAsia="en-US"/>
        </w:rPr>
        <w:t>ش</w:t>
      </w:r>
      <w:r w:rsidR="00ED4522" w:rsidRPr="00D04037">
        <w:rPr>
          <w:rFonts w:ascii="Traditional Arabic" w:eastAsiaTheme="minorEastAsia" w:hAnsi="Traditional Arabic"/>
          <w:color w:val="auto"/>
          <w:sz w:val="38"/>
          <w:szCs w:val="38"/>
          <w:rtl/>
          <w:lang w:eastAsia="en-US"/>
        </w:rPr>
        <w:t xml:space="preserve"> العظيم، كن لي جارا من فل</w:t>
      </w:r>
      <w:r w:rsidR="00ED4522" w:rsidRPr="00D04037">
        <w:rPr>
          <w:rFonts w:ascii="Traditional Arabic" w:eastAsiaTheme="minorEastAsia" w:hAnsi="Traditional Arabic" w:hint="cs"/>
          <w:color w:val="auto"/>
          <w:sz w:val="38"/>
          <w:szCs w:val="38"/>
          <w:rtl/>
          <w:lang w:eastAsia="en-US"/>
        </w:rPr>
        <w:t>ا</w:t>
      </w:r>
      <w:r w:rsidR="00ED4522" w:rsidRPr="00D04037">
        <w:rPr>
          <w:rFonts w:ascii="Traditional Arabic" w:eastAsiaTheme="minorEastAsia" w:hAnsi="Traditional Arabic"/>
          <w:color w:val="auto"/>
          <w:sz w:val="38"/>
          <w:szCs w:val="38"/>
          <w:rtl/>
          <w:lang w:eastAsia="en-US"/>
        </w:rPr>
        <w:t>ن</w:t>
      </w:r>
      <w:r w:rsidRPr="00D04037">
        <w:rPr>
          <w:rFonts w:ascii="Traditional Arabic" w:eastAsiaTheme="minorEastAsia" w:hAnsi="Traditional Arabic"/>
          <w:color w:val="auto"/>
          <w:sz w:val="38"/>
          <w:szCs w:val="38"/>
          <w:rtl/>
          <w:lang w:eastAsia="en-US"/>
        </w:rPr>
        <w:t>"، ويسمي الوالي باسمه الخاص</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w:t>
      </w:r>
      <w:r w:rsidRPr="00D04037">
        <w:rPr>
          <w:rFonts w:ascii="Traditional Arabic" w:eastAsiaTheme="minorEastAsia" w:hAnsi="Traditional Arabic"/>
          <w:color w:val="auto"/>
          <w:sz w:val="38"/>
          <w:szCs w:val="38"/>
          <w:vertAlign w:val="superscript"/>
          <w:rtl/>
          <w:lang w:eastAsia="en-US"/>
        </w:rPr>
        <w:t>(</w:t>
      </w:r>
      <w:r w:rsidRPr="00D04037">
        <w:rPr>
          <w:rFonts w:ascii="Traditional Arabic" w:eastAsiaTheme="minorEastAsia" w:hAnsi="Traditional Arabic"/>
          <w:color w:val="auto"/>
          <w:sz w:val="38"/>
          <w:szCs w:val="38"/>
          <w:vertAlign w:val="superscript"/>
          <w:rtl/>
          <w:lang w:eastAsia="en-US"/>
        </w:rPr>
        <w:footnoteReference w:id="77"/>
      </w:r>
      <w:r w:rsidRPr="00D04037">
        <w:rPr>
          <w:rFonts w:ascii="Traditional Arabic" w:eastAsiaTheme="minorEastAsia" w:hAnsi="Traditional Arabic"/>
          <w:color w:val="auto"/>
          <w:sz w:val="38"/>
          <w:szCs w:val="38"/>
          <w:vertAlign w:val="superscript"/>
          <w:rtl/>
          <w:lang w:eastAsia="en-US"/>
        </w:rPr>
        <w:t>)</w:t>
      </w:r>
      <w:r w:rsidR="002F1385" w:rsidRPr="00D04037">
        <w:rPr>
          <w:rFonts w:ascii="Traditional Arabic" w:eastAsiaTheme="minorEastAsia" w:hAnsi="Traditional Arabic" w:hint="cs"/>
          <w:color w:val="auto"/>
          <w:sz w:val="38"/>
          <w:szCs w:val="38"/>
          <w:rtl/>
          <w:lang w:eastAsia="en-US"/>
        </w:rPr>
        <w:t>.</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color w:val="FF0000"/>
          <w:sz w:val="38"/>
          <w:szCs w:val="38"/>
          <w:rtl/>
          <w:lang w:eastAsia="en-US"/>
        </w:rPr>
      </w:pPr>
      <w:r w:rsidRPr="00D04037">
        <w:rPr>
          <w:rFonts w:ascii="Traditional Arabic" w:eastAsiaTheme="minorEastAsia" w:hAnsi="Traditional Arabic"/>
          <w:color w:val="auto"/>
          <w:sz w:val="38"/>
          <w:szCs w:val="38"/>
          <w:rtl/>
          <w:lang w:eastAsia="en-US"/>
        </w:rPr>
        <w:t>وقال العيني ناقلا كلام غيره ومقر</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را له: (وقال الداودي</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الذي عليه العلماء في أمراء الجور أنه إن قدر على خلعه بغير فتنة ولا ظلم وجب</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وإلا فالواجب الصّبر)</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78"/>
      </w:r>
      <w:r w:rsidRPr="00D04037">
        <w:rPr>
          <w:rFonts w:asciiTheme="minorHAnsi" w:eastAsiaTheme="minorEastAsia" w:hAnsiTheme="minorHAnsi" w:cstheme="minorBidi"/>
          <w:color w:val="auto"/>
          <w:sz w:val="38"/>
          <w:szCs w:val="38"/>
          <w:vertAlign w:val="superscript"/>
          <w:rtl/>
          <w:lang w:eastAsia="en-US"/>
        </w:rPr>
        <w:t>)</w:t>
      </w:r>
      <w:r w:rsidR="002F1385" w:rsidRPr="00D04037">
        <w:rPr>
          <w:rFonts w:ascii="Traditional Arabic" w:eastAsiaTheme="minorEastAsia" w:hAnsi="Traditional Arabic" w:hint="cs"/>
          <w:color w:val="FF0000"/>
          <w:sz w:val="38"/>
          <w:szCs w:val="38"/>
          <w:rtl/>
          <w:lang w:eastAsia="en-US"/>
        </w:rPr>
        <w:t>.</w:t>
      </w:r>
    </w:p>
    <w:p w:rsidR="00BA3BD4" w:rsidRPr="00D04037" w:rsidRDefault="00BA3BD4" w:rsidP="00DC11A3">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hint="cs"/>
          <w:sz w:val="38"/>
          <w:szCs w:val="38"/>
          <w:rtl/>
          <w:lang w:eastAsia="en-US"/>
        </w:rPr>
        <w:t>وذكر أنور شاه كشميري أنه لو أد</w:t>
      </w:r>
      <w:r w:rsidR="00ED4522" w:rsidRPr="00D04037">
        <w:rPr>
          <w:rFonts w:ascii="Traditional Arabic" w:eastAsiaTheme="minorEastAsia" w:hAnsi="Traditional Arabic" w:hint="cs"/>
          <w:sz w:val="38"/>
          <w:szCs w:val="38"/>
          <w:rtl/>
          <w:lang w:eastAsia="en-US"/>
        </w:rPr>
        <w:t>ّ</w:t>
      </w:r>
      <w:r w:rsidR="00DC11A3">
        <w:rPr>
          <w:rFonts w:ascii="Traditional Arabic" w:eastAsiaTheme="minorEastAsia" w:hAnsi="Traditional Arabic" w:hint="cs"/>
          <w:sz w:val="38"/>
          <w:szCs w:val="38"/>
          <w:rtl/>
          <w:lang w:eastAsia="en-US"/>
        </w:rPr>
        <w:t xml:space="preserve">ى كلّ جانب من الطرفين حقه </w:t>
      </w:r>
      <w:r w:rsidRPr="00D04037">
        <w:rPr>
          <w:rFonts w:ascii="Traditional Arabic" w:eastAsiaTheme="minorEastAsia" w:hAnsi="Traditional Arabic" w:hint="cs"/>
          <w:sz w:val="38"/>
          <w:szCs w:val="38"/>
          <w:rtl/>
          <w:lang w:eastAsia="en-US"/>
        </w:rPr>
        <w:t xml:space="preserve">لم يبق </w:t>
      </w:r>
      <w:r w:rsidR="00DC11A3">
        <w:rPr>
          <w:rFonts w:ascii="Traditional Arabic" w:eastAsiaTheme="minorEastAsia" w:hAnsi="Traditional Arabic" w:hint="cs"/>
          <w:sz w:val="38"/>
          <w:szCs w:val="38"/>
          <w:rtl/>
          <w:lang w:eastAsia="en-US"/>
        </w:rPr>
        <w:t>مجالٌ</w:t>
      </w:r>
      <w:r w:rsidRPr="00D04037">
        <w:rPr>
          <w:rFonts w:ascii="Traditional Arabic" w:eastAsiaTheme="minorEastAsia" w:hAnsi="Traditional Arabic" w:hint="cs"/>
          <w:sz w:val="38"/>
          <w:szCs w:val="38"/>
          <w:rtl/>
          <w:lang w:eastAsia="en-US"/>
        </w:rPr>
        <w:t xml:space="preserve"> لأي</w:t>
      </w:r>
      <w:r w:rsidR="00ED4522"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hint="cs"/>
          <w:sz w:val="38"/>
          <w:szCs w:val="38"/>
          <w:rtl/>
          <w:lang w:eastAsia="en-US"/>
        </w:rPr>
        <w:t xml:space="preserve"> أحد بالت</w:t>
      </w:r>
      <w:r w:rsidR="00ED4522"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hint="cs"/>
          <w:sz w:val="38"/>
          <w:szCs w:val="38"/>
          <w:rtl/>
          <w:lang w:eastAsia="en-US"/>
        </w:rPr>
        <w:t xml:space="preserve">عدي على حقوق الآخر، فلا الإمام </w:t>
      </w:r>
      <w:r w:rsidR="002F1385" w:rsidRPr="00D04037">
        <w:rPr>
          <w:rFonts w:ascii="Traditional Arabic" w:eastAsiaTheme="minorEastAsia" w:hAnsi="Traditional Arabic" w:hint="cs"/>
          <w:sz w:val="38"/>
          <w:szCs w:val="38"/>
          <w:rtl/>
          <w:lang w:eastAsia="en-US"/>
        </w:rPr>
        <w:t>يعتدي</w:t>
      </w:r>
      <w:r w:rsidRPr="00D04037">
        <w:rPr>
          <w:rFonts w:ascii="Traditional Arabic" w:eastAsiaTheme="minorEastAsia" w:hAnsi="Traditional Arabic" w:hint="cs"/>
          <w:sz w:val="38"/>
          <w:szCs w:val="38"/>
          <w:rtl/>
          <w:lang w:eastAsia="en-US"/>
        </w:rPr>
        <w:t xml:space="preserve"> على الر</w:t>
      </w:r>
      <w:r w:rsidR="00ED4522"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hint="cs"/>
          <w:sz w:val="38"/>
          <w:szCs w:val="38"/>
          <w:rtl/>
          <w:lang w:eastAsia="en-US"/>
        </w:rPr>
        <w:t>عية، ولا الر</w:t>
      </w:r>
      <w:r w:rsidR="00ED4522" w:rsidRPr="00D04037">
        <w:rPr>
          <w:rFonts w:ascii="Traditional Arabic" w:eastAsiaTheme="minorEastAsia" w:hAnsi="Traditional Arabic" w:hint="cs"/>
          <w:sz w:val="38"/>
          <w:szCs w:val="38"/>
          <w:rtl/>
          <w:lang w:eastAsia="en-US"/>
        </w:rPr>
        <w:t xml:space="preserve">ّعية </w:t>
      </w:r>
      <w:r w:rsidR="002F1385" w:rsidRPr="00D04037">
        <w:rPr>
          <w:rFonts w:ascii="Traditional Arabic" w:eastAsiaTheme="minorEastAsia" w:hAnsi="Traditional Arabic" w:hint="cs"/>
          <w:sz w:val="38"/>
          <w:szCs w:val="38"/>
          <w:rtl/>
          <w:lang w:eastAsia="en-US"/>
        </w:rPr>
        <w:t>تعتدي</w:t>
      </w:r>
      <w:r w:rsidRPr="00D04037">
        <w:rPr>
          <w:rFonts w:ascii="Traditional Arabic" w:eastAsiaTheme="minorEastAsia" w:hAnsi="Traditional Arabic" w:hint="cs"/>
          <w:sz w:val="38"/>
          <w:szCs w:val="38"/>
          <w:rtl/>
          <w:lang w:eastAsia="en-US"/>
        </w:rPr>
        <w:t xml:space="preserve"> على حقوق الإمام</w:t>
      </w:r>
      <w:r w:rsidR="00DC11A3">
        <w:rPr>
          <w:rFonts w:ascii="Traditional Arabic" w:eastAsiaTheme="minorEastAsia" w:hAnsi="Traditional Arabic" w:hint="cs"/>
          <w:sz w:val="38"/>
          <w:szCs w:val="38"/>
          <w:rtl/>
          <w:lang w:eastAsia="en-US"/>
        </w:rPr>
        <w:t>،</w:t>
      </w:r>
      <w:r w:rsidRPr="00D04037">
        <w:rPr>
          <w:rFonts w:ascii="Traditional Arabic" w:eastAsiaTheme="minorEastAsia" w:hAnsi="Traditional Arabic" w:hint="cs"/>
          <w:sz w:val="38"/>
          <w:szCs w:val="38"/>
          <w:rtl/>
          <w:lang w:eastAsia="en-US"/>
        </w:rPr>
        <w:t xml:space="preserve"> حيث يقول</w:t>
      </w:r>
      <w:r w:rsidR="00ED4522" w:rsidRPr="00D04037">
        <w:rPr>
          <w:rFonts w:ascii="Traditional Arabic" w:eastAsiaTheme="minorEastAsia" w:hAnsi="Traditional Arabic" w:hint="cs"/>
          <w:sz w:val="38"/>
          <w:szCs w:val="38"/>
          <w:rtl/>
          <w:lang w:eastAsia="en-US"/>
        </w:rPr>
        <w:t>:</w:t>
      </w:r>
    </w:p>
    <w:p w:rsidR="00BA3BD4" w:rsidRPr="00D04037" w:rsidRDefault="00D05ABC"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sz w:val="38"/>
          <w:szCs w:val="38"/>
          <w:rtl/>
          <w:lang w:eastAsia="en-US"/>
        </w:rPr>
        <w:t>(ومن هذا الباب أمر الرَّعيَّة</w:t>
      </w:r>
      <w:r w:rsidR="00BA3BD4" w:rsidRPr="00D04037">
        <w:rPr>
          <w:rFonts w:ascii="Traditional Arabic" w:eastAsiaTheme="minorEastAsia" w:hAnsi="Traditional Arabic"/>
          <w:sz w:val="38"/>
          <w:szCs w:val="38"/>
          <w:rtl/>
          <w:lang w:eastAsia="en-US"/>
        </w:rPr>
        <w:t xml:space="preserve"> والسّلطان، أمرهم بالصّبر حتى يُتَخَيَّلَ أن الحقّ كلّه عليهم.</w:t>
      </w:r>
    </w:p>
    <w:p w:rsidR="00BA3BD4" w:rsidRPr="00D04037" w:rsidRDefault="00BA3BD4" w:rsidP="00DC11A3">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sz w:val="38"/>
          <w:szCs w:val="38"/>
          <w:rtl/>
          <w:lang w:eastAsia="en-US"/>
        </w:rPr>
        <w:t>والوجهُ فيه قد ذَكَرْنَاه بأنه قد سَلَكَ فيه مسلكاً يقوم به النظام، فَأَقَامَ لكلّ</w:t>
      </w:r>
      <w:r w:rsidR="00DC11A3">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باباً، فجعل من وظيفة الرعية </w:t>
      </w:r>
      <w:r w:rsidRPr="00D04037">
        <w:rPr>
          <w:rFonts w:ascii="Traditional Arabic" w:eastAsiaTheme="minorEastAsia" w:hAnsi="Traditional Arabic"/>
          <w:color w:val="FF0000"/>
          <w:sz w:val="38"/>
          <w:szCs w:val="38"/>
          <w:rtl/>
          <w:lang w:eastAsia="en-US"/>
        </w:rPr>
        <w:t>الصّبر</w:t>
      </w:r>
      <w:r w:rsidRPr="00D04037">
        <w:rPr>
          <w:rFonts w:ascii="Traditional Arabic" w:eastAsiaTheme="minorEastAsia" w:hAnsi="Traditional Arabic"/>
          <w:sz w:val="38"/>
          <w:szCs w:val="38"/>
          <w:rtl/>
          <w:lang w:eastAsia="en-US"/>
        </w:rPr>
        <w:t xml:space="preserve">، وجعل من وظيفة </w:t>
      </w:r>
      <w:r w:rsidRPr="00D04037">
        <w:rPr>
          <w:rFonts w:ascii="Traditional Arabic" w:eastAsiaTheme="minorEastAsia" w:hAnsi="Traditional Arabic"/>
          <w:color w:val="FF0000"/>
          <w:sz w:val="38"/>
          <w:szCs w:val="38"/>
          <w:rtl/>
          <w:lang w:eastAsia="en-US"/>
        </w:rPr>
        <w:t>الإِمام</w:t>
      </w:r>
      <w:r w:rsidRPr="00D04037">
        <w:rPr>
          <w:rFonts w:ascii="Traditional Arabic" w:eastAsiaTheme="minorEastAsia" w:hAnsi="Traditional Arabic"/>
          <w:sz w:val="38"/>
          <w:szCs w:val="38"/>
          <w:rtl/>
          <w:lang w:eastAsia="en-US"/>
        </w:rPr>
        <w:t xml:space="preserve"> العدل مهما أمكن، ثم وعد كل</w:t>
      </w:r>
      <w:r w:rsidR="00DC11A3">
        <w:rPr>
          <w:rFonts w:ascii="Traditional Arabic" w:eastAsiaTheme="minorEastAsia" w:hAnsi="Traditional Arabic" w:hint="cs"/>
          <w:sz w:val="38"/>
          <w:szCs w:val="38"/>
          <w:rtl/>
          <w:lang w:eastAsia="en-US"/>
        </w:rPr>
        <w:t>اً</w:t>
      </w:r>
      <w:r w:rsidRPr="00D04037">
        <w:rPr>
          <w:rFonts w:ascii="Traditional Arabic" w:eastAsiaTheme="minorEastAsia" w:hAnsi="Traditional Arabic"/>
          <w:sz w:val="38"/>
          <w:szCs w:val="38"/>
          <w:rtl/>
          <w:lang w:eastAsia="en-US"/>
        </w:rPr>
        <w:t xml:space="preserve"> بترك وظيفته، ولو ترك الأمر إلى العوام لَفَسَدَتِ الأرض</w:t>
      </w:r>
      <w:r w:rsidRPr="00D04037">
        <w:rPr>
          <w:rFonts w:ascii="Traditional Arabic" w:eastAsiaTheme="minorEastAsia" w:hAnsi="Traditional Arabic"/>
          <w:color w:val="auto"/>
          <w:sz w:val="38"/>
          <w:szCs w:val="38"/>
          <w:rtl/>
          <w:lang w:eastAsia="en-US"/>
        </w:rPr>
        <w:t>)</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79"/>
      </w:r>
      <w:r w:rsidRPr="00D04037">
        <w:rPr>
          <w:rFonts w:asciiTheme="minorHAnsi" w:eastAsiaTheme="minorEastAsia" w:hAnsiTheme="minorHAnsi" w:cstheme="minorBidi"/>
          <w:color w:val="auto"/>
          <w:sz w:val="38"/>
          <w:szCs w:val="38"/>
          <w:vertAlign w:val="superscript"/>
          <w:rtl/>
          <w:lang w:eastAsia="en-US"/>
        </w:rPr>
        <w:t>)</w:t>
      </w:r>
      <w:r w:rsidR="002F1385" w:rsidRPr="00D04037">
        <w:rPr>
          <w:rFonts w:ascii="Traditional Arabic" w:eastAsiaTheme="minorEastAsia" w:hAnsi="Traditional Arabic" w:hint="cs"/>
          <w:color w:val="auto"/>
          <w:sz w:val="38"/>
          <w:szCs w:val="38"/>
          <w:rtl/>
          <w:lang w:eastAsia="en-US"/>
        </w:rPr>
        <w:t>.</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color w:val="auto"/>
          <w:sz w:val="38"/>
          <w:szCs w:val="38"/>
          <w:rtl/>
          <w:lang w:eastAsia="en-US"/>
        </w:rPr>
        <w:t>وقال أيضا: (</w:t>
      </w:r>
      <w:r w:rsidRPr="00D04037">
        <w:rPr>
          <w:rFonts w:ascii="Traditional Arabic" w:eastAsiaTheme="minorEastAsia" w:hAnsi="Traditional Arabic"/>
          <w:sz w:val="38"/>
          <w:szCs w:val="38"/>
          <w:rtl/>
          <w:lang w:eastAsia="en-US"/>
        </w:rPr>
        <w:t>وجملةُ الأمر فيه: أن الإِمامَ</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إن عَصَى أو </w:t>
      </w:r>
      <w:r w:rsidR="002F1385" w:rsidRPr="00D04037">
        <w:rPr>
          <w:rFonts w:ascii="Traditional Arabic" w:eastAsiaTheme="minorEastAsia" w:hAnsi="Traditional Arabic" w:hint="cs"/>
          <w:sz w:val="38"/>
          <w:szCs w:val="38"/>
          <w:rtl/>
          <w:lang w:eastAsia="en-US"/>
        </w:rPr>
        <w:t>أذى</w:t>
      </w:r>
      <w:r w:rsidRPr="00D04037">
        <w:rPr>
          <w:rFonts w:ascii="Traditional Arabic" w:eastAsiaTheme="minorEastAsia" w:hAnsi="Traditional Arabic"/>
          <w:sz w:val="38"/>
          <w:szCs w:val="38"/>
          <w:rtl/>
          <w:lang w:eastAsia="en-US"/>
        </w:rPr>
        <w:t xml:space="preserve"> النّاس يَجِبُ عليهم الصّبر)</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80"/>
      </w:r>
      <w:r w:rsidRPr="00D04037">
        <w:rPr>
          <w:rFonts w:asciiTheme="minorHAnsi" w:eastAsiaTheme="minorEastAsia" w:hAnsiTheme="minorHAnsi" w:cstheme="minorBidi"/>
          <w:color w:val="auto"/>
          <w:sz w:val="38"/>
          <w:szCs w:val="38"/>
          <w:vertAlign w:val="superscript"/>
          <w:rtl/>
          <w:lang w:eastAsia="en-US"/>
        </w:rPr>
        <w:t>)</w:t>
      </w:r>
      <w:r w:rsidR="002F1385" w:rsidRPr="00D04037">
        <w:rPr>
          <w:rFonts w:ascii="Traditional Arabic" w:eastAsiaTheme="minorEastAsia" w:hAnsi="Traditional Arabic" w:hint="cs"/>
          <w:sz w:val="38"/>
          <w:szCs w:val="38"/>
          <w:rtl/>
          <w:lang w:eastAsia="en-US"/>
        </w:rPr>
        <w:t>.</w:t>
      </w:r>
    </w:p>
    <w:p w:rsidR="00BA3BD4" w:rsidRPr="00D04037" w:rsidRDefault="00BA3BD4" w:rsidP="00DC11A3">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hint="cs"/>
          <w:sz w:val="38"/>
          <w:szCs w:val="38"/>
          <w:rtl/>
          <w:lang w:eastAsia="en-US"/>
        </w:rPr>
        <w:lastRenderedPageBreak/>
        <w:t>إذنْ يجب على الرعية أن تحتسب الأجر في الصّبر على ظلم الحاكم؛ وذلك لأنّه لا يستطيع مقاومته لما أوتي الحاكم من قوّة في الدو</w:t>
      </w:r>
      <w:r w:rsidR="00DC11A3">
        <w:rPr>
          <w:rFonts w:ascii="Traditional Arabic" w:eastAsiaTheme="minorEastAsia" w:hAnsi="Traditional Arabic" w:hint="cs"/>
          <w:sz w:val="38"/>
          <w:szCs w:val="38"/>
          <w:rtl/>
          <w:lang w:eastAsia="en-US"/>
        </w:rPr>
        <w:t xml:space="preserve">لة، كما ليس له أن يحرّض النّاس على </w:t>
      </w:r>
      <w:r w:rsidRPr="00D04037">
        <w:rPr>
          <w:rFonts w:ascii="Traditional Arabic" w:eastAsiaTheme="minorEastAsia" w:hAnsi="Traditional Arabic" w:hint="cs"/>
          <w:sz w:val="38"/>
          <w:szCs w:val="38"/>
          <w:rtl/>
          <w:lang w:eastAsia="en-US"/>
        </w:rPr>
        <w:t>التّعدّي عليه لأنّ في ذلك ضررا عاما يعود على الفر</w:t>
      </w:r>
      <w:r w:rsidR="00DC11A3">
        <w:rPr>
          <w:rFonts w:ascii="Traditional Arabic" w:eastAsiaTheme="minorEastAsia" w:hAnsi="Traditional Arabic" w:hint="cs"/>
          <w:sz w:val="38"/>
          <w:szCs w:val="38"/>
          <w:rtl/>
          <w:lang w:eastAsia="en-US"/>
        </w:rPr>
        <w:t>د</w:t>
      </w:r>
      <w:r w:rsidRPr="00D04037">
        <w:rPr>
          <w:rFonts w:ascii="Traditional Arabic" w:eastAsiaTheme="minorEastAsia" w:hAnsi="Traditional Arabic" w:hint="cs"/>
          <w:sz w:val="38"/>
          <w:szCs w:val="38"/>
          <w:rtl/>
          <w:lang w:eastAsia="en-US"/>
        </w:rPr>
        <w:t xml:space="preserve"> والمجتمع، وقد ذكر أبو ا</w:t>
      </w:r>
      <w:r w:rsidR="00D05ABC" w:rsidRPr="00D04037">
        <w:rPr>
          <w:rFonts w:ascii="Traditional Arabic" w:eastAsiaTheme="minorEastAsia" w:hAnsi="Traditional Arabic" w:hint="cs"/>
          <w:sz w:val="38"/>
          <w:szCs w:val="38"/>
          <w:rtl/>
          <w:lang w:eastAsia="en-US"/>
        </w:rPr>
        <w:t>لثناء الألوسي أن شجرة الخلاف بين الإمام والرعيّة لا تثمر</w:t>
      </w:r>
      <w:r w:rsidRPr="00D04037">
        <w:rPr>
          <w:rFonts w:ascii="Traditional Arabic" w:eastAsiaTheme="minorEastAsia" w:hAnsi="Traditional Arabic" w:hint="cs"/>
          <w:sz w:val="38"/>
          <w:szCs w:val="38"/>
          <w:rtl/>
          <w:lang w:eastAsia="en-US"/>
        </w:rPr>
        <w:t xml:space="preserve"> في الغالب </w:t>
      </w:r>
      <w:r w:rsidR="00DC11A3">
        <w:rPr>
          <w:rFonts w:ascii="Traditional Arabic" w:eastAsiaTheme="minorEastAsia" w:hAnsi="Traditional Arabic" w:hint="cs"/>
          <w:sz w:val="38"/>
          <w:szCs w:val="38"/>
          <w:rtl/>
          <w:lang w:eastAsia="en-US"/>
        </w:rPr>
        <w:t>فقال</w:t>
      </w:r>
      <w:r w:rsidRPr="00D04037">
        <w:rPr>
          <w:rFonts w:ascii="Traditional Arabic" w:eastAsiaTheme="minorEastAsia" w:hAnsi="Traditional Arabic" w:hint="cs"/>
          <w:sz w:val="38"/>
          <w:szCs w:val="38"/>
          <w:rtl/>
          <w:lang w:eastAsia="en-US"/>
        </w:rPr>
        <w:t>:</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sz w:val="38"/>
          <w:szCs w:val="38"/>
          <w:rtl/>
          <w:lang w:eastAsia="en-US"/>
        </w:rPr>
        <w:t>(</w:t>
      </w:r>
      <w:r w:rsidR="00DC11A3">
        <w:rPr>
          <w:rFonts w:ascii="Traditional Arabic" w:eastAsiaTheme="minorEastAsia" w:hAnsi="Traditional Arabic"/>
          <w:color w:val="auto"/>
          <w:sz w:val="38"/>
          <w:szCs w:val="38"/>
          <w:rtl/>
          <w:lang w:eastAsia="en-US"/>
        </w:rPr>
        <w:t xml:space="preserve">وفي </w:t>
      </w:r>
      <w:r w:rsidR="00DC11A3">
        <w:rPr>
          <w:rFonts w:ascii="Traditional Arabic" w:eastAsiaTheme="minorEastAsia" w:hAnsi="Traditional Arabic" w:hint="cs"/>
          <w:color w:val="auto"/>
          <w:sz w:val="38"/>
          <w:szCs w:val="38"/>
          <w:rtl/>
          <w:lang w:eastAsia="en-US"/>
        </w:rPr>
        <w:t>"</w:t>
      </w:r>
      <w:r w:rsidR="00DC11A3">
        <w:rPr>
          <w:rFonts w:ascii="Traditional Arabic" w:eastAsiaTheme="minorEastAsia" w:hAnsi="Traditional Arabic"/>
          <w:color w:val="auto"/>
          <w:sz w:val="38"/>
          <w:szCs w:val="38"/>
          <w:rtl/>
          <w:lang w:eastAsia="en-US"/>
        </w:rPr>
        <w:t>الإكمال</w:t>
      </w:r>
      <w:r w:rsidR="00DC11A3">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 جمهور أهل السّنّة من أهل الحديث والفقه والكلام</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إنه لا يخلع السّلطان بالظلم والفسق وتعطيل الحقوق</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ولا يجب الخروج عليه، بل يجب وعظه وتخويفه »</w:t>
      </w:r>
      <w:r w:rsidR="00DC11A3">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ثم قال:</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color w:val="auto"/>
          <w:sz w:val="38"/>
          <w:szCs w:val="38"/>
          <w:rtl/>
          <w:lang w:eastAsia="en-US"/>
        </w:rPr>
        <w:t>ومذهب طائفة من المعتزلة جواز منازعة الجائر، والكثير على أن الصّبر على الطاعة أولى من المنازع</w:t>
      </w:r>
      <w:r w:rsidR="00D05ABC" w:rsidRPr="00D04037">
        <w:rPr>
          <w:rFonts w:ascii="Traditional Arabic" w:eastAsiaTheme="minorEastAsia" w:hAnsi="Traditional Arabic"/>
          <w:color w:val="auto"/>
          <w:sz w:val="38"/>
          <w:szCs w:val="38"/>
          <w:rtl/>
          <w:lang w:eastAsia="en-US"/>
        </w:rPr>
        <w:t>ة والخلاف، فشجرة الخلاف لا تثمر</w:t>
      </w:r>
      <w:r w:rsidRPr="00D04037">
        <w:rPr>
          <w:rFonts w:ascii="Traditional Arabic" w:eastAsiaTheme="minorEastAsia" w:hAnsi="Traditional Arabic"/>
          <w:color w:val="auto"/>
          <w:sz w:val="38"/>
          <w:szCs w:val="38"/>
          <w:rtl/>
          <w:lang w:eastAsia="en-US"/>
        </w:rPr>
        <w:t>، وربما تفضي المنازعة إلى ما هو أدهى وأمر، نعم يجب نهي الجائر ونصحه وإرشاده إلى الحسن بلطف على من تمكن من ذلك عند ظن أو توهم افادته</w:t>
      </w:r>
      <w:r w:rsidR="00DC11A3">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لكن أين الن</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اصحون، وقد ملأ العالم المنافقون، </w:t>
      </w:r>
      <w:r w:rsidR="00DC11A3">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فإنا لله وإنا إليه راجعون</w:t>
      </w:r>
      <w:r w:rsidR="00DC11A3">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81"/>
      </w:r>
      <w:r w:rsidRPr="00D04037">
        <w:rPr>
          <w:rFonts w:asciiTheme="minorHAnsi" w:eastAsiaTheme="minorEastAsia" w:hAnsiTheme="minorHAnsi" w:cstheme="minorBidi"/>
          <w:color w:val="auto"/>
          <w:sz w:val="38"/>
          <w:szCs w:val="38"/>
          <w:vertAlign w:val="superscript"/>
          <w:rtl/>
          <w:lang w:eastAsia="en-US"/>
        </w:rPr>
        <w:t>)</w:t>
      </w:r>
      <w:r w:rsidR="002F1385" w:rsidRPr="00D04037">
        <w:rPr>
          <w:rFonts w:ascii="Traditional Arabic" w:eastAsiaTheme="minorEastAsia" w:hAnsi="Traditional Arabic" w:hint="cs"/>
          <w:sz w:val="38"/>
          <w:szCs w:val="38"/>
          <w:rtl/>
          <w:lang w:eastAsia="en-US"/>
        </w:rPr>
        <w:t>.</w:t>
      </w:r>
    </w:p>
    <w:p w:rsidR="00BA3BD4" w:rsidRPr="00D04037" w:rsidRDefault="00BA3BD4" w:rsidP="00DC11A3">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hint="cs"/>
          <w:sz w:val="38"/>
          <w:szCs w:val="38"/>
          <w:rtl/>
          <w:lang w:eastAsia="en-US"/>
        </w:rPr>
        <w:t>فمن ابتلي بالإمام الظالم فلا يجدن طريقا</w:t>
      </w:r>
      <w:r w:rsidR="00DC11A3">
        <w:rPr>
          <w:rFonts w:ascii="Traditional Arabic" w:eastAsiaTheme="minorEastAsia" w:hAnsi="Traditional Arabic" w:hint="cs"/>
          <w:sz w:val="38"/>
          <w:szCs w:val="38"/>
          <w:rtl/>
          <w:lang w:eastAsia="en-US"/>
        </w:rPr>
        <w:t xml:space="preserve"> إلا الصّبر، والإلحاح في الدعاء؛ </w:t>
      </w:r>
      <w:r w:rsidRPr="00D04037">
        <w:rPr>
          <w:rFonts w:ascii="Traditional Arabic" w:eastAsiaTheme="minorEastAsia" w:hAnsi="Traditional Arabic" w:hint="cs"/>
          <w:sz w:val="38"/>
          <w:szCs w:val="38"/>
          <w:rtl/>
          <w:lang w:eastAsia="en-US"/>
        </w:rPr>
        <w:t>لأنّ</w:t>
      </w:r>
      <w:r w:rsidR="00AF5EE6" w:rsidRPr="00D04037">
        <w:rPr>
          <w:rFonts w:ascii="Traditional Arabic" w:eastAsiaTheme="minorEastAsia" w:hAnsi="Traditional Arabic" w:hint="cs"/>
          <w:sz w:val="38"/>
          <w:szCs w:val="38"/>
          <w:rtl/>
          <w:lang w:eastAsia="en-US"/>
        </w:rPr>
        <w:t>ه</w:t>
      </w:r>
      <w:r w:rsidRPr="00D04037">
        <w:rPr>
          <w:rFonts w:ascii="Traditional Arabic" w:eastAsiaTheme="minorEastAsia" w:hAnsi="Traditional Arabic" w:hint="cs"/>
          <w:sz w:val="38"/>
          <w:szCs w:val="38"/>
          <w:rtl/>
          <w:lang w:eastAsia="en-US"/>
        </w:rPr>
        <w:t xml:space="preserve"> ابتلاء من الله عز وجل، يقول ملا علي: (إ</w:t>
      </w:r>
      <w:r w:rsidRPr="00D04037">
        <w:rPr>
          <w:rFonts w:ascii="Traditional Arabic" w:eastAsiaTheme="minorEastAsia" w:hAnsi="Traditional Arabic"/>
          <w:sz w:val="38"/>
          <w:szCs w:val="38"/>
          <w:rtl/>
          <w:lang w:eastAsia="en-US"/>
        </w:rPr>
        <w:t>ن الإمام العادل نعمة ومنحة</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والسلطان الظالم نقمة ومحنة</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وفي ذلكم بلاء من ربكم عظيم</w:t>
      </w:r>
      <w:r w:rsidR="00DC11A3">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وإن في ذلك لآيات لكلّ صبار شكور</w:t>
      </w:r>
      <w:r w:rsidR="00DC11A3">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أي لكلّ مؤمن</w:t>
      </w:r>
      <w:r w:rsidRPr="00D04037">
        <w:rPr>
          <w:rFonts w:ascii="Traditional Arabic" w:eastAsiaTheme="minorEastAsia" w:hAnsi="Traditional Arabic" w:hint="cs"/>
          <w:sz w:val="38"/>
          <w:szCs w:val="38"/>
          <w:rtl/>
          <w:lang w:eastAsia="en-US"/>
        </w:rPr>
        <w:t>)</w:t>
      </w:r>
      <w:r w:rsidRPr="00D04037">
        <w:rPr>
          <w:rFonts w:eastAsiaTheme="minorEastAsia"/>
          <w:sz w:val="38"/>
          <w:szCs w:val="38"/>
          <w:vertAlign w:val="superscript"/>
          <w:rtl/>
        </w:rPr>
        <w:t>(</w:t>
      </w:r>
      <w:r w:rsidRPr="00D04037">
        <w:rPr>
          <w:rFonts w:eastAsiaTheme="minorEastAsia"/>
          <w:sz w:val="38"/>
          <w:szCs w:val="38"/>
          <w:vertAlign w:val="superscript"/>
          <w:rtl/>
        </w:rPr>
        <w:footnoteReference w:id="82"/>
      </w:r>
      <w:r w:rsidRPr="00D04037">
        <w:rPr>
          <w:rFonts w:eastAsiaTheme="minorEastAsia"/>
          <w:sz w:val="38"/>
          <w:szCs w:val="38"/>
          <w:vertAlign w:val="superscript"/>
          <w:rtl/>
        </w:rPr>
        <w:t>)</w:t>
      </w:r>
      <w:r w:rsidR="002F1385" w:rsidRPr="00D04037">
        <w:rPr>
          <w:rFonts w:ascii="Traditional Arabic" w:eastAsiaTheme="minorEastAsia" w:hAnsi="Traditional Arabic" w:hint="cs"/>
          <w:sz w:val="38"/>
          <w:szCs w:val="38"/>
          <w:rtl/>
          <w:lang w:eastAsia="en-US"/>
        </w:rPr>
        <w:t>.</w:t>
      </w:r>
    </w:p>
    <w:p w:rsidR="00BA3BD4" w:rsidRPr="00D04037" w:rsidRDefault="00BA3BD4" w:rsidP="00DC11A3">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hint="cs"/>
          <w:sz w:val="38"/>
          <w:szCs w:val="38"/>
          <w:rtl/>
          <w:lang w:eastAsia="en-US"/>
        </w:rPr>
        <w:t>هذه جملة من نصوص علماء الحنفيّة في بيان الصّبر على جور الإمام، وعدم الخروج عليه</w:t>
      </w:r>
      <w:r w:rsidR="00DC11A3">
        <w:rPr>
          <w:rFonts w:ascii="Traditional Arabic" w:eastAsiaTheme="minorEastAsia" w:hAnsi="Traditional Arabic" w:hint="cs"/>
          <w:sz w:val="38"/>
          <w:szCs w:val="38"/>
          <w:rtl/>
          <w:lang w:eastAsia="en-US"/>
        </w:rPr>
        <w:t>،</w:t>
      </w:r>
      <w:r w:rsidRPr="00D04037">
        <w:rPr>
          <w:rFonts w:ascii="Traditional Arabic" w:eastAsiaTheme="minorEastAsia" w:hAnsi="Traditional Arabic" w:hint="cs"/>
          <w:sz w:val="38"/>
          <w:szCs w:val="38"/>
          <w:rtl/>
          <w:lang w:eastAsia="en-US"/>
        </w:rPr>
        <w:t xml:space="preserve"> وتقديم المصلحة العامّة على المصلحة الخاصّة، لأنّ في </w:t>
      </w:r>
      <w:r w:rsidRPr="00D04037">
        <w:rPr>
          <w:rFonts w:ascii="Traditional Arabic" w:eastAsiaTheme="minorEastAsia" w:hAnsi="Traditional Arabic" w:hint="cs"/>
          <w:sz w:val="38"/>
          <w:szCs w:val="38"/>
          <w:rtl/>
          <w:lang w:eastAsia="en-US"/>
        </w:rPr>
        <w:lastRenderedPageBreak/>
        <w:t>الخروج عليه إخلال</w:t>
      </w:r>
      <w:r w:rsidR="00DC11A3">
        <w:rPr>
          <w:rFonts w:ascii="Traditional Arabic" w:eastAsiaTheme="minorEastAsia" w:hAnsi="Traditional Arabic" w:hint="cs"/>
          <w:sz w:val="38"/>
          <w:szCs w:val="38"/>
          <w:rtl/>
          <w:lang w:eastAsia="en-US"/>
        </w:rPr>
        <w:t>اً</w:t>
      </w:r>
      <w:r w:rsidRPr="00D04037">
        <w:rPr>
          <w:rFonts w:ascii="Traditional Arabic" w:eastAsiaTheme="minorEastAsia" w:hAnsi="Traditional Arabic" w:hint="cs"/>
          <w:sz w:val="38"/>
          <w:szCs w:val="38"/>
          <w:rtl/>
          <w:lang w:eastAsia="en-US"/>
        </w:rPr>
        <w:t xml:space="preserve"> بالأمن وزعزعة الأمور مما </w:t>
      </w:r>
      <w:r w:rsidR="00DC11A3">
        <w:rPr>
          <w:rFonts w:ascii="Traditional Arabic" w:eastAsiaTheme="minorEastAsia" w:hAnsi="Traditional Arabic" w:hint="cs"/>
          <w:sz w:val="38"/>
          <w:szCs w:val="38"/>
          <w:rtl/>
          <w:lang w:eastAsia="en-US"/>
        </w:rPr>
        <w:t xml:space="preserve">يؤثّر </w:t>
      </w:r>
      <w:r w:rsidRPr="00D04037">
        <w:rPr>
          <w:rFonts w:ascii="Traditional Arabic" w:eastAsiaTheme="minorEastAsia" w:hAnsi="Traditional Arabic" w:hint="cs"/>
          <w:sz w:val="38"/>
          <w:szCs w:val="38"/>
          <w:rtl/>
          <w:lang w:eastAsia="en-US"/>
        </w:rPr>
        <w:t xml:space="preserve">على المجتمع عامّة، يقول الإمام القرطبي: </w:t>
      </w:r>
    </w:p>
    <w:p w:rsidR="00893F58" w:rsidRPr="00D04037" w:rsidRDefault="00893F58"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hint="eastAsia"/>
          <w:sz w:val="38"/>
          <w:szCs w:val="38"/>
          <w:rtl/>
          <w:lang w:eastAsia="en-US"/>
        </w:rPr>
        <w:t>والذي</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عليه</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الأكثر</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من</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العلماء</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أن</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الصّبر</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على</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طاعة</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الامام</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الجائر</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أولى</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من</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الخروج</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عليه،</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لأنّ</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في</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منازعته</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والخروج</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عليه</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استبدال</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الأمن</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بالخوف،</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وإراقة</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الدماء،</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وانطلاق</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أيدي</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السفهاء،</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وشن</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الغارات</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على</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المسلمين،</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والفساد</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في</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الأرض</w:t>
      </w:r>
      <w:r w:rsidRPr="00D04037">
        <w:rPr>
          <w:rFonts w:ascii="Traditional Arabic" w:eastAsiaTheme="minorEastAsia" w:hAnsi="Traditional Arabic" w:hint="cs"/>
          <w:sz w:val="38"/>
          <w:szCs w:val="38"/>
          <w:rtl/>
          <w:lang w:eastAsia="en-US"/>
        </w:rPr>
        <w:t>.</w:t>
      </w:r>
    </w:p>
    <w:p w:rsidR="00BA3BD4" w:rsidRPr="00D04037" w:rsidRDefault="00893F58"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hint="eastAsia"/>
          <w:sz w:val="38"/>
          <w:szCs w:val="38"/>
          <w:rtl/>
          <w:lang w:eastAsia="en-US"/>
        </w:rPr>
        <w:t>والأول</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مذهب</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طائفة</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من</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المعتزلة،</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وهو</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مذهب</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الخوارج،</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فاعلمه</w:t>
      </w:r>
      <w:r w:rsidRPr="00D04037">
        <w:rPr>
          <w:rFonts w:ascii="Traditional Arabic" w:eastAsiaTheme="minorEastAsia" w:hAnsi="Traditional Arabic" w:hint="cs"/>
          <w:sz w:val="38"/>
          <w:szCs w:val="38"/>
          <w:rtl/>
          <w:lang w:eastAsia="en-US"/>
        </w:rPr>
        <w:t>..</w:t>
      </w:r>
      <w:r w:rsidR="00BA3BD4" w:rsidRPr="00D04037">
        <w:rPr>
          <w:rFonts w:ascii="Traditional Arabic" w:eastAsiaTheme="minorEastAsia" w:hAnsi="Traditional Arabic" w:hint="cs"/>
          <w:sz w:val="38"/>
          <w:szCs w:val="38"/>
          <w:rtl/>
          <w:lang w:eastAsia="en-US"/>
        </w:rPr>
        <w:t>..)</w:t>
      </w:r>
      <w:r w:rsidR="00BA3BD4" w:rsidRPr="00D04037">
        <w:rPr>
          <w:rFonts w:asciiTheme="minorHAnsi" w:eastAsiaTheme="minorEastAsia" w:hAnsiTheme="minorHAnsi" w:cstheme="minorBidi"/>
          <w:color w:val="auto"/>
          <w:sz w:val="38"/>
          <w:szCs w:val="38"/>
          <w:vertAlign w:val="superscript"/>
          <w:rtl/>
          <w:lang w:eastAsia="en-US"/>
        </w:rPr>
        <w:t>(</w:t>
      </w:r>
      <w:r w:rsidR="00BA3BD4" w:rsidRPr="00D04037">
        <w:rPr>
          <w:rFonts w:asciiTheme="minorHAnsi" w:eastAsiaTheme="minorEastAsia" w:hAnsiTheme="minorHAnsi" w:cstheme="minorBidi"/>
          <w:color w:val="auto"/>
          <w:sz w:val="38"/>
          <w:szCs w:val="38"/>
          <w:vertAlign w:val="superscript"/>
          <w:rtl/>
          <w:lang w:eastAsia="en-US"/>
        </w:rPr>
        <w:footnoteReference w:id="83"/>
      </w:r>
      <w:r w:rsidR="00BA3BD4" w:rsidRPr="00D04037">
        <w:rPr>
          <w:rFonts w:asciiTheme="minorHAnsi" w:eastAsiaTheme="minorEastAsia" w:hAnsiTheme="minorHAnsi" w:cstheme="minorBidi"/>
          <w:color w:val="auto"/>
          <w:sz w:val="38"/>
          <w:szCs w:val="38"/>
          <w:vertAlign w:val="superscript"/>
          <w:rtl/>
          <w:lang w:eastAsia="en-US"/>
        </w:rPr>
        <w:t>)</w:t>
      </w:r>
      <w:r w:rsidR="002F1385" w:rsidRPr="00D04037">
        <w:rPr>
          <w:rFonts w:ascii="Traditional Arabic" w:eastAsiaTheme="minorEastAsia" w:hAnsi="Traditional Arabic" w:hint="cs"/>
          <w:sz w:val="38"/>
          <w:szCs w:val="38"/>
          <w:rtl/>
          <w:lang w:eastAsia="en-US"/>
        </w:rPr>
        <w:t>.</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hint="cs"/>
          <w:sz w:val="38"/>
          <w:szCs w:val="38"/>
          <w:rtl/>
          <w:lang w:eastAsia="en-US"/>
        </w:rPr>
        <w:t>ومن قرأ التاريخ تبيّن له أن كلّ من لم يصبر على جور الإمام وظلمه</w:t>
      </w:r>
      <w:r w:rsidR="00261B51">
        <w:rPr>
          <w:rFonts w:ascii="Traditional Arabic" w:eastAsiaTheme="minorEastAsia" w:hAnsi="Traditional Arabic" w:hint="cs"/>
          <w:sz w:val="38"/>
          <w:szCs w:val="38"/>
          <w:rtl/>
          <w:lang w:eastAsia="en-US"/>
        </w:rPr>
        <w:t xml:space="preserve">، نتج عن ذلك عواقب وخيمة؛ </w:t>
      </w:r>
      <w:r w:rsidRPr="00D04037">
        <w:rPr>
          <w:rFonts w:ascii="Traditional Arabic" w:eastAsiaTheme="minorEastAsia" w:hAnsi="Traditional Arabic" w:hint="cs"/>
          <w:sz w:val="38"/>
          <w:szCs w:val="38"/>
          <w:rtl/>
          <w:lang w:eastAsia="en-US"/>
        </w:rPr>
        <w:t>من سفك الدماء</w:t>
      </w:r>
      <w:r w:rsidR="00261B51">
        <w:rPr>
          <w:rFonts w:ascii="Traditional Arabic" w:eastAsiaTheme="minorEastAsia" w:hAnsi="Traditional Arabic" w:hint="cs"/>
          <w:sz w:val="38"/>
          <w:szCs w:val="38"/>
          <w:rtl/>
          <w:lang w:eastAsia="en-US"/>
        </w:rPr>
        <w:t>،</w:t>
      </w:r>
      <w:r w:rsidRPr="00D04037">
        <w:rPr>
          <w:rFonts w:ascii="Traditional Arabic" w:eastAsiaTheme="minorEastAsia" w:hAnsi="Traditional Arabic" w:hint="cs"/>
          <w:sz w:val="38"/>
          <w:szCs w:val="38"/>
          <w:rtl/>
          <w:lang w:eastAsia="en-US"/>
        </w:rPr>
        <w:t xml:space="preserve"> وذهاب الأمن، وقتل الآمنين، وذهاب قو</w:t>
      </w:r>
      <w:r w:rsidR="003E7601"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hint="cs"/>
          <w:sz w:val="38"/>
          <w:szCs w:val="38"/>
          <w:rtl/>
          <w:lang w:eastAsia="en-US"/>
        </w:rPr>
        <w:t>ة الدولة، وغير ذلك من المفاسد العظيمة التي تنتج عند عدم الصّبر وعند الخروج على الإمام</w:t>
      </w:r>
      <w:r w:rsidR="00261B51">
        <w:rPr>
          <w:rFonts w:ascii="Traditional Arabic" w:eastAsiaTheme="minorEastAsia" w:hAnsi="Traditional Arabic" w:hint="cs"/>
          <w:sz w:val="38"/>
          <w:szCs w:val="38"/>
          <w:rtl/>
          <w:lang w:eastAsia="en-US"/>
        </w:rPr>
        <w:t>،</w:t>
      </w:r>
      <w:r w:rsidRPr="00D04037">
        <w:rPr>
          <w:rFonts w:ascii="Traditional Arabic" w:eastAsiaTheme="minorEastAsia" w:hAnsi="Traditional Arabic" w:hint="cs"/>
          <w:sz w:val="38"/>
          <w:szCs w:val="38"/>
          <w:rtl/>
          <w:lang w:eastAsia="en-US"/>
        </w:rPr>
        <w:t xml:space="preserve"> يقول الإمام ابن القيم: </w:t>
      </w:r>
    </w:p>
    <w:p w:rsidR="00893F58" w:rsidRPr="00D04037" w:rsidRDefault="00893F58" w:rsidP="00BF1D0D">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hint="eastAsia"/>
          <w:sz w:val="38"/>
          <w:szCs w:val="38"/>
          <w:rtl/>
          <w:lang w:eastAsia="en-US"/>
        </w:rPr>
        <w:t>إن</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النبي</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sz w:val="38"/>
          <w:szCs w:val="38"/>
          <w:lang w:eastAsia="en-US"/>
        </w:rPr>
        <w:sym w:font="AGA Arabesque" w:char="F072"/>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شرع</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لأمته</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إيجاب</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إنكار</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المنكر</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ليحصل</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بإنكاره</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من</w:t>
      </w:r>
      <w:r w:rsidRPr="00D04037">
        <w:rPr>
          <w:rFonts w:ascii="Traditional Arabic" w:eastAsiaTheme="minorEastAsia" w:hAnsi="Traditional Arabic" w:hint="cs"/>
          <w:sz w:val="38"/>
          <w:szCs w:val="38"/>
          <w:rtl/>
          <w:lang w:eastAsia="en-US"/>
        </w:rPr>
        <w:t xml:space="preserve"> </w:t>
      </w:r>
      <w:r w:rsidRPr="00D04037">
        <w:rPr>
          <w:rFonts w:ascii="Traditional Arabic" w:eastAsiaTheme="minorEastAsia" w:hAnsi="Traditional Arabic" w:hint="eastAsia"/>
          <w:sz w:val="38"/>
          <w:szCs w:val="38"/>
          <w:rtl/>
          <w:lang w:eastAsia="en-US"/>
        </w:rPr>
        <w:t>المعروف</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ما</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يحبه</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الله</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ورسوله</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فإذا</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كان</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إنكار</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المنكر</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يستلزم</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ما</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هو</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أنكر</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منه</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وأبغض</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إلى</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الله</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ورسوله</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فإنه</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لا</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يسوغ</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إنكاره</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وإن</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كان</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الله</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يبغضه</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ويمقت</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أهله،</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وهذا</w:t>
      </w:r>
      <w:r w:rsidRPr="00D04037">
        <w:rPr>
          <w:rFonts w:ascii="Traditional Arabic" w:eastAsiaTheme="minorEastAsia" w:hAnsi="Traditional Arabic"/>
          <w:sz w:val="38"/>
          <w:szCs w:val="38"/>
          <w:rtl/>
          <w:lang w:eastAsia="en-US"/>
        </w:rPr>
        <w:t xml:space="preserve"> </w:t>
      </w:r>
      <w:r w:rsidR="00BF1D0D">
        <w:rPr>
          <w:rFonts w:ascii="Traditional Arabic" w:eastAsiaTheme="minorEastAsia" w:hAnsi="Traditional Arabic" w:hint="eastAsia"/>
          <w:sz w:val="38"/>
          <w:szCs w:val="38"/>
          <w:rtl/>
          <w:lang w:eastAsia="en-US"/>
        </w:rPr>
        <w:t>كال</w:t>
      </w:r>
      <w:r w:rsidR="00BF1D0D">
        <w:rPr>
          <w:rFonts w:ascii="Traditional Arabic" w:eastAsiaTheme="minorEastAsia" w:hAnsi="Traditional Arabic" w:hint="cs"/>
          <w:sz w:val="38"/>
          <w:szCs w:val="38"/>
          <w:rtl/>
          <w:lang w:eastAsia="en-US"/>
        </w:rPr>
        <w:t>إن</w:t>
      </w:r>
      <w:r w:rsidRPr="00D04037">
        <w:rPr>
          <w:rFonts w:ascii="Traditional Arabic" w:eastAsiaTheme="minorEastAsia" w:hAnsi="Traditional Arabic" w:hint="eastAsia"/>
          <w:sz w:val="38"/>
          <w:szCs w:val="38"/>
          <w:rtl/>
          <w:lang w:eastAsia="en-US"/>
        </w:rPr>
        <w:t>كار</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على</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الملوك</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والولاة</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بالخروج</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عليهم،</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فإنه</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أساس</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كلّ</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شر</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وفتنة</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إلى</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آخر</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الدهر،</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وقد</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است</w:t>
      </w:r>
      <w:r w:rsidRPr="00D04037">
        <w:rPr>
          <w:rFonts w:ascii="Traditional Arabic" w:eastAsiaTheme="minorEastAsia" w:hAnsi="Traditional Arabic" w:hint="cs"/>
          <w:sz w:val="38"/>
          <w:szCs w:val="38"/>
          <w:rtl/>
          <w:lang w:eastAsia="en-US"/>
        </w:rPr>
        <w:t>أ</w:t>
      </w:r>
      <w:r w:rsidRPr="00D04037">
        <w:rPr>
          <w:rFonts w:ascii="Traditional Arabic" w:eastAsiaTheme="minorEastAsia" w:hAnsi="Traditional Arabic" w:hint="eastAsia"/>
          <w:sz w:val="38"/>
          <w:szCs w:val="38"/>
          <w:rtl/>
          <w:lang w:eastAsia="en-US"/>
        </w:rPr>
        <w:t>ذن</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الصّحابة</w:t>
      </w:r>
      <w:r w:rsidRPr="00D04037">
        <w:rPr>
          <w:rFonts w:ascii="Traditional Arabic" w:eastAsiaTheme="minorEastAsia" w:hAnsi="Traditional Arabic"/>
          <w:sz w:val="38"/>
          <w:szCs w:val="38"/>
          <w:rtl/>
          <w:lang w:eastAsia="en-US"/>
        </w:rPr>
        <w:t xml:space="preserve"> </w:t>
      </w:r>
      <w:r w:rsidR="00BF1D0D">
        <w:rPr>
          <w:rFonts w:ascii="Traditional Arabic" w:eastAsiaTheme="minorEastAsia" w:hAnsi="Traditional Arabic" w:hint="eastAsia"/>
          <w:sz w:val="38"/>
          <w:szCs w:val="38"/>
          <w:lang w:eastAsia="en-US"/>
        </w:rPr>
        <w:sym w:font="AGA Arabesque" w:char="F079"/>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في</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قتال</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الأمراء</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الذين</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يؤخ</w:t>
      </w:r>
      <w:r w:rsidR="00BF1D0D">
        <w:rPr>
          <w:rFonts w:ascii="Traditional Arabic" w:eastAsiaTheme="minorEastAsia" w:hAnsi="Traditional Arabic" w:hint="cs"/>
          <w:sz w:val="38"/>
          <w:szCs w:val="38"/>
          <w:rtl/>
          <w:lang w:eastAsia="en-US"/>
        </w:rPr>
        <w:t>ّ</w:t>
      </w:r>
      <w:r w:rsidRPr="00D04037">
        <w:rPr>
          <w:rFonts w:ascii="Traditional Arabic" w:eastAsiaTheme="minorEastAsia" w:hAnsi="Traditional Arabic" w:hint="eastAsia"/>
          <w:sz w:val="38"/>
          <w:szCs w:val="38"/>
          <w:rtl/>
          <w:lang w:eastAsia="en-US"/>
        </w:rPr>
        <w:t>رون</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الصلاة</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عن</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وقتها،</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وقالوا</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أفلا</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نقاتلهم</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فقال</w:t>
      </w:r>
      <w:r w:rsidRPr="00D04037">
        <w:rPr>
          <w:rFonts w:ascii="Traditional Arabic" w:eastAsiaTheme="minorEastAsia" w:hAnsi="Traditional Arabic"/>
          <w:sz w:val="38"/>
          <w:szCs w:val="38"/>
          <w:rtl/>
          <w:lang w:eastAsia="en-US"/>
        </w:rPr>
        <w:t xml:space="preserve">: </w:t>
      </w:r>
      <w:r w:rsidR="00405467" w:rsidRPr="00D04037">
        <w:rPr>
          <w:rFonts w:ascii="Traditional Arabic" w:eastAsiaTheme="minorEastAsia" w:hAnsi="Traditional Arabic"/>
          <w:b/>
          <w:bCs/>
          <w:sz w:val="38"/>
          <w:szCs w:val="38"/>
          <w:rtl/>
          <w:lang w:eastAsia="en-US"/>
        </w:rPr>
        <w:t>«</w:t>
      </w:r>
      <w:r w:rsidRPr="00D04037">
        <w:rPr>
          <w:rFonts w:ascii="Traditional Arabic" w:eastAsiaTheme="minorEastAsia" w:hAnsi="Traditional Arabic" w:hint="eastAsia"/>
          <w:b/>
          <w:bCs/>
          <w:sz w:val="38"/>
          <w:szCs w:val="38"/>
          <w:rtl/>
          <w:lang w:eastAsia="en-US"/>
        </w:rPr>
        <w:t>لا،</w:t>
      </w:r>
      <w:r w:rsidRPr="00D04037">
        <w:rPr>
          <w:rFonts w:ascii="Traditional Arabic" w:eastAsiaTheme="minorEastAsia" w:hAnsi="Traditional Arabic"/>
          <w:b/>
          <w:bCs/>
          <w:sz w:val="38"/>
          <w:szCs w:val="38"/>
          <w:rtl/>
          <w:lang w:eastAsia="en-US"/>
        </w:rPr>
        <w:t xml:space="preserve"> </w:t>
      </w:r>
      <w:r w:rsidRPr="00D04037">
        <w:rPr>
          <w:rFonts w:ascii="Traditional Arabic" w:eastAsiaTheme="minorEastAsia" w:hAnsi="Traditional Arabic" w:hint="eastAsia"/>
          <w:b/>
          <w:bCs/>
          <w:sz w:val="38"/>
          <w:szCs w:val="38"/>
          <w:rtl/>
          <w:lang w:eastAsia="en-US"/>
        </w:rPr>
        <w:t>ما</w:t>
      </w:r>
      <w:r w:rsidRPr="00D04037">
        <w:rPr>
          <w:rFonts w:ascii="Traditional Arabic" w:eastAsiaTheme="minorEastAsia" w:hAnsi="Traditional Arabic"/>
          <w:b/>
          <w:bCs/>
          <w:sz w:val="38"/>
          <w:szCs w:val="38"/>
          <w:rtl/>
          <w:lang w:eastAsia="en-US"/>
        </w:rPr>
        <w:t xml:space="preserve"> </w:t>
      </w:r>
      <w:r w:rsidRPr="00D04037">
        <w:rPr>
          <w:rFonts w:ascii="Traditional Arabic" w:eastAsiaTheme="minorEastAsia" w:hAnsi="Traditional Arabic" w:hint="eastAsia"/>
          <w:b/>
          <w:bCs/>
          <w:sz w:val="38"/>
          <w:szCs w:val="38"/>
          <w:rtl/>
          <w:lang w:eastAsia="en-US"/>
        </w:rPr>
        <w:t>أقاموا</w:t>
      </w:r>
      <w:r w:rsidRPr="00D04037">
        <w:rPr>
          <w:rFonts w:ascii="Traditional Arabic" w:eastAsiaTheme="minorEastAsia" w:hAnsi="Traditional Arabic"/>
          <w:b/>
          <w:bCs/>
          <w:sz w:val="38"/>
          <w:szCs w:val="38"/>
          <w:rtl/>
          <w:lang w:eastAsia="en-US"/>
        </w:rPr>
        <w:t xml:space="preserve"> </w:t>
      </w:r>
      <w:r w:rsidRPr="00D04037">
        <w:rPr>
          <w:rFonts w:ascii="Traditional Arabic" w:eastAsiaTheme="minorEastAsia" w:hAnsi="Traditional Arabic" w:hint="eastAsia"/>
          <w:b/>
          <w:bCs/>
          <w:sz w:val="38"/>
          <w:szCs w:val="38"/>
          <w:rtl/>
          <w:lang w:eastAsia="en-US"/>
        </w:rPr>
        <w:t>الصلاة</w:t>
      </w:r>
      <w:r w:rsidRPr="00D04037">
        <w:rPr>
          <w:rFonts w:ascii="Traditional Arabic" w:eastAsiaTheme="minorEastAsia" w:hAnsi="Traditional Arabic"/>
          <w:b/>
          <w:bCs/>
          <w:sz w:val="38"/>
          <w:szCs w:val="38"/>
          <w:rtl/>
          <w:lang w:eastAsia="en-US"/>
        </w:rPr>
        <w:t xml:space="preserve"> »</w:t>
      </w:r>
      <w:r w:rsidRPr="00D04037">
        <w:rPr>
          <w:rFonts w:ascii="Traditional Arabic" w:eastAsiaTheme="minorEastAsia" w:hAnsi="Traditional Arabic" w:hint="cs"/>
          <w:sz w:val="38"/>
          <w:szCs w:val="38"/>
          <w:rtl/>
          <w:lang w:eastAsia="en-US"/>
        </w:rPr>
        <w:t xml:space="preserve">، </w:t>
      </w:r>
      <w:r w:rsidRPr="00D04037">
        <w:rPr>
          <w:rFonts w:ascii="Traditional Arabic" w:eastAsiaTheme="minorEastAsia" w:hAnsi="Traditional Arabic" w:hint="eastAsia"/>
          <w:sz w:val="38"/>
          <w:szCs w:val="38"/>
          <w:rtl/>
          <w:lang w:eastAsia="en-US"/>
        </w:rPr>
        <w:t>وقال</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b/>
          <w:bCs/>
          <w:sz w:val="38"/>
          <w:szCs w:val="38"/>
          <w:rtl/>
          <w:lang w:eastAsia="en-US"/>
        </w:rPr>
        <w:t>«</w:t>
      </w:r>
      <w:r w:rsidRPr="00D04037">
        <w:rPr>
          <w:rFonts w:ascii="Traditional Arabic" w:eastAsiaTheme="minorEastAsia" w:hAnsi="Traditional Arabic" w:hint="eastAsia"/>
          <w:b/>
          <w:bCs/>
          <w:sz w:val="38"/>
          <w:szCs w:val="38"/>
          <w:rtl/>
          <w:lang w:eastAsia="en-US"/>
        </w:rPr>
        <w:t>ومن</w:t>
      </w:r>
      <w:r w:rsidRPr="00D04037">
        <w:rPr>
          <w:rFonts w:ascii="Traditional Arabic" w:eastAsiaTheme="minorEastAsia" w:hAnsi="Traditional Arabic"/>
          <w:b/>
          <w:bCs/>
          <w:sz w:val="38"/>
          <w:szCs w:val="38"/>
          <w:rtl/>
          <w:lang w:eastAsia="en-US"/>
        </w:rPr>
        <w:t xml:space="preserve"> </w:t>
      </w:r>
      <w:r w:rsidRPr="00D04037">
        <w:rPr>
          <w:rFonts w:ascii="Traditional Arabic" w:eastAsiaTheme="minorEastAsia" w:hAnsi="Traditional Arabic" w:hint="eastAsia"/>
          <w:b/>
          <w:bCs/>
          <w:sz w:val="38"/>
          <w:szCs w:val="38"/>
          <w:rtl/>
          <w:lang w:eastAsia="en-US"/>
        </w:rPr>
        <w:t>رأى</w:t>
      </w:r>
      <w:r w:rsidRPr="00D04037">
        <w:rPr>
          <w:rFonts w:ascii="Traditional Arabic" w:eastAsiaTheme="minorEastAsia" w:hAnsi="Traditional Arabic"/>
          <w:b/>
          <w:bCs/>
          <w:sz w:val="38"/>
          <w:szCs w:val="38"/>
          <w:rtl/>
          <w:lang w:eastAsia="en-US"/>
        </w:rPr>
        <w:t xml:space="preserve"> </w:t>
      </w:r>
      <w:r w:rsidRPr="00D04037">
        <w:rPr>
          <w:rFonts w:ascii="Traditional Arabic" w:eastAsiaTheme="minorEastAsia" w:hAnsi="Traditional Arabic" w:hint="eastAsia"/>
          <w:b/>
          <w:bCs/>
          <w:sz w:val="38"/>
          <w:szCs w:val="38"/>
          <w:rtl/>
          <w:lang w:eastAsia="en-US"/>
        </w:rPr>
        <w:t>من</w:t>
      </w:r>
      <w:r w:rsidRPr="00D04037">
        <w:rPr>
          <w:rFonts w:ascii="Traditional Arabic" w:eastAsiaTheme="minorEastAsia" w:hAnsi="Traditional Arabic"/>
          <w:b/>
          <w:bCs/>
          <w:sz w:val="38"/>
          <w:szCs w:val="38"/>
          <w:rtl/>
          <w:lang w:eastAsia="en-US"/>
        </w:rPr>
        <w:t xml:space="preserve"> </w:t>
      </w:r>
      <w:r w:rsidRPr="00D04037">
        <w:rPr>
          <w:rFonts w:ascii="Traditional Arabic" w:eastAsiaTheme="minorEastAsia" w:hAnsi="Traditional Arabic" w:hint="eastAsia"/>
          <w:b/>
          <w:bCs/>
          <w:sz w:val="38"/>
          <w:szCs w:val="38"/>
          <w:rtl/>
          <w:lang w:eastAsia="en-US"/>
        </w:rPr>
        <w:t>أميره</w:t>
      </w:r>
      <w:r w:rsidRPr="00D04037">
        <w:rPr>
          <w:rFonts w:ascii="Traditional Arabic" w:eastAsiaTheme="minorEastAsia" w:hAnsi="Traditional Arabic"/>
          <w:b/>
          <w:bCs/>
          <w:sz w:val="38"/>
          <w:szCs w:val="38"/>
          <w:rtl/>
          <w:lang w:eastAsia="en-US"/>
        </w:rPr>
        <w:t xml:space="preserve"> </w:t>
      </w:r>
      <w:r w:rsidRPr="00D04037">
        <w:rPr>
          <w:rFonts w:ascii="Traditional Arabic" w:eastAsiaTheme="minorEastAsia" w:hAnsi="Traditional Arabic" w:hint="eastAsia"/>
          <w:b/>
          <w:bCs/>
          <w:sz w:val="38"/>
          <w:szCs w:val="38"/>
          <w:rtl/>
          <w:lang w:eastAsia="en-US"/>
        </w:rPr>
        <w:t>ما</w:t>
      </w:r>
      <w:r w:rsidRPr="00D04037">
        <w:rPr>
          <w:rFonts w:ascii="Traditional Arabic" w:eastAsiaTheme="minorEastAsia" w:hAnsi="Traditional Arabic"/>
          <w:b/>
          <w:bCs/>
          <w:sz w:val="38"/>
          <w:szCs w:val="38"/>
          <w:rtl/>
          <w:lang w:eastAsia="en-US"/>
        </w:rPr>
        <w:t xml:space="preserve"> </w:t>
      </w:r>
      <w:r w:rsidRPr="00D04037">
        <w:rPr>
          <w:rFonts w:ascii="Traditional Arabic" w:eastAsiaTheme="minorEastAsia" w:hAnsi="Traditional Arabic" w:hint="eastAsia"/>
          <w:b/>
          <w:bCs/>
          <w:sz w:val="38"/>
          <w:szCs w:val="38"/>
          <w:rtl/>
          <w:lang w:eastAsia="en-US"/>
        </w:rPr>
        <w:t>يكرهه،</w:t>
      </w:r>
      <w:r w:rsidRPr="00D04037">
        <w:rPr>
          <w:rFonts w:ascii="Traditional Arabic" w:eastAsiaTheme="minorEastAsia" w:hAnsi="Traditional Arabic"/>
          <w:b/>
          <w:bCs/>
          <w:sz w:val="38"/>
          <w:szCs w:val="38"/>
          <w:rtl/>
          <w:lang w:eastAsia="en-US"/>
        </w:rPr>
        <w:t xml:space="preserve"> </w:t>
      </w:r>
      <w:r w:rsidRPr="00D04037">
        <w:rPr>
          <w:rFonts w:ascii="Traditional Arabic" w:eastAsiaTheme="minorEastAsia" w:hAnsi="Traditional Arabic" w:hint="eastAsia"/>
          <w:b/>
          <w:bCs/>
          <w:sz w:val="38"/>
          <w:szCs w:val="38"/>
          <w:rtl/>
          <w:lang w:eastAsia="en-US"/>
        </w:rPr>
        <w:t>فليصبر</w:t>
      </w:r>
      <w:r w:rsidRPr="00D04037">
        <w:rPr>
          <w:rFonts w:ascii="Traditional Arabic" w:eastAsiaTheme="minorEastAsia" w:hAnsi="Traditional Arabic"/>
          <w:b/>
          <w:bCs/>
          <w:sz w:val="38"/>
          <w:szCs w:val="38"/>
          <w:rtl/>
          <w:lang w:eastAsia="en-US"/>
        </w:rPr>
        <w:t xml:space="preserve"> </w:t>
      </w:r>
      <w:r w:rsidRPr="00D04037">
        <w:rPr>
          <w:rFonts w:ascii="Traditional Arabic" w:eastAsiaTheme="minorEastAsia" w:hAnsi="Traditional Arabic" w:hint="eastAsia"/>
          <w:b/>
          <w:bCs/>
          <w:sz w:val="38"/>
          <w:szCs w:val="38"/>
          <w:rtl/>
          <w:lang w:eastAsia="en-US"/>
        </w:rPr>
        <w:t>ولا</w:t>
      </w:r>
      <w:r w:rsidRPr="00D04037">
        <w:rPr>
          <w:rFonts w:ascii="Traditional Arabic" w:eastAsiaTheme="minorEastAsia" w:hAnsi="Traditional Arabic"/>
          <w:b/>
          <w:bCs/>
          <w:sz w:val="38"/>
          <w:szCs w:val="38"/>
          <w:rtl/>
          <w:lang w:eastAsia="en-US"/>
        </w:rPr>
        <w:t xml:space="preserve"> </w:t>
      </w:r>
      <w:r w:rsidRPr="00D04037">
        <w:rPr>
          <w:rFonts w:ascii="Traditional Arabic" w:eastAsiaTheme="minorEastAsia" w:hAnsi="Traditional Arabic" w:hint="eastAsia"/>
          <w:b/>
          <w:bCs/>
          <w:sz w:val="38"/>
          <w:szCs w:val="38"/>
          <w:rtl/>
          <w:lang w:eastAsia="en-US"/>
        </w:rPr>
        <w:t>ينزعن</w:t>
      </w:r>
      <w:r w:rsidRPr="00D04037">
        <w:rPr>
          <w:rFonts w:ascii="Traditional Arabic" w:eastAsiaTheme="minorEastAsia" w:hAnsi="Traditional Arabic"/>
          <w:b/>
          <w:bCs/>
          <w:sz w:val="38"/>
          <w:szCs w:val="38"/>
          <w:rtl/>
          <w:lang w:eastAsia="en-US"/>
        </w:rPr>
        <w:t xml:space="preserve"> </w:t>
      </w:r>
      <w:r w:rsidRPr="00D04037">
        <w:rPr>
          <w:rFonts w:ascii="Traditional Arabic" w:eastAsiaTheme="minorEastAsia" w:hAnsi="Traditional Arabic" w:hint="eastAsia"/>
          <w:b/>
          <w:bCs/>
          <w:sz w:val="38"/>
          <w:szCs w:val="38"/>
          <w:rtl/>
          <w:lang w:eastAsia="en-US"/>
        </w:rPr>
        <w:t>يدًا</w:t>
      </w:r>
      <w:r w:rsidRPr="00D04037">
        <w:rPr>
          <w:rFonts w:ascii="Traditional Arabic" w:eastAsiaTheme="minorEastAsia" w:hAnsi="Traditional Arabic"/>
          <w:b/>
          <w:bCs/>
          <w:sz w:val="38"/>
          <w:szCs w:val="38"/>
          <w:rtl/>
          <w:lang w:eastAsia="en-US"/>
        </w:rPr>
        <w:t xml:space="preserve"> </w:t>
      </w:r>
      <w:r w:rsidRPr="00D04037">
        <w:rPr>
          <w:rFonts w:ascii="Traditional Arabic" w:eastAsiaTheme="minorEastAsia" w:hAnsi="Traditional Arabic" w:hint="eastAsia"/>
          <w:b/>
          <w:bCs/>
          <w:sz w:val="38"/>
          <w:szCs w:val="38"/>
          <w:rtl/>
          <w:lang w:eastAsia="en-US"/>
        </w:rPr>
        <w:t>من</w:t>
      </w:r>
      <w:r w:rsidRPr="00D04037">
        <w:rPr>
          <w:rFonts w:ascii="Traditional Arabic" w:eastAsiaTheme="minorEastAsia" w:hAnsi="Traditional Arabic"/>
          <w:b/>
          <w:bCs/>
          <w:sz w:val="38"/>
          <w:szCs w:val="38"/>
          <w:rtl/>
          <w:lang w:eastAsia="en-US"/>
        </w:rPr>
        <w:t xml:space="preserve"> </w:t>
      </w:r>
      <w:r w:rsidRPr="00D04037">
        <w:rPr>
          <w:rFonts w:ascii="Traditional Arabic" w:eastAsiaTheme="minorEastAsia" w:hAnsi="Traditional Arabic" w:hint="eastAsia"/>
          <w:b/>
          <w:bCs/>
          <w:sz w:val="38"/>
          <w:szCs w:val="38"/>
          <w:rtl/>
          <w:lang w:eastAsia="en-US"/>
        </w:rPr>
        <w:t>طاعة</w:t>
      </w:r>
      <w:r w:rsidRPr="00D04037">
        <w:rPr>
          <w:rFonts w:ascii="Traditional Arabic" w:eastAsiaTheme="minorEastAsia" w:hAnsi="Traditional Arabic"/>
          <w:b/>
          <w:bCs/>
          <w:sz w:val="38"/>
          <w:szCs w:val="38"/>
          <w:rtl/>
          <w:lang w:eastAsia="en-US"/>
        </w:rPr>
        <w:t>»</w:t>
      </w:r>
      <w:r w:rsidRPr="00D04037">
        <w:rPr>
          <w:rFonts w:ascii="Traditional Arabic" w:eastAsiaTheme="minorEastAsia" w:hAnsi="Traditional Arabic"/>
          <w:sz w:val="38"/>
          <w:szCs w:val="38"/>
          <w:rtl/>
          <w:lang w:eastAsia="en-US"/>
        </w:rPr>
        <w:t xml:space="preserve">. </w:t>
      </w:r>
    </w:p>
    <w:p w:rsidR="00BA3BD4" w:rsidRPr="00D04037" w:rsidRDefault="00893F58"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hint="eastAsia"/>
          <w:sz w:val="38"/>
          <w:szCs w:val="38"/>
          <w:rtl/>
          <w:lang w:eastAsia="en-US"/>
        </w:rPr>
        <w:lastRenderedPageBreak/>
        <w:t>ومن</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تأم</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hint="eastAsia"/>
          <w:sz w:val="38"/>
          <w:szCs w:val="38"/>
          <w:rtl/>
          <w:lang w:eastAsia="en-US"/>
        </w:rPr>
        <w:t>ل</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ما</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جرى</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على</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الإسلام</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في</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الفتن</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الكبار</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والصغار،</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رآها</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من</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إضاعة</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هذا</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الأصل</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وعدم</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الصّبر</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على</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منكره،</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فطلب</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إزالته</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فتولَّد</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منه</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ما</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هو</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أكبر</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منه،</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فقد</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كان</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رسول</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الله</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sz w:val="38"/>
          <w:szCs w:val="38"/>
          <w:lang w:eastAsia="en-US"/>
        </w:rPr>
        <w:sym w:font="AGA Arabesque" w:char="F072"/>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يرى</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بمكة</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أكبر</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المنكرات</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ولا</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يستطيع</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تغييرها،</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بل</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لما</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فتح</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الله</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مكة</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وصارت</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دار</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إسلام</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عزم</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على</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تغيير</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البيت</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وردِّه</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على</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قواعد</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إبراهيم،</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ومنعه</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من</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ذلك</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مع</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قدرته</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عليه</w:t>
      </w:r>
      <w:r w:rsidRPr="00D04037">
        <w:rPr>
          <w:rFonts w:ascii="Traditional Arabic" w:eastAsiaTheme="minorEastAsia" w:hAnsi="Traditional Arabic"/>
          <w:sz w:val="38"/>
          <w:szCs w:val="38"/>
          <w:rtl/>
          <w:lang w:eastAsia="en-US"/>
        </w:rPr>
        <w:t xml:space="preserve"> - </w:t>
      </w:r>
      <w:r w:rsidRPr="00D04037">
        <w:rPr>
          <w:rFonts w:ascii="Traditional Arabic" w:eastAsiaTheme="minorEastAsia" w:hAnsi="Traditional Arabic" w:hint="eastAsia"/>
          <w:sz w:val="38"/>
          <w:szCs w:val="38"/>
          <w:rtl/>
          <w:lang w:eastAsia="en-US"/>
        </w:rPr>
        <w:t>خشية</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وقوع</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ما</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هو</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أعظم</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منه</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من</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عدم</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احتمال</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قريش</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لذلك،</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لقرب</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عهدهم</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بالإسلام</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وكونهم</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حديثي</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عهد</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بكفر،</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ولهذا</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لم</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ي</w:t>
      </w:r>
      <w:r w:rsidRPr="00D04037">
        <w:rPr>
          <w:rFonts w:ascii="Traditional Arabic" w:eastAsiaTheme="minorEastAsia" w:hAnsi="Traditional Arabic" w:hint="cs"/>
          <w:sz w:val="38"/>
          <w:szCs w:val="38"/>
          <w:rtl/>
          <w:lang w:eastAsia="en-US"/>
        </w:rPr>
        <w:t>أ</w:t>
      </w:r>
      <w:r w:rsidRPr="00D04037">
        <w:rPr>
          <w:rFonts w:ascii="Traditional Arabic" w:eastAsiaTheme="minorEastAsia" w:hAnsi="Traditional Arabic" w:hint="eastAsia"/>
          <w:sz w:val="38"/>
          <w:szCs w:val="38"/>
          <w:rtl/>
          <w:lang w:eastAsia="en-US"/>
        </w:rPr>
        <w:t>ذن</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في</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w:t>
      </w:r>
      <w:r w:rsidRPr="00D04037">
        <w:rPr>
          <w:rFonts w:ascii="Traditional Arabic" w:eastAsiaTheme="minorEastAsia" w:hAnsi="Traditional Arabic" w:hint="cs"/>
          <w:sz w:val="38"/>
          <w:szCs w:val="38"/>
          <w:rtl/>
          <w:lang w:eastAsia="en-US"/>
        </w:rPr>
        <w:t>إن</w:t>
      </w:r>
      <w:r w:rsidRPr="00D04037">
        <w:rPr>
          <w:rFonts w:ascii="Traditional Arabic" w:eastAsiaTheme="minorEastAsia" w:hAnsi="Traditional Arabic" w:hint="eastAsia"/>
          <w:sz w:val="38"/>
          <w:szCs w:val="38"/>
          <w:rtl/>
          <w:lang w:eastAsia="en-US"/>
        </w:rPr>
        <w:t>كار</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على</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الأمراء</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باليد</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لما</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يترت</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hint="eastAsia"/>
          <w:sz w:val="38"/>
          <w:szCs w:val="38"/>
          <w:rtl/>
          <w:lang w:eastAsia="en-US"/>
        </w:rPr>
        <w:t>ب</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عليه</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من</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وقوع</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ما</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هو</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أعظم</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منه</w:t>
      </w:r>
      <w:r w:rsidR="00BA3BD4" w:rsidRPr="00D04037">
        <w:rPr>
          <w:rFonts w:ascii="Traditional Arabic" w:eastAsiaTheme="minorEastAsia" w:hAnsi="Traditional Arabic"/>
          <w:sz w:val="38"/>
          <w:szCs w:val="38"/>
          <w:rtl/>
          <w:lang w:eastAsia="en-US"/>
        </w:rPr>
        <w:t>..</w:t>
      </w:r>
      <w:r w:rsidR="00BA3BD4" w:rsidRPr="00D04037">
        <w:rPr>
          <w:rFonts w:ascii="Traditional Arabic" w:eastAsiaTheme="minorEastAsia" w:hAnsi="Traditional Arabic" w:hint="cs"/>
          <w:sz w:val="38"/>
          <w:szCs w:val="38"/>
          <w:rtl/>
          <w:lang w:eastAsia="en-US"/>
        </w:rPr>
        <w:t>)</w:t>
      </w:r>
      <w:r w:rsidR="00BA3BD4" w:rsidRPr="00D04037">
        <w:rPr>
          <w:rFonts w:asciiTheme="minorHAnsi" w:eastAsiaTheme="minorEastAsia" w:hAnsiTheme="minorHAnsi" w:cstheme="minorBidi"/>
          <w:color w:val="auto"/>
          <w:sz w:val="38"/>
          <w:szCs w:val="38"/>
          <w:vertAlign w:val="superscript"/>
          <w:rtl/>
          <w:lang w:eastAsia="en-US"/>
        </w:rPr>
        <w:t>(</w:t>
      </w:r>
      <w:r w:rsidR="00BA3BD4" w:rsidRPr="00D04037">
        <w:rPr>
          <w:rFonts w:asciiTheme="minorHAnsi" w:eastAsiaTheme="minorEastAsia" w:hAnsiTheme="minorHAnsi" w:cstheme="minorBidi"/>
          <w:color w:val="auto"/>
          <w:sz w:val="38"/>
          <w:szCs w:val="38"/>
          <w:vertAlign w:val="superscript"/>
          <w:rtl/>
          <w:lang w:eastAsia="en-US"/>
        </w:rPr>
        <w:footnoteReference w:id="84"/>
      </w:r>
      <w:r w:rsidR="00BA3BD4" w:rsidRPr="00D04037">
        <w:rPr>
          <w:rFonts w:asciiTheme="minorHAnsi" w:eastAsiaTheme="minorEastAsia" w:hAnsiTheme="minorHAnsi" w:cstheme="minorBidi"/>
          <w:color w:val="auto"/>
          <w:sz w:val="38"/>
          <w:szCs w:val="38"/>
          <w:vertAlign w:val="superscript"/>
          <w:rtl/>
          <w:lang w:eastAsia="en-US"/>
        </w:rPr>
        <w:t>)</w:t>
      </w:r>
      <w:r w:rsidR="002F1385" w:rsidRPr="00D04037">
        <w:rPr>
          <w:rFonts w:ascii="Traditional Arabic" w:eastAsiaTheme="minorEastAsia" w:hAnsi="Traditional Arabic" w:hint="cs"/>
          <w:sz w:val="38"/>
          <w:szCs w:val="38"/>
          <w:rtl/>
          <w:lang w:eastAsia="en-US"/>
        </w:rPr>
        <w:t>.</w:t>
      </w:r>
    </w:p>
    <w:p w:rsidR="00BA3BD4" w:rsidRPr="00D04037" w:rsidRDefault="00BF1D0D"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Pr>
          <w:rFonts w:ascii="Traditional Arabic" w:eastAsiaTheme="minorEastAsia" w:hAnsi="Traditional Arabic" w:hint="cs"/>
          <w:sz w:val="38"/>
          <w:szCs w:val="38"/>
          <w:rtl/>
          <w:lang w:eastAsia="en-US"/>
        </w:rPr>
        <w:t>وعليه فإن الخوارج لم يراعوا</w:t>
      </w:r>
      <w:r w:rsidR="00BA3BD4" w:rsidRPr="00D04037">
        <w:rPr>
          <w:rFonts w:ascii="Traditional Arabic" w:eastAsiaTheme="minorEastAsia" w:hAnsi="Traditional Arabic" w:hint="cs"/>
          <w:sz w:val="38"/>
          <w:szCs w:val="38"/>
          <w:rtl/>
          <w:lang w:eastAsia="en-US"/>
        </w:rPr>
        <w:t xml:space="preserve"> المصالح العّامة ولم يصبروا على جور الإمام</w:t>
      </w:r>
      <w:r>
        <w:rPr>
          <w:rFonts w:ascii="Traditional Arabic" w:eastAsiaTheme="minorEastAsia" w:hAnsi="Traditional Arabic" w:hint="cs"/>
          <w:sz w:val="38"/>
          <w:szCs w:val="38"/>
          <w:rtl/>
          <w:lang w:eastAsia="en-US"/>
        </w:rPr>
        <w:t>،</w:t>
      </w:r>
      <w:r w:rsidR="00BA3BD4" w:rsidRPr="00D04037">
        <w:rPr>
          <w:rFonts w:ascii="Traditional Arabic" w:eastAsiaTheme="minorEastAsia" w:hAnsi="Traditional Arabic" w:hint="cs"/>
          <w:sz w:val="38"/>
          <w:szCs w:val="38"/>
          <w:rtl/>
          <w:lang w:eastAsia="en-US"/>
        </w:rPr>
        <w:t xml:space="preserve"> وهم على مرّ العصور</w:t>
      </w:r>
      <w:r>
        <w:rPr>
          <w:rFonts w:ascii="Traditional Arabic" w:eastAsiaTheme="minorEastAsia" w:hAnsi="Traditional Arabic" w:hint="cs"/>
          <w:sz w:val="38"/>
          <w:szCs w:val="38"/>
          <w:rtl/>
          <w:lang w:eastAsia="en-US"/>
        </w:rPr>
        <w:t xml:space="preserve"> قد</w:t>
      </w:r>
      <w:r w:rsidR="00BA3BD4" w:rsidRPr="00D04037">
        <w:rPr>
          <w:rFonts w:ascii="Traditional Arabic" w:eastAsiaTheme="minorEastAsia" w:hAnsi="Traditional Arabic" w:hint="cs"/>
          <w:sz w:val="38"/>
          <w:szCs w:val="38"/>
          <w:rtl/>
          <w:lang w:eastAsia="en-US"/>
        </w:rPr>
        <w:t xml:space="preserve"> نازعوا الأمراء</w:t>
      </w:r>
      <w:r>
        <w:rPr>
          <w:rFonts w:ascii="Traditional Arabic" w:eastAsiaTheme="minorEastAsia" w:hAnsi="Traditional Arabic" w:hint="cs"/>
          <w:sz w:val="38"/>
          <w:szCs w:val="38"/>
          <w:rtl/>
          <w:lang w:eastAsia="en-US"/>
        </w:rPr>
        <w:t>،</w:t>
      </w:r>
      <w:r w:rsidR="00BA3BD4" w:rsidRPr="00D04037">
        <w:rPr>
          <w:rFonts w:ascii="Traditional Arabic" w:eastAsiaTheme="minorEastAsia" w:hAnsi="Traditional Arabic" w:hint="cs"/>
          <w:sz w:val="38"/>
          <w:szCs w:val="38"/>
          <w:rtl/>
          <w:lang w:eastAsia="en-US"/>
        </w:rPr>
        <w:t xml:space="preserve"> وأوقعوا الأمم في دوامات طويلة</w:t>
      </w:r>
      <w:r>
        <w:rPr>
          <w:rFonts w:ascii="Traditional Arabic" w:eastAsiaTheme="minorEastAsia" w:hAnsi="Traditional Arabic" w:hint="cs"/>
          <w:sz w:val="38"/>
          <w:szCs w:val="38"/>
          <w:rtl/>
          <w:lang w:eastAsia="en-US"/>
        </w:rPr>
        <w:t xml:space="preserve"> ومحن خطيرة</w:t>
      </w:r>
      <w:r w:rsidR="00BA3BD4" w:rsidRPr="00D04037">
        <w:rPr>
          <w:rFonts w:ascii="Traditional Arabic" w:eastAsiaTheme="minorEastAsia" w:hAnsi="Traditional Arabic" w:hint="cs"/>
          <w:sz w:val="38"/>
          <w:szCs w:val="38"/>
          <w:rtl/>
          <w:lang w:eastAsia="en-US"/>
        </w:rPr>
        <w:t>.</w:t>
      </w:r>
    </w:p>
    <w:p w:rsidR="00BA3BD4" w:rsidRPr="00D04037" w:rsidRDefault="00BA3BD4" w:rsidP="00A254C4">
      <w:pPr>
        <w:widowControl/>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sz w:val="38"/>
          <w:szCs w:val="38"/>
          <w:rtl/>
          <w:lang w:eastAsia="en-US"/>
        </w:rPr>
        <w:br w:type="page"/>
      </w:r>
    </w:p>
    <w:p w:rsidR="00BA3BD4" w:rsidRPr="004834E0" w:rsidRDefault="00BA3BD4" w:rsidP="007E08F7">
      <w:pPr>
        <w:widowControl/>
        <w:spacing w:line="620" w:lineRule="exact"/>
        <w:ind w:firstLine="720"/>
        <w:jc w:val="center"/>
        <w:rPr>
          <w:rFonts w:ascii="Traditional Arabic" w:eastAsiaTheme="minorEastAsia" w:hAnsi="Traditional Arabic"/>
          <w:b/>
          <w:bCs/>
          <w:color w:val="auto"/>
          <w:sz w:val="40"/>
          <w:szCs w:val="40"/>
          <w:rtl/>
          <w:lang w:eastAsia="en-US"/>
        </w:rPr>
      </w:pPr>
      <w:r w:rsidRPr="004834E0">
        <w:rPr>
          <w:rFonts w:ascii="Traditional Arabic" w:eastAsiaTheme="minorEastAsia" w:hAnsi="Traditional Arabic"/>
          <w:b/>
          <w:bCs/>
          <w:color w:val="auto"/>
          <w:sz w:val="40"/>
          <w:szCs w:val="40"/>
          <w:rtl/>
          <w:lang w:eastAsia="en-US"/>
        </w:rPr>
        <w:lastRenderedPageBreak/>
        <w:t>المسألة الرابعة: مسألة الأمر بالمعروف والنهي عن المنكر، وارتباطها بالخروج على الحاكم:</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الأمر بالمعروف والنهي عن المنكر أصل عظيم في الإسلام به يحفظ ح</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رمة الد</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ين وكرامته</w:t>
      </w:r>
      <w:r w:rsidR="00551AEE">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وبه ي</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صان، قال تعالى: </w:t>
      </w:r>
      <w:r w:rsidRPr="00D04037">
        <w:rPr>
          <w:rFonts w:ascii="QCF_BSML" w:eastAsiaTheme="minorEastAsia" w:hAnsi="QCF_BSML" w:cs="QCF_BSML"/>
          <w:b/>
          <w:bCs/>
          <w:color w:val="auto"/>
          <w:sz w:val="38"/>
          <w:szCs w:val="38"/>
          <w:rtl/>
          <w:lang w:eastAsia="en-US"/>
        </w:rPr>
        <w:t>(</w:t>
      </w:r>
      <w:r w:rsidRPr="00D04037">
        <w:rPr>
          <w:rFonts w:ascii="QCF_P064" w:eastAsiaTheme="minorEastAsia" w:hAnsi="QCF_P064" w:cs="QCF_P064"/>
          <w:color w:val="auto"/>
          <w:sz w:val="38"/>
          <w:szCs w:val="38"/>
          <w:rtl/>
          <w:lang w:eastAsia="en-US"/>
        </w:rPr>
        <w:t>ﭞ ﭟ ﭠ ﭡ ﭢ ﭣ ﭤ ﭥ ﭦ ﭧ ﭨ ﭩ ﭪ ﭫ ﭬ ﭭ ﭮ ﭯ ﭰ ﭱ ﭲ ﭳ ﭴ ﭵ ﭶ</w:t>
      </w:r>
      <w:r w:rsidRPr="00D04037">
        <w:rPr>
          <w:rFonts w:ascii="QCF_BSML" w:eastAsiaTheme="minorEastAsia" w:hAnsi="QCF_BSML" w:cs="QCF_BSML"/>
          <w:b/>
          <w:bCs/>
          <w:color w:val="auto"/>
          <w:sz w:val="38"/>
          <w:szCs w:val="38"/>
          <w:rtl/>
          <w:lang w:eastAsia="en-US"/>
        </w:rPr>
        <w:t>)</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85"/>
      </w:r>
      <w:r w:rsidRPr="00D04037">
        <w:rPr>
          <w:rFonts w:asciiTheme="minorHAnsi" w:eastAsiaTheme="minorEastAsia" w:hAnsiTheme="minorHAnsi" w:cstheme="minorBidi"/>
          <w:color w:val="auto"/>
          <w:sz w:val="38"/>
          <w:szCs w:val="38"/>
          <w:vertAlign w:val="superscript"/>
          <w:rtl/>
          <w:lang w:eastAsia="en-US"/>
        </w:rPr>
        <w:t>)</w:t>
      </w:r>
      <w:r w:rsidR="002F1385" w:rsidRPr="00D04037">
        <w:rPr>
          <w:rFonts w:ascii="Traditional Arabic" w:eastAsiaTheme="minorEastAsia" w:hAnsi="Traditional Arabic" w:hint="cs"/>
          <w:color w:val="auto"/>
          <w:sz w:val="38"/>
          <w:szCs w:val="38"/>
          <w:rtl/>
          <w:lang w:eastAsia="en-US"/>
        </w:rPr>
        <w:t>.</w:t>
      </w:r>
    </w:p>
    <w:p w:rsidR="00BA3BD4" w:rsidRPr="00D04037" w:rsidRDefault="00BA3BD4" w:rsidP="00551AEE">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 xml:space="preserve"> وقد رغ</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ب النبي </w:t>
      </w:r>
      <w:r w:rsidRPr="00D04037">
        <w:rPr>
          <w:rFonts w:ascii="Traditional Arabic" w:eastAsiaTheme="minorEastAsia" w:hAnsi="Traditional Arabic"/>
          <w:color w:val="auto"/>
          <w:sz w:val="38"/>
          <w:szCs w:val="38"/>
          <w:lang w:eastAsia="en-US"/>
        </w:rPr>
        <w:sym w:font="AGA Arabesque" w:char="F072"/>
      </w:r>
      <w:r w:rsidRPr="00D04037">
        <w:rPr>
          <w:rFonts w:ascii="Traditional Arabic" w:eastAsiaTheme="minorEastAsia" w:hAnsi="Traditional Arabic"/>
          <w:color w:val="auto"/>
          <w:sz w:val="38"/>
          <w:szCs w:val="38"/>
          <w:rtl/>
          <w:lang w:eastAsia="en-US"/>
        </w:rPr>
        <w:t xml:space="preserve"> </w:t>
      </w:r>
      <w:r w:rsidR="00551AEE" w:rsidRPr="00551AEE">
        <w:rPr>
          <w:rFonts w:ascii="Traditional Arabic" w:eastAsiaTheme="minorEastAsia" w:hAnsi="Traditional Arabic"/>
          <w:color w:val="auto"/>
          <w:sz w:val="38"/>
          <w:szCs w:val="38"/>
          <w:rtl/>
          <w:lang w:eastAsia="en-US"/>
        </w:rPr>
        <w:t xml:space="preserve">بالأمر بالمعروف والنهي عن المنكر </w:t>
      </w:r>
      <w:r w:rsidRPr="00D04037">
        <w:rPr>
          <w:rFonts w:ascii="Traditional Arabic" w:eastAsiaTheme="minorEastAsia" w:hAnsi="Traditional Arabic"/>
          <w:color w:val="auto"/>
          <w:sz w:val="38"/>
          <w:szCs w:val="38"/>
          <w:rtl/>
          <w:lang w:eastAsia="en-US"/>
        </w:rPr>
        <w:t>في غير ما موضع</w:t>
      </w:r>
      <w:r w:rsidR="00551AEE">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حيث يقول </w:t>
      </w:r>
      <w:r w:rsidRPr="00D04037">
        <w:rPr>
          <w:rFonts w:ascii="Traditional Arabic" w:eastAsiaTheme="minorEastAsia" w:hAnsi="Traditional Arabic"/>
          <w:color w:val="auto"/>
          <w:sz w:val="38"/>
          <w:szCs w:val="38"/>
          <w:lang w:eastAsia="en-US"/>
        </w:rPr>
        <w:sym w:font="AGA Arabesque" w:char="F072"/>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cs"/>
          <w:b/>
          <w:bCs/>
          <w:color w:val="auto"/>
          <w:sz w:val="38"/>
          <w:szCs w:val="38"/>
          <w:rtl/>
          <w:lang w:eastAsia="en-US"/>
        </w:rPr>
        <w:t>«</w:t>
      </w:r>
      <w:r w:rsidR="00FB133C" w:rsidRPr="00FB133C">
        <w:rPr>
          <w:rFonts w:ascii="Traditional Arabic" w:eastAsiaTheme="minorEastAsia" w:hAnsi="Traditional Arabic"/>
          <w:b/>
          <w:bCs/>
          <w:color w:val="auto"/>
          <w:sz w:val="38"/>
          <w:szCs w:val="38"/>
          <w:highlight w:val="yellow"/>
          <w:rtl/>
          <w:lang w:eastAsia="en-US"/>
        </w:rPr>
        <w:t>من رأى منكم منكرا</w:t>
      </w:r>
      <w:r w:rsidR="00FB133C">
        <w:rPr>
          <w:rFonts w:ascii="Traditional Arabic" w:eastAsiaTheme="minorEastAsia" w:hAnsi="Traditional Arabic"/>
          <w:b/>
          <w:bCs/>
          <w:color w:val="auto"/>
          <w:sz w:val="38"/>
          <w:szCs w:val="38"/>
          <w:rtl/>
          <w:lang w:eastAsia="en-US"/>
        </w:rPr>
        <w:fldChar w:fldCharType="begin"/>
      </w:r>
      <w:r w:rsidR="00FB133C">
        <w:instrText xml:space="preserve"> XE "</w:instrText>
      </w:r>
      <w:r w:rsidR="00FB133C" w:rsidRPr="00F4086D">
        <w:rPr>
          <w:rFonts w:hint="eastAsia"/>
          <w:rtl/>
        </w:rPr>
        <w:instrText>فهرس</w:instrText>
      </w:r>
      <w:r w:rsidR="00FB133C" w:rsidRPr="00F4086D">
        <w:rPr>
          <w:rtl/>
        </w:rPr>
        <w:instrText xml:space="preserve"> </w:instrText>
      </w:r>
      <w:r w:rsidR="00FB133C" w:rsidRPr="00F4086D">
        <w:rPr>
          <w:rFonts w:hint="eastAsia"/>
          <w:rtl/>
        </w:rPr>
        <w:instrText>الحديث</w:instrText>
      </w:r>
      <w:r w:rsidR="00FB133C" w:rsidRPr="00F4086D">
        <w:rPr>
          <w:rtl/>
        </w:rPr>
        <w:instrText>:</w:instrText>
      </w:r>
      <w:r w:rsidR="00FB133C" w:rsidRPr="00F4086D">
        <w:rPr>
          <w:rFonts w:hint="eastAsia"/>
          <w:rtl/>
        </w:rPr>
        <w:instrText>من</w:instrText>
      </w:r>
      <w:r w:rsidR="00FB133C" w:rsidRPr="00F4086D">
        <w:rPr>
          <w:rtl/>
        </w:rPr>
        <w:instrText xml:space="preserve"> </w:instrText>
      </w:r>
      <w:r w:rsidR="00FB133C" w:rsidRPr="00F4086D">
        <w:rPr>
          <w:rFonts w:hint="eastAsia"/>
          <w:rtl/>
        </w:rPr>
        <w:instrText>رأى</w:instrText>
      </w:r>
      <w:r w:rsidR="00FB133C" w:rsidRPr="00F4086D">
        <w:rPr>
          <w:rtl/>
        </w:rPr>
        <w:instrText xml:space="preserve"> </w:instrText>
      </w:r>
      <w:r w:rsidR="00FB133C" w:rsidRPr="00F4086D">
        <w:rPr>
          <w:rFonts w:hint="eastAsia"/>
          <w:rtl/>
        </w:rPr>
        <w:instrText>منكم</w:instrText>
      </w:r>
      <w:r w:rsidR="00FB133C" w:rsidRPr="00F4086D">
        <w:rPr>
          <w:rtl/>
        </w:rPr>
        <w:instrText xml:space="preserve"> </w:instrText>
      </w:r>
      <w:r w:rsidR="00FB133C" w:rsidRPr="00F4086D">
        <w:rPr>
          <w:rFonts w:hint="eastAsia"/>
          <w:rtl/>
        </w:rPr>
        <w:instrText>منكرا</w:instrText>
      </w:r>
      <w:r w:rsidR="00FB133C">
        <w:instrText xml:space="preserve">" </w:instrText>
      </w:r>
      <w:r w:rsidR="00FB133C">
        <w:rPr>
          <w:rFonts w:ascii="Traditional Arabic" w:eastAsiaTheme="minorEastAsia" w:hAnsi="Traditional Arabic"/>
          <w:b/>
          <w:bCs/>
          <w:color w:val="auto"/>
          <w:sz w:val="38"/>
          <w:szCs w:val="38"/>
          <w:rtl/>
          <w:lang w:eastAsia="en-US"/>
        </w:rPr>
        <w:fldChar w:fldCharType="end"/>
      </w:r>
      <w:r w:rsidR="00551AEE">
        <w:rPr>
          <w:rFonts w:ascii="Traditional Arabic" w:eastAsiaTheme="minorEastAsia" w:hAnsi="Traditional Arabic"/>
          <w:b/>
          <w:bCs/>
          <w:color w:val="auto"/>
          <w:sz w:val="38"/>
          <w:szCs w:val="38"/>
          <w:rtl/>
          <w:lang w:eastAsia="en-US"/>
        </w:rPr>
        <w:t xml:space="preserve"> ف</w:t>
      </w:r>
      <w:r w:rsidRPr="00D04037">
        <w:rPr>
          <w:rFonts w:ascii="Traditional Arabic" w:eastAsiaTheme="minorEastAsia" w:hAnsi="Traditional Arabic"/>
          <w:b/>
          <w:bCs/>
          <w:color w:val="auto"/>
          <w:sz w:val="38"/>
          <w:szCs w:val="38"/>
          <w:rtl/>
          <w:lang w:eastAsia="en-US"/>
        </w:rPr>
        <w:t>ليغيره بيده</w:t>
      </w:r>
      <w:r w:rsidR="0030757B" w:rsidRPr="00D04037">
        <w:rPr>
          <w:rFonts w:ascii="Traditional Arabic" w:eastAsiaTheme="minorEastAsia" w:hAnsi="Traditional Arabic" w:hint="cs"/>
          <w:b/>
          <w:bCs/>
          <w:color w:val="auto"/>
          <w:sz w:val="38"/>
          <w:szCs w:val="38"/>
          <w:rtl/>
          <w:lang w:eastAsia="en-US"/>
        </w:rPr>
        <w:t>،</w:t>
      </w:r>
      <w:r w:rsidRPr="00D04037">
        <w:rPr>
          <w:rFonts w:ascii="Traditional Arabic" w:eastAsiaTheme="minorEastAsia" w:hAnsi="Traditional Arabic"/>
          <w:b/>
          <w:bCs/>
          <w:color w:val="auto"/>
          <w:sz w:val="38"/>
          <w:szCs w:val="38"/>
          <w:rtl/>
          <w:lang w:eastAsia="en-US"/>
        </w:rPr>
        <w:t xml:space="preserve"> فإن لم يستطع فبلسان</w:t>
      </w:r>
      <w:r w:rsidRPr="00D04037">
        <w:rPr>
          <w:rFonts w:ascii="Traditional Arabic" w:eastAsiaTheme="minorEastAsia" w:hAnsi="Traditional Arabic" w:hint="cs"/>
          <w:b/>
          <w:bCs/>
          <w:color w:val="auto"/>
          <w:sz w:val="38"/>
          <w:szCs w:val="38"/>
          <w:rtl/>
          <w:lang w:eastAsia="en-US"/>
        </w:rPr>
        <w:t>ه</w:t>
      </w:r>
      <w:r w:rsidR="0030757B" w:rsidRPr="00D04037">
        <w:rPr>
          <w:rFonts w:ascii="Traditional Arabic" w:eastAsiaTheme="minorEastAsia" w:hAnsi="Traditional Arabic"/>
          <w:b/>
          <w:bCs/>
          <w:color w:val="auto"/>
          <w:sz w:val="38"/>
          <w:szCs w:val="38"/>
          <w:rtl/>
          <w:lang w:eastAsia="en-US"/>
        </w:rPr>
        <w:t xml:space="preserve"> فإن</w:t>
      </w:r>
      <w:r w:rsidR="00551AEE">
        <w:rPr>
          <w:rFonts w:ascii="Traditional Arabic" w:eastAsiaTheme="minorEastAsia" w:hAnsi="Traditional Arabic" w:hint="cs"/>
          <w:b/>
          <w:bCs/>
          <w:color w:val="auto"/>
          <w:sz w:val="38"/>
          <w:szCs w:val="38"/>
          <w:rtl/>
          <w:lang w:eastAsia="en-US"/>
        </w:rPr>
        <w:t xml:space="preserve"> </w:t>
      </w:r>
      <w:r w:rsidRPr="00D04037">
        <w:rPr>
          <w:rFonts w:ascii="Traditional Arabic" w:eastAsiaTheme="minorEastAsia" w:hAnsi="Traditional Arabic"/>
          <w:b/>
          <w:bCs/>
          <w:color w:val="auto"/>
          <w:sz w:val="38"/>
          <w:szCs w:val="38"/>
          <w:rtl/>
          <w:lang w:eastAsia="en-US"/>
        </w:rPr>
        <w:t>لم يستطع فبقلبه</w:t>
      </w:r>
      <w:r w:rsidR="0030757B" w:rsidRPr="00D04037">
        <w:rPr>
          <w:rFonts w:ascii="Traditional Arabic" w:eastAsiaTheme="minorEastAsia" w:hAnsi="Traditional Arabic" w:hint="cs"/>
          <w:b/>
          <w:bCs/>
          <w:color w:val="auto"/>
          <w:sz w:val="38"/>
          <w:szCs w:val="38"/>
          <w:rtl/>
          <w:lang w:eastAsia="en-US"/>
        </w:rPr>
        <w:t>،</w:t>
      </w:r>
      <w:r w:rsidRPr="00D04037">
        <w:rPr>
          <w:rFonts w:ascii="Traditional Arabic" w:eastAsiaTheme="minorEastAsia" w:hAnsi="Traditional Arabic"/>
          <w:b/>
          <w:bCs/>
          <w:color w:val="auto"/>
          <w:sz w:val="38"/>
          <w:szCs w:val="38"/>
          <w:rtl/>
          <w:lang w:eastAsia="en-US"/>
        </w:rPr>
        <w:t xml:space="preserve"> وذلك أضعف الإيمان</w:t>
      </w:r>
      <w:r w:rsidRPr="00D04037">
        <w:rPr>
          <w:rFonts w:ascii="Traditional Arabic" w:eastAsiaTheme="minorEastAsia" w:hAnsi="Traditional Arabic" w:hint="cs"/>
          <w:b/>
          <w:bCs/>
          <w:color w:val="auto"/>
          <w:sz w:val="38"/>
          <w:szCs w:val="38"/>
          <w:rtl/>
          <w:lang w:eastAsia="en-US"/>
        </w:rPr>
        <w:t>»</w:t>
      </w:r>
      <w:r w:rsidR="002F1385" w:rsidRPr="00D04037">
        <w:rPr>
          <w:rStyle w:val="af2"/>
          <w:rFonts w:eastAsiaTheme="minorEastAsia"/>
          <w:sz w:val="38"/>
          <w:szCs w:val="38"/>
          <w:rtl/>
        </w:rPr>
        <w:t>(</w:t>
      </w:r>
      <w:r w:rsidR="002F1385" w:rsidRPr="00D04037">
        <w:rPr>
          <w:rStyle w:val="af2"/>
          <w:rFonts w:eastAsiaTheme="minorEastAsia"/>
          <w:sz w:val="38"/>
          <w:szCs w:val="38"/>
          <w:rtl/>
        </w:rPr>
        <w:footnoteReference w:id="86"/>
      </w:r>
      <w:r w:rsidR="002F1385" w:rsidRPr="00D04037">
        <w:rPr>
          <w:rStyle w:val="af2"/>
          <w:rFonts w:eastAsiaTheme="minorEastAsia"/>
          <w:sz w:val="38"/>
          <w:szCs w:val="38"/>
          <w:rtl/>
        </w:rPr>
        <w:t>)</w:t>
      </w:r>
      <w:r w:rsidRPr="00D04037">
        <w:rPr>
          <w:rFonts w:ascii="Traditional Arabic" w:eastAsiaTheme="minorEastAsia" w:hAnsi="Traditional Arabic"/>
          <w:color w:val="auto"/>
          <w:sz w:val="38"/>
          <w:szCs w:val="38"/>
          <w:rtl/>
          <w:lang w:eastAsia="en-US"/>
        </w:rPr>
        <w:t>.</w:t>
      </w:r>
      <w:r w:rsidR="002F1385" w:rsidRPr="00D04037">
        <w:rPr>
          <w:rFonts w:ascii="Traditional Arabic" w:eastAsiaTheme="minorEastAsia" w:hAnsi="Traditional Arabic"/>
          <w:color w:val="auto"/>
          <w:sz w:val="38"/>
          <w:szCs w:val="38"/>
          <w:rtl/>
          <w:lang w:eastAsia="en-US"/>
        </w:rPr>
        <w:t xml:space="preserve"> </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ومن هنا فإن رد</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أي</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منكر سواء أكان متعل</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قا بالعقائد أو كان متعل</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قا بالعبادات فهو يندرج تحت هذا الأصل يقول أبو بكر الجصاص الحنفي: </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color w:val="auto"/>
          <w:sz w:val="38"/>
          <w:szCs w:val="38"/>
          <w:rtl/>
          <w:lang w:eastAsia="en-US"/>
        </w:rPr>
        <w:t>(</w:t>
      </w:r>
      <w:r w:rsidRPr="00D04037">
        <w:rPr>
          <w:rFonts w:ascii="Traditional Arabic" w:eastAsiaTheme="minorEastAsia" w:hAnsi="Traditional Arabic"/>
          <w:sz w:val="38"/>
          <w:szCs w:val="38"/>
          <w:rtl/>
          <w:lang w:eastAsia="en-US"/>
        </w:rPr>
        <w:t>وقد بيّنا ما دل عليه القرآن من وجوب</w:t>
      </w:r>
      <w:r w:rsidR="002F1385" w:rsidRPr="00D04037">
        <w:rPr>
          <w:rFonts w:ascii="Traditional Arabic" w:eastAsiaTheme="minorEastAsia" w:hAnsi="Traditional Arabic" w:hint="cs"/>
          <w:sz w:val="38"/>
          <w:szCs w:val="38"/>
          <w:rtl/>
          <w:lang w:eastAsia="en-US"/>
        </w:rPr>
        <w:t xml:space="preserve"> </w:t>
      </w:r>
      <w:r w:rsidRPr="00D04037">
        <w:rPr>
          <w:rFonts w:ascii="Traditional Arabic" w:eastAsiaTheme="minorEastAsia" w:hAnsi="Traditional Arabic"/>
          <w:sz w:val="38"/>
          <w:szCs w:val="38"/>
          <w:rtl/>
          <w:lang w:eastAsia="en-US"/>
        </w:rPr>
        <w:t>الأمر بالمعروف والنهى عن المنكر</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فإن قيل</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فهل تجب إزالة المنكر من طريق اعتقاد المذاهب الفاسدة على وجه الت</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أويل كما وجب في سائر المناكير من الأفعال قيل له</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هذا على وجهين</w:t>
      </w:r>
      <w:r w:rsidRPr="00D04037">
        <w:rPr>
          <w:rFonts w:ascii="Traditional Arabic" w:eastAsiaTheme="minorEastAsia" w:hAnsi="Traditional Arabic" w:hint="cs"/>
          <w:sz w:val="38"/>
          <w:szCs w:val="38"/>
          <w:rtl/>
          <w:lang w:eastAsia="en-US"/>
        </w:rPr>
        <w:t>:</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sz w:val="38"/>
          <w:szCs w:val="38"/>
          <w:rtl/>
          <w:lang w:eastAsia="en-US"/>
        </w:rPr>
        <w:t>فمن كان منهم داعيا إلى مقالته فيضل النّاس بشبهته</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فإنه تجب إزالته عن ذلك بما أمكن</w:t>
      </w:r>
      <w:r w:rsidR="0030757B" w:rsidRPr="00D04037">
        <w:rPr>
          <w:rFonts w:ascii="Traditional Arabic" w:eastAsiaTheme="minorEastAsia" w:hAnsi="Traditional Arabic" w:hint="cs"/>
          <w:sz w:val="38"/>
          <w:szCs w:val="38"/>
          <w:rtl/>
          <w:lang w:eastAsia="en-US"/>
        </w:rPr>
        <w:t>.</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sz w:val="38"/>
          <w:szCs w:val="38"/>
          <w:rtl/>
          <w:lang w:eastAsia="en-US"/>
        </w:rPr>
        <w:lastRenderedPageBreak/>
        <w:t>ومن كان منهم معتقدا ذلك في نفسه غير داع إليها</w:t>
      </w:r>
      <w:r w:rsidR="0030757B"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فإنما ي</w:t>
      </w:r>
      <w:r w:rsidR="0030757B"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دعى إلى الحقّ بإقامة الدلالة على صحة قول الحقّ وت</w:t>
      </w:r>
      <w:r w:rsidR="0030757B"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ب</w:t>
      </w:r>
      <w:r w:rsidR="0030757B"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يّن فساد شبهته</w:t>
      </w:r>
      <w:r w:rsidRPr="00D04037">
        <w:rPr>
          <w:rFonts w:ascii="Traditional Arabic" w:eastAsiaTheme="minorEastAsia" w:hAnsi="Traditional Arabic"/>
          <w:color w:val="auto"/>
          <w:sz w:val="38"/>
          <w:szCs w:val="38"/>
          <w:rtl/>
          <w:lang w:eastAsia="en-US"/>
        </w:rPr>
        <w:t>)</w:t>
      </w:r>
      <w:r w:rsidRPr="00D04037">
        <w:rPr>
          <w:rFonts w:eastAsiaTheme="minorEastAsia"/>
          <w:sz w:val="38"/>
          <w:szCs w:val="38"/>
          <w:vertAlign w:val="superscript"/>
          <w:rtl/>
        </w:rPr>
        <w:t>(</w:t>
      </w:r>
      <w:r w:rsidRPr="00D04037">
        <w:rPr>
          <w:rFonts w:eastAsiaTheme="minorEastAsia"/>
          <w:sz w:val="38"/>
          <w:szCs w:val="38"/>
          <w:vertAlign w:val="superscript"/>
          <w:rtl/>
        </w:rPr>
        <w:footnoteReference w:id="87"/>
      </w:r>
      <w:r w:rsidRPr="00D04037">
        <w:rPr>
          <w:rFonts w:eastAsiaTheme="minorEastAsia"/>
          <w:sz w:val="38"/>
          <w:szCs w:val="38"/>
          <w:vertAlign w:val="superscript"/>
          <w:rtl/>
        </w:rPr>
        <w:t>)</w:t>
      </w:r>
      <w:r w:rsidR="002F1385" w:rsidRPr="00D04037">
        <w:rPr>
          <w:rFonts w:ascii="Traditional Arabic" w:eastAsiaTheme="minorEastAsia" w:hAnsi="Traditional Arabic" w:hint="cs"/>
          <w:color w:val="auto"/>
          <w:sz w:val="38"/>
          <w:szCs w:val="38"/>
          <w:rtl/>
          <w:lang w:eastAsia="en-US"/>
        </w:rPr>
        <w:t>.</w:t>
      </w:r>
    </w:p>
    <w:p w:rsidR="00BA3BD4" w:rsidRPr="00D04037" w:rsidRDefault="00BA3BD4" w:rsidP="00C81E1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إلا أن أهل البدع جعلوا مسألة الأمر بالمعروف والن</w:t>
      </w:r>
      <w:r w:rsidR="0030757B" w:rsidRPr="00D04037">
        <w:rPr>
          <w:rFonts w:ascii="Traditional Arabic" w:eastAsiaTheme="minorEastAsia" w:hAnsi="Traditional Arabic"/>
          <w:color w:val="auto"/>
          <w:sz w:val="38"/>
          <w:szCs w:val="38"/>
          <w:rtl/>
          <w:lang w:eastAsia="en-US"/>
        </w:rPr>
        <w:t>هي عن المنكر شعارا</w:t>
      </w:r>
      <w:r w:rsidR="00C81E14">
        <w:rPr>
          <w:rFonts w:ascii="Traditional Arabic" w:eastAsiaTheme="minorEastAsia" w:hAnsi="Traditional Arabic" w:hint="cs"/>
          <w:color w:val="auto"/>
          <w:sz w:val="38"/>
          <w:szCs w:val="38"/>
          <w:rtl/>
          <w:lang w:eastAsia="en-US"/>
        </w:rPr>
        <w:t>ً</w:t>
      </w:r>
      <w:r w:rsidR="0030757B" w:rsidRPr="00D04037">
        <w:rPr>
          <w:rFonts w:ascii="Traditional Arabic" w:eastAsiaTheme="minorEastAsia" w:hAnsi="Traditional Arabic"/>
          <w:color w:val="auto"/>
          <w:sz w:val="38"/>
          <w:szCs w:val="38"/>
          <w:rtl/>
          <w:lang w:eastAsia="en-US"/>
        </w:rPr>
        <w:t xml:space="preserve"> يتخذونه لتمر</w:t>
      </w:r>
      <w:r w:rsidRPr="00D04037">
        <w:rPr>
          <w:rFonts w:ascii="Traditional Arabic" w:eastAsiaTheme="minorEastAsia" w:hAnsi="Traditional Arabic"/>
          <w:color w:val="auto"/>
          <w:sz w:val="38"/>
          <w:szCs w:val="38"/>
          <w:rtl/>
          <w:lang w:eastAsia="en-US"/>
        </w:rPr>
        <w:t>ير باطلهم، وتأييد حج</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تهم</w:t>
      </w:r>
      <w:r w:rsidR="00C81E14">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زاعمين أن</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ما هم عليه هو الحقّ، فكلّ فرقة تد</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عي أن</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ما يأمرون به هو المعروف وما ينهون عنه هو المنكر، ولاشك أن</w:t>
      </w:r>
      <w:r w:rsidRPr="00D04037">
        <w:rPr>
          <w:rFonts w:ascii="Traditional Arabic" w:eastAsiaTheme="minorEastAsia" w:hAnsi="Traditional Arabic" w:hint="cs"/>
          <w:color w:val="auto"/>
          <w:sz w:val="38"/>
          <w:szCs w:val="38"/>
          <w:rtl/>
          <w:lang w:eastAsia="en-US"/>
        </w:rPr>
        <w:t>ّ</w:t>
      </w:r>
      <w:r w:rsidR="006F3C2E" w:rsidRPr="00D04037">
        <w:rPr>
          <w:rFonts w:ascii="Traditional Arabic" w:eastAsiaTheme="minorEastAsia" w:hAnsi="Traditional Arabic"/>
          <w:color w:val="auto"/>
          <w:sz w:val="38"/>
          <w:szCs w:val="38"/>
          <w:rtl/>
          <w:lang w:eastAsia="en-US"/>
        </w:rPr>
        <w:t xml:space="preserve"> </w:t>
      </w:r>
      <w:r w:rsidR="00C81E14">
        <w:rPr>
          <w:rFonts w:ascii="Traditional Arabic" w:eastAsiaTheme="minorEastAsia" w:hAnsi="Traditional Arabic" w:hint="cs"/>
          <w:color w:val="auto"/>
          <w:sz w:val="38"/>
          <w:szCs w:val="38"/>
          <w:rtl/>
          <w:lang w:eastAsia="en-US"/>
        </w:rPr>
        <w:t>حَرْف</w:t>
      </w:r>
      <w:r w:rsidRPr="00D04037">
        <w:rPr>
          <w:rFonts w:ascii="Traditional Arabic" w:eastAsiaTheme="minorEastAsia" w:hAnsi="Traditional Arabic"/>
          <w:color w:val="auto"/>
          <w:sz w:val="38"/>
          <w:szCs w:val="38"/>
          <w:rtl/>
          <w:lang w:eastAsia="en-US"/>
        </w:rPr>
        <w:t xml:space="preserve"> هذا الأصل العظيم واعوجاجه عن </w:t>
      </w:r>
      <w:r w:rsidR="002F1385" w:rsidRPr="00D04037">
        <w:rPr>
          <w:rFonts w:ascii="Traditional Arabic" w:eastAsiaTheme="minorEastAsia" w:hAnsi="Traditional Arabic"/>
          <w:color w:val="auto"/>
          <w:sz w:val="38"/>
          <w:szCs w:val="38"/>
          <w:rtl/>
          <w:lang w:eastAsia="en-US"/>
        </w:rPr>
        <w:t>مساره الصّحيح عدول عن الحقّ وات</w:t>
      </w:r>
      <w:r w:rsidRPr="00D04037">
        <w:rPr>
          <w:rFonts w:ascii="Traditional Arabic" w:eastAsiaTheme="minorEastAsia" w:hAnsi="Traditional Arabic"/>
          <w:color w:val="auto"/>
          <w:sz w:val="38"/>
          <w:szCs w:val="38"/>
          <w:rtl/>
          <w:lang w:eastAsia="en-US"/>
        </w:rPr>
        <w:t>باع للباطل.</w:t>
      </w:r>
    </w:p>
    <w:p w:rsidR="00BA3BD4" w:rsidRPr="00D04037" w:rsidRDefault="00BA3BD4" w:rsidP="00C81E1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والخوارج من تلك الفرق</w:t>
      </w:r>
      <w:r w:rsidR="00C81E14">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حيث قالوا بوجوب الخروج على الحاكم ومنازعته في الحكم</w:t>
      </w:r>
      <w:r w:rsidR="00C81E14">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بناء على تغيير المنكر الذي </w:t>
      </w:r>
      <w:r w:rsidR="00C81E14">
        <w:rPr>
          <w:rFonts w:ascii="Traditional Arabic" w:eastAsiaTheme="minorEastAsia" w:hAnsi="Traditional Arabic" w:hint="cs"/>
          <w:color w:val="auto"/>
          <w:sz w:val="38"/>
          <w:szCs w:val="38"/>
          <w:rtl/>
          <w:lang w:eastAsia="en-US"/>
        </w:rPr>
        <w:t>زعموه</w:t>
      </w:r>
      <w:r w:rsidRPr="00D04037">
        <w:rPr>
          <w:rFonts w:ascii="Traditional Arabic" w:eastAsiaTheme="minorEastAsia" w:hAnsi="Traditional Arabic"/>
          <w:color w:val="auto"/>
          <w:sz w:val="38"/>
          <w:szCs w:val="38"/>
          <w:rtl/>
          <w:lang w:eastAsia="en-US"/>
        </w:rPr>
        <w:t xml:space="preserve"> منكرا، بل وكف</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روا المسلمين جميعا</w:t>
      </w:r>
      <w:r w:rsidR="00C81E14">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واستباحوا دمهم من أجل هذا الشعار، يقول شيخ الإسلام رحمه الله: </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w:t>
      </w:r>
      <w:r w:rsidRPr="00D04037">
        <w:rPr>
          <w:rFonts w:ascii="Traditional Arabic" w:eastAsiaTheme="minorEastAsia" w:hAnsi="Traditional Arabic"/>
          <w:sz w:val="38"/>
          <w:szCs w:val="38"/>
          <w:rtl/>
          <w:lang w:eastAsia="en-US"/>
        </w:rPr>
        <w:t xml:space="preserve">وبهذا الوجه صارت </w:t>
      </w:r>
      <w:r w:rsidRPr="00D04037">
        <w:rPr>
          <w:rFonts w:ascii="Traditional Arabic" w:eastAsiaTheme="minorEastAsia" w:hAnsi="Traditional Arabic"/>
          <w:color w:val="FF0000"/>
          <w:sz w:val="38"/>
          <w:szCs w:val="38"/>
          <w:rtl/>
          <w:lang w:eastAsia="en-US"/>
        </w:rPr>
        <w:t>الخوارج</w:t>
      </w:r>
      <w:r w:rsidRPr="00D04037">
        <w:rPr>
          <w:rFonts w:ascii="Traditional Arabic" w:eastAsiaTheme="minorEastAsia" w:hAnsi="Traditional Arabic"/>
          <w:sz w:val="38"/>
          <w:szCs w:val="38"/>
          <w:rtl/>
          <w:lang w:eastAsia="en-US"/>
        </w:rPr>
        <w:t xml:space="preserve"> يستحل</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ون الس</w:t>
      </w:r>
      <w:r w:rsidRPr="00D04037">
        <w:rPr>
          <w:rFonts w:ascii="Traditional Arabic" w:eastAsiaTheme="minorEastAsia" w:hAnsi="Traditional Arabic" w:hint="cs"/>
          <w:sz w:val="38"/>
          <w:szCs w:val="38"/>
          <w:rtl/>
          <w:lang w:eastAsia="en-US"/>
        </w:rPr>
        <w:t>ّ</w:t>
      </w:r>
      <w:r w:rsidR="006F3C2E" w:rsidRPr="00D04037">
        <w:rPr>
          <w:rFonts w:ascii="Traditional Arabic" w:eastAsiaTheme="minorEastAsia" w:hAnsi="Traditional Arabic"/>
          <w:sz w:val="38"/>
          <w:szCs w:val="38"/>
          <w:rtl/>
          <w:lang w:eastAsia="en-US"/>
        </w:rPr>
        <w:t>يف على أهل القبلة حتى قاتلت علي</w:t>
      </w:r>
      <w:r w:rsidRPr="00D04037">
        <w:rPr>
          <w:rFonts w:ascii="Traditional Arabic" w:eastAsiaTheme="minorEastAsia" w:hAnsi="Traditional Arabic"/>
          <w:sz w:val="38"/>
          <w:szCs w:val="38"/>
          <w:rtl/>
          <w:lang w:eastAsia="en-US"/>
        </w:rPr>
        <w:t xml:space="preserve">ا </w:t>
      </w:r>
      <w:r w:rsidR="006F3C2E" w:rsidRPr="00D04037">
        <w:rPr>
          <w:rFonts w:ascii="Traditional Arabic" w:eastAsiaTheme="minorEastAsia" w:hAnsi="Traditional Arabic"/>
          <w:sz w:val="38"/>
          <w:szCs w:val="38"/>
          <w:lang w:eastAsia="en-US"/>
        </w:rPr>
        <w:sym w:font="AGA Arabesque" w:char="F074"/>
      </w:r>
      <w:r w:rsidRPr="00D04037">
        <w:rPr>
          <w:rFonts w:ascii="Traditional Arabic" w:eastAsiaTheme="minorEastAsia" w:hAnsi="Traditional Arabic"/>
          <w:sz w:val="38"/>
          <w:szCs w:val="38"/>
          <w:rtl/>
          <w:lang w:eastAsia="en-US"/>
        </w:rPr>
        <w:t xml:space="preserve"> وغيره من المسلمين، وكذلك من وافقهم في الخروج على الأئم</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ة بالس</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يف في الجملة من المعتزلة والز</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يدية والفقهاء وغيرهم</w:t>
      </w:r>
      <w:r w:rsidRPr="00D04037">
        <w:rPr>
          <w:rFonts w:ascii="Traditional Arabic" w:eastAsiaTheme="minorEastAsia" w:hAnsi="Traditional Arabic"/>
          <w:color w:val="auto"/>
          <w:sz w:val="38"/>
          <w:szCs w:val="38"/>
          <w:rtl/>
          <w:lang w:eastAsia="en-US"/>
        </w:rPr>
        <w:t>)</w:t>
      </w:r>
      <w:r w:rsidRPr="00D04037">
        <w:rPr>
          <w:rFonts w:eastAsiaTheme="minorEastAsia"/>
          <w:sz w:val="38"/>
          <w:szCs w:val="38"/>
          <w:vertAlign w:val="superscript"/>
          <w:rtl/>
        </w:rPr>
        <w:t>(</w:t>
      </w:r>
      <w:r w:rsidRPr="00D04037">
        <w:rPr>
          <w:rFonts w:eastAsiaTheme="minorEastAsia"/>
          <w:sz w:val="38"/>
          <w:szCs w:val="38"/>
          <w:vertAlign w:val="superscript"/>
          <w:rtl/>
        </w:rPr>
        <w:footnoteReference w:id="88"/>
      </w:r>
      <w:r w:rsidRPr="00D04037">
        <w:rPr>
          <w:rFonts w:eastAsiaTheme="minorEastAsia"/>
          <w:sz w:val="38"/>
          <w:szCs w:val="38"/>
          <w:vertAlign w:val="superscript"/>
          <w:rtl/>
        </w:rPr>
        <w:t>)</w:t>
      </w:r>
      <w:r w:rsidR="002F1385" w:rsidRPr="00D04037">
        <w:rPr>
          <w:rFonts w:ascii="Traditional Arabic" w:eastAsiaTheme="minorEastAsia" w:hAnsi="Traditional Arabic" w:hint="cs"/>
          <w:color w:val="auto"/>
          <w:sz w:val="38"/>
          <w:szCs w:val="38"/>
          <w:rtl/>
          <w:lang w:eastAsia="en-US"/>
        </w:rPr>
        <w:t>.</w:t>
      </w:r>
    </w:p>
    <w:p w:rsidR="00BA3BD4" w:rsidRPr="00D04037" w:rsidRDefault="00BA3BD4" w:rsidP="0017724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بل ولم يجد عبد الله بن سبأ اليهودي</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الخارجي</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الط</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ريق إلى إيقاع الفتنة بين المسلمين والتحريض على الخليفة الراشد عثمان بن عفان رضي الله عنه إلا بالدخول </w:t>
      </w:r>
      <w:r w:rsidR="00177244">
        <w:rPr>
          <w:rFonts w:ascii="Traditional Arabic" w:eastAsiaTheme="minorEastAsia" w:hAnsi="Traditional Arabic" w:hint="cs"/>
          <w:color w:val="auto"/>
          <w:sz w:val="38"/>
          <w:szCs w:val="38"/>
          <w:rtl/>
          <w:lang w:eastAsia="en-US"/>
        </w:rPr>
        <w:t xml:space="preserve">تحت </w:t>
      </w:r>
      <w:r w:rsidRPr="00D04037">
        <w:rPr>
          <w:rFonts w:ascii="Traditional Arabic" w:eastAsiaTheme="minorEastAsia" w:hAnsi="Traditional Arabic"/>
          <w:color w:val="auto"/>
          <w:sz w:val="38"/>
          <w:szCs w:val="38"/>
          <w:rtl/>
          <w:lang w:eastAsia="en-US"/>
        </w:rPr>
        <w:t xml:space="preserve">هذا الشعار يقول الإمام ابن أبي العز رحمه الله: </w:t>
      </w:r>
    </w:p>
    <w:p w:rsidR="00BA3BD4" w:rsidRPr="00D04037" w:rsidRDefault="00BA3BD4" w:rsidP="0017724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w:t>
      </w:r>
      <w:r w:rsidRPr="00D04037">
        <w:rPr>
          <w:rFonts w:ascii="Traditional Arabic" w:eastAsiaTheme="minorEastAsia" w:hAnsi="Traditional Arabic"/>
          <w:sz w:val="38"/>
          <w:szCs w:val="38"/>
          <w:rtl/>
          <w:lang w:eastAsia="en-US"/>
        </w:rPr>
        <w:t>إن أصل الر</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فض إنما أحدثه منافق زنديق قصده</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إبطال دين الإسلام</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والقدح في الرسول </w:t>
      </w:r>
      <w:r w:rsidRPr="00D04037">
        <w:rPr>
          <w:rFonts w:ascii="Traditional Arabic" w:eastAsiaTheme="minorEastAsia" w:hAnsi="Traditional Arabic"/>
          <w:sz w:val="38"/>
          <w:szCs w:val="38"/>
          <w:lang w:eastAsia="en-US"/>
        </w:rPr>
        <w:sym w:font="AGA Arabesque" w:char="F072"/>
      </w:r>
      <w:r w:rsidRPr="00D04037">
        <w:rPr>
          <w:rFonts w:ascii="Traditional Arabic" w:eastAsiaTheme="minorEastAsia" w:hAnsi="Traditional Arabic"/>
          <w:sz w:val="38"/>
          <w:szCs w:val="38"/>
          <w:rtl/>
          <w:lang w:eastAsia="en-US"/>
        </w:rPr>
        <w:t xml:space="preserve"> كما ذكر ذلك العلماء</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فإن عبد الله بن سبأ لما أظهر </w:t>
      </w:r>
      <w:r w:rsidRPr="00D04037">
        <w:rPr>
          <w:rFonts w:ascii="Traditional Arabic" w:eastAsiaTheme="minorEastAsia" w:hAnsi="Traditional Arabic"/>
          <w:sz w:val="38"/>
          <w:szCs w:val="38"/>
          <w:rtl/>
          <w:lang w:eastAsia="en-US"/>
        </w:rPr>
        <w:lastRenderedPageBreak/>
        <w:t>الإسلام أراد أن يفسد دين الإسلام بم</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ك</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ره وخ</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بثه</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كما فعل بولس بدين النصرانية</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فأظهر</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الت</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نس</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ك</w:t>
      </w:r>
      <w:r w:rsidR="006F3C2E"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ثم أظهر </w:t>
      </w:r>
      <w:r w:rsidRPr="00D04037">
        <w:rPr>
          <w:rFonts w:ascii="Traditional Arabic" w:eastAsiaTheme="minorEastAsia" w:hAnsi="Traditional Arabic"/>
          <w:color w:val="FF0000"/>
          <w:sz w:val="38"/>
          <w:szCs w:val="38"/>
          <w:rtl/>
          <w:lang w:eastAsia="en-US"/>
        </w:rPr>
        <w:t>الأمر بالمعروف</w:t>
      </w:r>
      <w:r w:rsidRPr="00D04037">
        <w:rPr>
          <w:rFonts w:ascii="Traditional Arabic" w:eastAsiaTheme="minorEastAsia" w:hAnsi="Traditional Arabic"/>
          <w:sz w:val="38"/>
          <w:szCs w:val="38"/>
          <w:rtl/>
          <w:lang w:eastAsia="en-US"/>
        </w:rPr>
        <w:t xml:space="preserve"> والنهي عن المنكر حتى سعى في فتنة عثمان وقتله</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ثم لما قدم علي الكوفة أظهر الغلو في علي والن</w:t>
      </w:r>
      <w:r w:rsidR="006F3C2E"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صر له ليتمك</w:t>
      </w:r>
      <w:r w:rsidR="006F3C2E"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ن بذلك من أغراضه</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وبلغ ذلك عليا فطلب قتله فهرب منه إلى قرقيس وخبره معروف في التاريخ</w:t>
      </w:r>
      <w:r w:rsidR="00177244">
        <w:rPr>
          <w:rFonts w:ascii="Traditional Arabic" w:eastAsiaTheme="minorEastAsia" w:hAnsi="Traditional Arabic" w:hint="cs"/>
          <w:sz w:val="38"/>
          <w:szCs w:val="38"/>
          <w:rtl/>
          <w:lang w:eastAsia="en-US"/>
        </w:rPr>
        <w:t>...</w:t>
      </w:r>
      <w:r w:rsidRPr="00D04037">
        <w:rPr>
          <w:rFonts w:ascii="Traditional Arabic" w:eastAsiaTheme="minorEastAsia" w:hAnsi="Traditional Arabic"/>
          <w:color w:val="auto"/>
          <w:sz w:val="38"/>
          <w:szCs w:val="38"/>
          <w:rtl/>
          <w:lang w:eastAsia="en-US"/>
        </w:rPr>
        <w:t>)</w:t>
      </w:r>
      <w:r w:rsidRPr="00D04037">
        <w:rPr>
          <w:rFonts w:eastAsiaTheme="minorEastAsia"/>
          <w:sz w:val="38"/>
          <w:szCs w:val="38"/>
          <w:vertAlign w:val="superscript"/>
          <w:rtl/>
        </w:rPr>
        <w:t>(</w:t>
      </w:r>
      <w:r w:rsidRPr="00D04037">
        <w:rPr>
          <w:rFonts w:eastAsiaTheme="minorEastAsia"/>
          <w:sz w:val="38"/>
          <w:szCs w:val="38"/>
          <w:vertAlign w:val="superscript"/>
          <w:rtl/>
        </w:rPr>
        <w:footnoteReference w:id="89"/>
      </w:r>
      <w:r w:rsidRPr="00D04037">
        <w:rPr>
          <w:rFonts w:eastAsiaTheme="minorEastAsia"/>
          <w:sz w:val="38"/>
          <w:szCs w:val="38"/>
          <w:vertAlign w:val="superscript"/>
          <w:rtl/>
        </w:rPr>
        <w:t>)</w:t>
      </w:r>
      <w:r w:rsidR="002F1385" w:rsidRPr="00D04037">
        <w:rPr>
          <w:rFonts w:ascii="Traditional Arabic" w:eastAsiaTheme="minorEastAsia" w:hAnsi="Traditional Arabic" w:hint="cs"/>
          <w:color w:val="auto"/>
          <w:sz w:val="38"/>
          <w:szCs w:val="38"/>
          <w:rtl/>
          <w:lang w:eastAsia="en-US"/>
        </w:rPr>
        <w:t>.</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وهكذا أصبح شعار الخوارج مقاتلة أولي الأمر والمسلمين بحجّة النهي عن المنكر، قال ابن حزم: (</w:t>
      </w:r>
      <w:r w:rsidRPr="00D04037">
        <w:rPr>
          <w:rFonts w:ascii="Traditional Arabic" w:hAnsi="Traditional Arabic"/>
          <w:sz w:val="38"/>
          <w:szCs w:val="38"/>
          <w:rtl/>
          <w:lang w:eastAsia="en-US"/>
        </w:rPr>
        <w:t>ذهبت طوائف من أهل السّنّة، وجميع المعتزلة، وجميع الخوارج، والز</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يدية، إلى أن سل</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السيوف في الأمر بالمعروف والنهي عن المنكر واجب إذا لم يمكن دفع المنكر إلا بذلك)</w:t>
      </w:r>
      <w:r w:rsidR="00C77185" w:rsidRPr="00D04037">
        <w:rPr>
          <w:rStyle w:val="af2"/>
          <w:sz w:val="38"/>
          <w:szCs w:val="38"/>
          <w:rtl/>
        </w:rPr>
        <w:t>(</w:t>
      </w:r>
      <w:r w:rsidR="00C77185" w:rsidRPr="00D04037">
        <w:rPr>
          <w:rStyle w:val="af2"/>
          <w:sz w:val="38"/>
          <w:szCs w:val="38"/>
          <w:rtl/>
        </w:rPr>
        <w:footnoteReference w:id="90"/>
      </w:r>
      <w:r w:rsidR="00C77185" w:rsidRPr="00D04037">
        <w:rPr>
          <w:rStyle w:val="af2"/>
          <w:sz w:val="38"/>
          <w:szCs w:val="38"/>
          <w:rtl/>
        </w:rPr>
        <w:t>)</w:t>
      </w:r>
      <w:r w:rsidR="002F1385" w:rsidRPr="00D04037">
        <w:rPr>
          <w:rFonts w:ascii="Traditional Arabic" w:eastAsiaTheme="minorEastAsia" w:hAnsi="Traditional Arabic" w:hint="cs"/>
          <w:color w:val="auto"/>
          <w:sz w:val="38"/>
          <w:szCs w:val="38"/>
          <w:rtl/>
          <w:lang w:eastAsia="en-US"/>
        </w:rPr>
        <w:t>.</w:t>
      </w:r>
    </w:p>
    <w:p w:rsidR="00BA3BD4" w:rsidRPr="00D04037" w:rsidRDefault="00C77185"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والخوارج كانوا يحرّضون أت</w:t>
      </w:r>
      <w:r w:rsidR="00BA3BD4" w:rsidRPr="00D04037">
        <w:rPr>
          <w:rFonts w:ascii="Traditional Arabic" w:eastAsiaTheme="minorEastAsia" w:hAnsi="Traditional Arabic" w:hint="cs"/>
          <w:color w:val="auto"/>
          <w:sz w:val="38"/>
          <w:szCs w:val="38"/>
          <w:rtl/>
          <w:lang w:eastAsia="en-US"/>
        </w:rPr>
        <w:t>باعهم بمقاتلة الحكّام وأولي الأمر بحجّة القيام بالأمر بالمعروف والنهي عن المنكر</w:t>
      </w:r>
      <w:r w:rsidR="00854EB5" w:rsidRPr="00854EB5">
        <w:rPr>
          <w:rStyle w:val="af2"/>
          <w:rFonts w:eastAsiaTheme="minorEastAsia"/>
          <w:rtl/>
        </w:rPr>
        <w:t>(</w:t>
      </w:r>
      <w:r w:rsidR="00854EB5">
        <w:rPr>
          <w:rStyle w:val="af2"/>
          <w:rFonts w:eastAsiaTheme="minorEastAsia"/>
          <w:rtl/>
        </w:rPr>
        <w:footnoteReference w:id="91"/>
      </w:r>
      <w:r w:rsidR="00854EB5" w:rsidRPr="00854EB5">
        <w:rPr>
          <w:rStyle w:val="af2"/>
          <w:rFonts w:eastAsiaTheme="minorEastAsia"/>
          <w:rtl/>
        </w:rPr>
        <w:t>)</w:t>
      </w:r>
      <w:r w:rsidR="00BA3BD4" w:rsidRPr="00D04037">
        <w:rPr>
          <w:rFonts w:ascii="Traditional Arabic" w:eastAsiaTheme="minorEastAsia" w:hAnsi="Traditional Arabic" w:hint="cs"/>
          <w:color w:val="auto"/>
          <w:sz w:val="38"/>
          <w:szCs w:val="38"/>
          <w:rtl/>
          <w:lang w:eastAsia="en-US"/>
        </w:rPr>
        <w:t>، والناظر في تاريخ الخوارج الأولين يتبيّن له ذلك</w:t>
      </w:r>
      <w:r w:rsidR="00177244">
        <w:rPr>
          <w:rFonts w:ascii="Traditional Arabic" w:eastAsiaTheme="minorEastAsia" w:hAnsi="Traditional Arabic" w:hint="cs"/>
          <w:color w:val="auto"/>
          <w:sz w:val="38"/>
          <w:szCs w:val="38"/>
          <w:rtl/>
          <w:lang w:eastAsia="en-US"/>
        </w:rPr>
        <w:t>،</w:t>
      </w:r>
      <w:r w:rsidR="00BA3BD4" w:rsidRPr="00D04037">
        <w:rPr>
          <w:rFonts w:ascii="Traditional Arabic" w:eastAsiaTheme="minorEastAsia" w:hAnsi="Traditional Arabic" w:hint="cs"/>
          <w:color w:val="auto"/>
          <w:sz w:val="38"/>
          <w:szCs w:val="38"/>
          <w:rtl/>
          <w:lang w:eastAsia="en-US"/>
        </w:rPr>
        <w:t xml:space="preserve"> حيث حكى ابن كثير في تاريخه عنهم</w:t>
      </w:r>
      <w:r w:rsidR="00BA3BD4" w:rsidRPr="00D04037">
        <w:rPr>
          <w:rFonts w:ascii="Traditional Arabic" w:eastAsiaTheme="minorEastAsia" w:hAnsi="Traditional Arabic"/>
          <w:color w:val="auto"/>
          <w:sz w:val="38"/>
          <w:szCs w:val="38"/>
          <w:rtl/>
          <w:lang w:eastAsia="en-US"/>
        </w:rPr>
        <w:t xml:space="preserve">: </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color w:val="auto"/>
          <w:sz w:val="38"/>
          <w:szCs w:val="38"/>
          <w:rtl/>
          <w:lang w:eastAsia="en-US"/>
        </w:rPr>
        <w:t>(</w:t>
      </w:r>
      <w:r w:rsidRPr="00D04037">
        <w:rPr>
          <w:rFonts w:ascii="Traditional Arabic" w:eastAsiaTheme="minorEastAsia" w:hAnsi="Traditional Arabic" w:hint="cs"/>
          <w:sz w:val="38"/>
          <w:szCs w:val="38"/>
          <w:rtl/>
          <w:lang w:eastAsia="en-US"/>
        </w:rPr>
        <w:t>إ</w:t>
      </w:r>
      <w:r w:rsidR="00C77185" w:rsidRPr="00D04037">
        <w:rPr>
          <w:rFonts w:ascii="Traditional Arabic" w:eastAsiaTheme="minorEastAsia" w:hAnsi="Traditional Arabic"/>
          <w:sz w:val="38"/>
          <w:szCs w:val="38"/>
          <w:rtl/>
          <w:lang w:eastAsia="en-US"/>
        </w:rPr>
        <w:t>ن عليا</w:t>
      </w:r>
      <w:r w:rsidR="00177244">
        <w:rPr>
          <w:rFonts w:ascii="Traditional Arabic" w:eastAsiaTheme="minorEastAsia" w:hAnsi="Traditional Arabic" w:hint="cs"/>
          <w:sz w:val="38"/>
          <w:szCs w:val="38"/>
          <w:rtl/>
          <w:lang w:eastAsia="en-US"/>
        </w:rPr>
        <w:t>ً</w:t>
      </w:r>
      <w:r w:rsidR="00C77185" w:rsidRPr="00D04037">
        <w:rPr>
          <w:rFonts w:ascii="Traditional Arabic" w:eastAsiaTheme="minorEastAsia" w:hAnsi="Traditional Arabic"/>
          <w:sz w:val="38"/>
          <w:szCs w:val="38"/>
          <w:rtl/>
          <w:lang w:eastAsia="en-US"/>
        </w:rPr>
        <w:t xml:space="preserve"> لما بعث أبا موسى </w:t>
      </w:r>
      <w:r w:rsidR="00C77185" w:rsidRPr="00D04037">
        <w:rPr>
          <w:rFonts w:ascii="Traditional Arabic" w:eastAsiaTheme="minorEastAsia" w:hAnsi="Traditional Arabic" w:hint="cs"/>
          <w:sz w:val="38"/>
          <w:szCs w:val="38"/>
          <w:rtl/>
          <w:lang w:eastAsia="en-US"/>
        </w:rPr>
        <w:t>لإن</w:t>
      </w:r>
      <w:r w:rsidRPr="00D04037">
        <w:rPr>
          <w:rFonts w:ascii="Traditional Arabic" w:eastAsiaTheme="minorEastAsia" w:hAnsi="Traditional Arabic"/>
          <w:sz w:val="38"/>
          <w:szCs w:val="38"/>
          <w:rtl/>
          <w:lang w:eastAsia="en-US"/>
        </w:rPr>
        <w:t>ف</w:t>
      </w:r>
      <w:r w:rsidRPr="00D04037">
        <w:rPr>
          <w:rFonts w:ascii="Traditional Arabic" w:eastAsiaTheme="minorEastAsia" w:hAnsi="Traditional Arabic" w:hint="cs"/>
          <w:sz w:val="38"/>
          <w:szCs w:val="38"/>
          <w:rtl/>
          <w:lang w:eastAsia="en-US"/>
        </w:rPr>
        <w:t>ا</w:t>
      </w:r>
      <w:r w:rsidRPr="00D04037">
        <w:rPr>
          <w:rFonts w:ascii="Traditional Arabic" w:eastAsiaTheme="minorEastAsia" w:hAnsi="Traditional Arabic"/>
          <w:sz w:val="38"/>
          <w:szCs w:val="38"/>
          <w:rtl/>
          <w:lang w:eastAsia="en-US"/>
        </w:rPr>
        <w:t>ذ الحكومة</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اجتمع </w:t>
      </w:r>
      <w:r w:rsidRPr="00D04037">
        <w:rPr>
          <w:rFonts w:ascii="Traditional Arabic" w:eastAsiaTheme="minorEastAsia" w:hAnsi="Traditional Arabic"/>
          <w:color w:val="FF0000"/>
          <w:sz w:val="38"/>
          <w:szCs w:val="38"/>
          <w:rtl/>
          <w:lang w:eastAsia="en-US"/>
        </w:rPr>
        <w:t>الخوارج</w:t>
      </w:r>
      <w:r w:rsidRPr="00D04037">
        <w:rPr>
          <w:rFonts w:ascii="Traditional Arabic" w:eastAsiaTheme="minorEastAsia" w:hAnsi="Traditional Arabic"/>
          <w:sz w:val="38"/>
          <w:szCs w:val="38"/>
          <w:rtl/>
          <w:lang w:eastAsia="en-US"/>
        </w:rPr>
        <w:t xml:space="preserve"> في منزل عبد الله بن وهب الراسبي فخطبهم خطبة بليغة</w:t>
      </w:r>
      <w:r w:rsidR="00C77185"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زه</w:t>
      </w:r>
      <w:r w:rsidR="00C77185"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دهم في هذه الدنيا ورغبهم في الآخرة والجنة، وحث</w:t>
      </w:r>
      <w:r w:rsidR="00C77185"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هم على </w:t>
      </w:r>
      <w:r w:rsidRPr="00D04037">
        <w:rPr>
          <w:rFonts w:ascii="Traditional Arabic" w:eastAsiaTheme="minorEastAsia" w:hAnsi="Traditional Arabic"/>
          <w:color w:val="FF0000"/>
          <w:sz w:val="38"/>
          <w:szCs w:val="38"/>
          <w:rtl/>
          <w:lang w:eastAsia="en-US"/>
        </w:rPr>
        <w:t>الأمر بالمعروف والنهي عن المنكر</w:t>
      </w:r>
      <w:r w:rsidRPr="00D04037">
        <w:rPr>
          <w:rFonts w:ascii="Traditional Arabic" w:eastAsiaTheme="minorEastAsia" w:hAnsi="Traditional Arabic"/>
          <w:sz w:val="38"/>
          <w:szCs w:val="38"/>
          <w:rtl/>
          <w:lang w:eastAsia="en-US"/>
        </w:rPr>
        <w:t xml:space="preserve">، ثم </w:t>
      </w:r>
      <w:r w:rsidRPr="00D04037">
        <w:rPr>
          <w:rFonts w:ascii="Traditional Arabic" w:eastAsiaTheme="minorEastAsia" w:hAnsi="Traditional Arabic"/>
          <w:sz w:val="38"/>
          <w:szCs w:val="38"/>
          <w:rtl/>
          <w:lang w:eastAsia="en-US"/>
        </w:rPr>
        <w:lastRenderedPageBreak/>
        <w:t>قال: فاخرجوا بنا إخواننا من هذه القرية الظالم أهلها، إلى جانب هذا الس</w:t>
      </w:r>
      <w:r w:rsidR="00C77185"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واد إلى بعض كور الجبال، أو بعض هذه المدائن، منكرين لهذه </w:t>
      </w:r>
      <w:r w:rsidR="002F1385" w:rsidRPr="00D04037">
        <w:rPr>
          <w:rFonts w:ascii="Traditional Arabic" w:eastAsiaTheme="minorEastAsia" w:hAnsi="Traditional Arabic" w:hint="cs"/>
          <w:sz w:val="38"/>
          <w:szCs w:val="38"/>
          <w:rtl/>
          <w:lang w:eastAsia="en-US"/>
        </w:rPr>
        <w:t>الأحكام</w:t>
      </w:r>
      <w:r w:rsidRPr="00D04037">
        <w:rPr>
          <w:rFonts w:ascii="Traditional Arabic" w:eastAsiaTheme="minorEastAsia" w:hAnsi="Traditional Arabic"/>
          <w:sz w:val="38"/>
          <w:szCs w:val="38"/>
          <w:rtl/>
          <w:lang w:eastAsia="en-US"/>
        </w:rPr>
        <w:t xml:space="preserve"> الجائرة</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92"/>
      </w:r>
      <w:r w:rsidRPr="00D04037">
        <w:rPr>
          <w:rFonts w:asciiTheme="minorHAnsi" w:eastAsiaTheme="minorEastAsia" w:hAnsiTheme="minorHAnsi" w:cstheme="minorBidi"/>
          <w:color w:val="auto"/>
          <w:sz w:val="38"/>
          <w:szCs w:val="38"/>
          <w:vertAlign w:val="superscript"/>
          <w:rtl/>
          <w:lang w:eastAsia="en-US"/>
        </w:rPr>
        <w:t>)</w:t>
      </w:r>
      <w:r w:rsidR="002F1385" w:rsidRPr="00D04037">
        <w:rPr>
          <w:rFonts w:ascii="Traditional Arabic" w:eastAsiaTheme="minorEastAsia" w:hAnsi="Traditional Arabic" w:hint="cs"/>
          <w:sz w:val="38"/>
          <w:szCs w:val="38"/>
          <w:rtl/>
          <w:lang w:eastAsia="en-US"/>
        </w:rPr>
        <w:t>.</w:t>
      </w:r>
    </w:p>
    <w:p w:rsidR="00BA3BD4" w:rsidRPr="00D04037" w:rsidRDefault="00BA3BD4" w:rsidP="00FB133C">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sz w:val="38"/>
          <w:szCs w:val="38"/>
          <w:rtl/>
          <w:lang w:eastAsia="en-US"/>
        </w:rPr>
        <w:t>وذكر الطبري</w:t>
      </w:r>
      <w:r w:rsidRPr="00D04037">
        <w:rPr>
          <w:rFonts w:ascii="Traditional Arabic" w:eastAsiaTheme="minorEastAsia" w:hAnsi="Traditional Arabic" w:hint="cs"/>
          <w:sz w:val="38"/>
          <w:szCs w:val="38"/>
          <w:rtl/>
          <w:lang w:eastAsia="en-US"/>
        </w:rPr>
        <w:t xml:space="preserve"> أيضا عنهم</w:t>
      </w:r>
      <w:r w:rsidRPr="00D04037">
        <w:rPr>
          <w:rFonts w:ascii="Traditional Arabic" w:eastAsiaTheme="minorEastAsia" w:hAnsi="Traditional Arabic"/>
          <w:sz w:val="38"/>
          <w:szCs w:val="38"/>
          <w:rtl/>
          <w:lang w:eastAsia="en-US"/>
        </w:rPr>
        <w:t>: (إنه والله ما يبقى على الدهر باق</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وما</w:t>
      </w:r>
      <w:r w:rsidR="002F1385" w:rsidRPr="00D04037">
        <w:rPr>
          <w:rFonts w:ascii="Traditional Arabic" w:eastAsiaTheme="minorEastAsia" w:hAnsi="Traditional Arabic" w:hint="cs"/>
          <w:sz w:val="38"/>
          <w:szCs w:val="38"/>
          <w:rtl/>
          <w:lang w:eastAsia="en-US"/>
        </w:rPr>
        <w:t xml:space="preserve"> </w:t>
      </w:r>
      <w:r w:rsidRPr="00D04037">
        <w:rPr>
          <w:rFonts w:ascii="Traditional Arabic" w:eastAsiaTheme="minorEastAsia" w:hAnsi="Traditional Arabic"/>
          <w:sz w:val="38"/>
          <w:szCs w:val="38"/>
          <w:rtl/>
          <w:lang w:eastAsia="en-US"/>
        </w:rPr>
        <w:t>تلبث الليالي والأيام والسنون والشهور على ابن آدم</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حتى تذيقه الموت فيفارق</w:t>
      </w:r>
      <w:r w:rsidR="00063BD4" w:rsidRPr="00D04037">
        <w:rPr>
          <w:rFonts w:ascii="Traditional Arabic" w:eastAsiaTheme="minorEastAsia" w:hAnsi="Traditional Arabic" w:hint="cs"/>
          <w:sz w:val="38"/>
          <w:szCs w:val="38"/>
          <w:rtl/>
          <w:lang w:eastAsia="en-US"/>
        </w:rPr>
        <w:t xml:space="preserve"> </w:t>
      </w:r>
      <w:r w:rsidRPr="00D04037">
        <w:rPr>
          <w:rFonts w:ascii="Traditional Arabic" w:eastAsiaTheme="minorEastAsia" w:hAnsi="Traditional Arabic"/>
          <w:sz w:val="38"/>
          <w:szCs w:val="38"/>
          <w:rtl/>
          <w:lang w:eastAsia="en-US"/>
        </w:rPr>
        <w:t>الإخوان الصالحين ويدع الدنيا التي لا يبكي عليها إلا العجزة</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ولم تزل ضارة لمن كانت له هما وشجنا</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فانصرفوا بنا رحمكم الله إلى مصرنا فلنأت إخواننا فلندعهم إلى </w:t>
      </w:r>
      <w:r w:rsidRPr="00D04037">
        <w:rPr>
          <w:rFonts w:ascii="Traditional Arabic" w:eastAsiaTheme="minorEastAsia" w:hAnsi="Traditional Arabic"/>
          <w:color w:val="FF0000"/>
          <w:sz w:val="38"/>
          <w:szCs w:val="38"/>
          <w:rtl/>
          <w:lang w:eastAsia="en-US"/>
        </w:rPr>
        <w:t>الأمر بالمعروف والنهي عن المنكر</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وإلى جهاد الأحزاب فإنه لا عذر لنا في القعود وولاتنا ظلمة</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وسنة الهدى متروكة</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وثأرنا الذين قتلوا إخواننا في المجالس آمنون</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فإن يظفرنا الله بهم نعمد بعد إلى التي هي أهدى وأرضى وأقوم </w:t>
      </w:r>
      <w:r w:rsidR="00C77185" w:rsidRPr="00D04037">
        <w:rPr>
          <w:rFonts w:ascii="Traditional Arabic" w:eastAsiaTheme="minorEastAsia" w:hAnsi="Traditional Arabic"/>
          <w:sz w:val="38"/>
          <w:szCs w:val="38"/>
          <w:rtl/>
          <w:lang w:eastAsia="en-US"/>
        </w:rPr>
        <w:t>ويشفي الله بذلك صدور قوم مؤمنين</w:t>
      </w:r>
      <w:r w:rsidR="00C77185" w:rsidRPr="00D04037">
        <w:rPr>
          <w:rFonts w:ascii="Traditional Arabic" w:eastAsiaTheme="minorEastAsia" w:hAnsi="Traditional Arabic" w:hint="cs"/>
          <w:sz w:val="38"/>
          <w:szCs w:val="38"/>
          <w:rtl/>
          <w:lang w:eastAsia="en-US"/>
        </w:rPr>
        <w:t xml:space="preserve">، </w:t>
      </w:r>
      <w:r w:rsidRPr="00D04037">
        <w:rPr>
          <w:rFonts w:ascii="Traditional Arabic" w:eastAsiaTheme="minorEastAsia" w:hAnsi="Traditional Arabic"/>
          <w:sz w:val="38"/>
          <w:szCs w:val="38"/>
          <w:rtl/>
          <w:lang w:eastAsia="en-US"/>
        </w:rPr>
        <w:t>وإن ن</w:t>
      </w:r>
      <w:r w:rsidR="00B14B86">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ق</w:t>
      </w:r>
      <w:r w:rsidR="00B14B86">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ت</w:t>
      </w:r>
      <w:r w:rsidR="00B14B86">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ل فإن في مفارقة الظالمين راحة لنا</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ولنا بأسلافنا أسوة فقالوا</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له كلّنا قائل ما ذكرت وحامد رأيك الذي رأيت</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فرد بنا المصر فإنا معك راضون بهداك وأمرك</w:t>
      </w:r>
      <w:r w:rsidR="00B14B86">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فخرج وخرجوا معه مقبلين إلى الكوفة</w:t>
      </w:r>
      <w:r w:rsidRPr="00D04037">
        <w:rPr>
          <w:rFonts w:ascii="Traditional Arabic" w:eastAsiaTheme="minorEastAsia" w:hAnsi="Traditional Arabic" w:hint="cs"/>
          <w:color w:val="FF0000"/>
          <w:sz w:val="38"/>
          <w:szCs w:val="38"/>
          <w:rtl/>
          <w:lang w:eastAsia="en-US"/>
        </w:rPr>
        <w:t>...</w:t>
      </w:r>
      <w:r w:rsidRPr="00D04037">
        <w:rPr>
          <w:rFonts w:ascii="Traditional Arabic" w:eastAsiaTheme="minorEastAsia" w:hAnsi="Traditional Arabic"/>
          <w:sz w:val="38"/>
          <w:szCs w:val="38"/>
          <w:rtl/>
          <w:lang w:eastAsia="en-US"/>
        </w:rPr>
        <w:t>)</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93"/>
      </w:r>
      <w:r w:rsidRPr="00D04037">
        <w:rPr>
          <w:rFonts w:asciiTheme="minorHAnsi" w:eastAsiaTheme="minorEastAsia" w:hAnsiTheme="minorHAnsi" w:cstheme="minorBidi"/>
          <w:color w:val="auto"/>
          <w:sz w:val="38"/>
          <w:szCs w:val="38"/>
          <w:vertAlign w:val="superscript"/>
          <w:rtl/>
          <w:lang w:eastAsia="en-US"/>
        </w:rPr>
        <w:t>)</w:t>
      </w:r>
      <w:r w:rsidR="00063BD4" w:rsidRPr="00D04037">
        <w:rPr>
          <w:rFonts w:ascii="Traditional Arabic" w:eastAsiaTheme="minorEastAsia" w:hAnsi="Traditional Arabic" w:hint="cs"/>
          <w:sz w:val="38"/>
          <w:szCs w:val="38"/>
          <w:rtl/>
          <w:lang w:eastAsia="en-US"/>
        </w:rPr>
        <w:t>.</w:t>
      </w:r>
    </w:p>
    <w:p w:rsidR="00BA3BD4" w:rsidRPr="00D04037" w:rsidRDefault="00C92903" w:rsidP="00C92903">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Pr>
          <w:rFonts w:ascii="Traditional Arabic" w:eastAsiaTheme="minorEastAsia" w:hAnsi="Traditional Arabic" w:hint="cs"/>
          <w:sz w:val="38"/>
          <w:szCs w:val="38"/>
          <w:rtl/>
          <w:lang w:eastAsia="en-US"/>
        </w:rPr>
        <w:t>وت</w:t>
      </w:r>
      <w:r w:rsidR="00BA3BD4" w:rsidRPr="00D04037">
        <w:rPr>
          <w:rFonts w:ascii="Traditional Arabic" w:eastAsiaTheme="minorEastAsia" w:hAnsi="Traditional Arabic" w:hint="cs"/>
          <w:sz w:val="38"/>
          <w:szCs w:val="38"/>
          <w:rtl/>
          <w:lang w:eastAsia="en-US"/>
        </w:rPr>
        <w:t xml:space="preserve">عتبر استباحة الخوارج دم المسلمين والحكّام بحجّة الأمر بالمعروف والنهي عن المنكر نوعا من التأويل الفاسد الذي أفسد على الفرق </w:t>
      </w:r>
      <w:r>
        <w:rPr>
          <w:rFonts w:ascii="Traditional Arabic" w:eastAsiaTheme="minorEastAsia" w:hAnsi="Traditional Arabic" w:hint="cs"/>
          <w:sz w:val="38"/>
          <w:szCs w:val="38"/>
          <w:rtl/>
          <w:lang w:eastAsia="en-US"/>
        </w:rPr>
        <w:t>دينهم،</w:t>
      </w:r>
      <w:r w:rsidR="00BA3BD4" w:rsidRPr="00D04037">
        <w:rPr>
          <w:rFonts w:ascii="Traditional Arabic" w:eastAsiaTheme="minorEastAsia" w:hAnsi="Traditional Arabic" w:hint="cs"/>
          <w:sz w:val="38"/>
          <w:szCs w:val="38"/>
          <w:rtl/>
          <w:lang w:eastAsia="en-US"/>
        </w:rPr>
        <w:t xml:space="preserve"> يقول ابن أبي العز رحمه الله: </w:t>
      </w:r>
    </w:p>
    <w:p w:rsidR="00B372B9" w:rsidRPr="00D04037" w:rsidRDefault="00B372B9"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hint="eastAsia"/>
          <w:sz w:val="38"/>
          <w:szCs w:val="38"/>
          <w:rtl/>
          <w:lang w:eastAsia="en-US"/>
        </w:rPr>
        <w:t>وكم</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جنى</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التأويل</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الفاسد</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على</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الدين</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وأهله</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من</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جناية</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فهل</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قتل</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عثمان</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رضي</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الله</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عنه</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إلا</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بالتأويل</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الفاسد؟</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وكذا</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ما</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جرى</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في</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يوم</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الجمل</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lastRenderedPageBreak/>
        <w:t>وصفين</w:t>
      </w:r>
      <w:r w:rsidR="00C92903">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ومقتل</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الحسين</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والحرة</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وهل</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خرجت</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الخوارج</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واعتزلت</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المعتزلة</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ورفضت</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الروافض</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وافترقت</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الأمة</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على</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ثلاث</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وسبعين</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فرقة</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إلا</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بالتأويل</w:t>
      </w:r>
      <w:r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eastAsia"/>
          <w:sz w:val="38"/>
          <w:szCs w:val="38"/>
          <w:rtl/>
          <w:lang w:eastAsia="en-US"/>
        </w:rPr>
        <w:t>الفاسد</w:t>
      </w:r>
      <w:r w:rsidRPr="00D04037">
        <w:rPr>
          <w:rFonts w:ascii="Traditional Arabic" w:eastAsiaTheme="minorEastAsia" w:hAnsi="Traditional Arabic" w:hint="cs"/>
          <w:sz w:val="38"/>
          <w:szCs w:val="38"/>
          <w:rtl/>
          <w:lang w:eastAsia="en-US"/>
        </w:rPr>
        <w:t>؟).</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94"/>
      </w:r>
      <w:r w:rsidRPr="00D04037">
        <w:rPr>
          <w:rFonts w:asciiTheme="minorHAnsi" w:eastAsiaTheme="minorEastAsia" w:hAnsiTheme="minorHAnsi" w:cstheme="minorBidi"/>
          <w:color w:val="auto"/>
          <w:sz w:val="38"/>
          <w:szCs w:val="38"/>
          <w:vertAlign w:val="superscript"/>
          <w:rtl/>
          <w:lang w:eastAsia="en-US"/>
        </w:rPr>
        <w:t>)</w:t>
      </w:r>
    </w:p>
    <w:p w:rsidR="00B372B9" w:rsidRPr="00D04037" w:rsidRDefault="00B372B9"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hint="eastAsia"/>
          <w:color w:val="auto"/>
          <w:sz w:val="38"/>
          <w:szCs w:val="38"/>
          <w:rtl/>
          <w:lang w:eastAsia="en-US"/>
        </w:rPr>
        <w:t>ح</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eastAsia"/>
          <w:color w:val="auto"/>
          <w:sz w:val="38"/>
          <w:szCs w:val="38"/>
          <w:rtl/>
          <w:lang w:eastAsia="en-US"/>
        </w:rPr>
        <w:t>ك</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eastAsia"/>
          <w:color w:val="auto"/>
          <w:sz w:val="38"/>
          <w:szCs w:val="38"/>
          <w:rtl/>
          <w:lang w:eastAsia="en-US"/>
        </w:rPr>
        <w:t>ي</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الإمام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أبي</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حنيفة</w:t>
      </w:r>
      <w:r w:rsidRPr="00D04037">
        <w:rPr>
          <w:rFonts w:ascii="Traditional Arabic" w:eastAsiaTheme="minorEastAsia" w:hAnsi="Traditional Arabic"/>
          <w:color w:val="auto"/>
          <w:sz w:val="38"/>
          <w:szCs w:val="38"/>
          <w:rtl/>
          <w:lang w:eastAsia="en-US"/>
        </w:rPr>
        <w:t xml:space="preserve"> </w:t>
      </w:r>
      <w:r w:rsidR="00C92903">
        <w:rPr>
          <w:rFonts w:ascii="Traditional Arabic" w:eastAsiaTheme="minorEastAsia" w:hAnsi="Traditional Arabic" w:hint="cs"/>
          <w:color w:val="auto"/>
          <w:sz w:val="38"/>
          <w:szCs w:val="38"/>
          <w:rtl/>
          <w:lang w:eastAsia="en-US"/>
        </w:rPr>
        <w:t>حين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سأله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أبو</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مطيع</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البلخي</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قائلا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له</w:t>
      </w:r>
      <w:r w:rsidRPr="00D04037">
        <w:rPr>
          <w:rFonts w:ascii="Traditional Arabic" w:eastAsiaTheme="minorEastAsia" w:hAnsi="Traditional Arabic"/>
          <w:color w:val="auto"/>
          <w:sz w:val="38"/>
          <w:szCs w:val="38"/>
          <w:rtl/>
          <w:lang w:eastAsia="en-US"/>
        </w:rPr>
        <w:t xml:space="preserve">: </w:t>
      </w:r>
    </w:p>
    <w:p w:rsidR="00B372B9" w:rsidRPr="00D04037" w:rsidRDefault="00B372B9"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eastAsia"/>
          <w:color w:val="auto"/>
          <w:sz w:val="38"/>
          <w:szCs w:val="38"/>
          <w:rtl/>
          <w:lang w:eastAsia="en-US"/>
        </w:rPr>
        <w:t>ما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تقول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فيمن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يأمر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بالمعروف</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وينهى</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المنكر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فيتّبعه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على</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ذلك</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ناس</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فيخرج</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على</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الجماعة،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هل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ترى</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ذلك؟</w:t>
      </w:r>
    </w:p>
    <w:p w:rsidR="00B372B9" w:rsidRPr="00D04037" w:rsidRDefault="00B372B9"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eastAsia"/>
          <w:color w:val="auto"/>
          <w:sz w:val="38"/>
          <w:szCs w:val="38"/>
          <w:rtl/>
          <w:lang w:eastAsia="en-US"/>
        </w:rPr>
        <w:t>قال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لا،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قلت</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ولم؟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وقد</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أمر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الله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تعالى</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ورسوله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بالأمر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بالمعروف</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والنهي</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المنكر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وهذا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فريضة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واجبة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فقال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وهو</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كذلك،</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لكن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يفسدون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ذلك</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يكون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أكثر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مما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يصلحون</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سفك</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الدماء</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واستحلال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المحارم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وانتهاب</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الأموال،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وقد</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قال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الله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تعالى</w:t>
      </w:r>
      <w:r w:rsidRPr="00D04037">
        <w:rPr>
          <w:rFonts w:ascii="Traditional Arabic" w:eastAsiaTheme="minorEastAsia" w:hAnsi="Traditional Arabic"/>
          <w:color w:val="auto"/>
          <w:sz w:val="38"/>
          <w:szCs w:val="38"/>
          <w:rtl/>
          <w:lang w:eastAsia="en-US"/>
        </w:rPr>
        <w:t xml:space="preserve">: </w:t>
      </w:r>
      <w:r w:rsidR="009D3F8B" w:rsidRPr="00D04037">
        <w:rPr>
          <w:rFonts w:ascii="QCF_BSML" w:hAnsi="QCF_BSML" w:cs="QCF_BSML"/>
          <w:b/>
          <w:bCs/>
          <w:sz w:val="38"/>
          <w:szCs w:val="38"/>
          <w:rtl/>
        </w:rPr>
        <w:t>(</w:t>
      </w:r>
      <w:r w:rsidR="009D3F8B" w:rsidRPr="00D04037">
        <w:rPr>
          <w:rFonts w:ascii="QCF_P516" w:hAnsi="QCF_P516" w:cs="QCF_P516"/>
          <w:sz w:val="38"/>
          <w:szCs w:val="38"/>
          <w:rtl/>
        </w:rPr>
        <w:t>ﮙ ﮚ ﮛ ﮜ ﮝ ﮞ ﮟ ﮠ ﮡ ﮢ ﮣ ﮤ ﮥ ﮦ ﮧ ﮨ ﮩ ﮪ ﮫ ﮬ ﮭ ﮮ</w:t>
      </w:r>
      <w:r w:rsidR="009D3F8B" w:rsidRPr="00D04037">
        <w:rPr>
          <w:rFonts w:ascii="QCF_BSML" w:hAnsi="QCF_BSML" w:cs="QCF_BSML"/>
          <w:b/>
          <w:bCs/>
          <w:sz w:val="38"/>
          <w:szCs w:val="38"/>
          <w:rtl/>
        </w:rPr>
        <w:t>)</w:t>
      </w:r>
      <w:r w:rsidR="009D3F8B" w:rsidRPr="00D04037">
        <w:rPr>
          <w:rStyle w:val="af2"/>
          <w:sz w:val="38"/>
          <w:szCs w:val="38"/>
          <w:rtl/>
        </w:rPr>
        <w:t>(</w:t>
      </w:r>
      <w:r w:rsidR="009D3F8B" w:rsidRPr="00D04037">
        <w:rPr>
          <w:rStyle w:val="af2"/>
          <w:sz w:val="38"/>
          <w:szCs w:val="38"/>
          <w:rtl/>
        </w:rPr>
        <w:footnoteReference w:id="95"/>
      </w:r>
      <w:r w:rsidR="009D3F8B" w:rsidRPr="00D04037">
        <w:rPr>
          <w:rStyle w:val="af2"/>
          <w:sz w:val="38"/>
          <w:szCs w:val="38"/>
          <w:rtl/>
        </w:rPr>
        <w:t xml:space="preserve">) </w:t>
      </w:r>
    </w:p>
    <w:p w:rsidR="00A4310A" w:rsidRPr="00D04037" w:rsidRDefault="00B372B9"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eastAsia"/>
          <w:color w:val="auto"/>
          <w:sz w:val="38"/>
          <w:szCs w:val="38"/>
          <w:rtl/>
          <w:lang w:eastAsia="en-US"/>
        </w:rPr>
        <w:t>قال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أبو</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مطيع</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فنقاتل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الفئة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الباغية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بالسيف؟</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قال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نعم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تأمر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وتنهى</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فإن</w:t>
      </w:r>
      <w:r w:rsidRPr="00D04037">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قبل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وإلا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قاتلته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فتكون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مع</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الفئة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العادلة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وإن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كان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الإمام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جائرا،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ثم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قال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له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بعد</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ذلك</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وكن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مع</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الفئة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العادلة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والسّلطان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الجائر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ولا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تكن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مع</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أهل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البغي</w:t>
      </w:r>
      <w:r w:rsidR="00A4310A" w:rsidRPr="00D04037">
        <w:rPr>
          <w:rFonts w:ascii="Traditional Arabic" w:eastAsiaTheme="minorEastAsia" w:hAnsi="Traditional Arabic" w:hint="cs"/>
          <w:color w:val="auto"/>
          <w:sz w:val="38"/>
          <w:szCs w:val="38"/>
          <w:rtl/>
          <w:lang w:eastAsia="en-US"/>
        </w:rPr>
        <w:t>)</w:t>
      </w:r>
      <w:r w:rsidR="00A4310A" w:rsidRPr="00D04037">
        <w:rPr>
          <w:rFonts w:asciiTheme="minorHAnsi" w:eastAsiaTheme="minorEastAsia" w:hAnsiTheme="minorHAnsi" w:cstheme="minorBidi"/>
          <w:color w:val="auto"/>
          <w:sz w:val="38"/>
          <w:szCs w:val="38"/>
          <w:vertAlign w:val="superscript"/>
          <w:rtl/>
          <w:lang w:eastAsia="en-US"/>
        </w:rPr>
        <w:t>(</w:t>
      </w:r>
      <w:r w:rsidR="00A4310A" w:rsidRPr="00D04037">
        <w:rPr>
          <w:rFonts w:asciiTheme="minorHAnsi" w:eastAsiaTheme="minorEastAsia" w:hAnsiTheme="minorHAnsi" w:cstheme="minorBidi"/>
          <w:color w:val="auto"/>
          <w:sz w:val="38"/>
          <w:szCs w:val="38"/>
          <w:vertAlign w:val="superscript"/>
          <w:rtl/>
          <w:lang w:eastAsia="en-US"/>
        </w:rPr>
        <w:footnoteReference w:id="96"/>
      </w:r>
      <w:r w:rsidR="00A4310A" w:rsidRPr="00D04037">
        <w:rPr>
          <w:rFonts w:asciiTheme="minorHAnsi" w:eastAsiaTheme="minorEastAsia" w:hAnsiTheme="minorHAnsi" w:cstheme="minorBidi"/>
          <w:color w:val="auto"/>
          <w:sz w:val="38"/>
          <w:szCs w:val="38"/>
          <w:vertAlign w:val="superscript"/>
          <w:rtl/>
          <w:lang w:eastAsia="en-US"/>
        </w:rPr>
        <w:t>)</w:t>
      </w:r>
      <w:r w:rsidR="00044A0D" w:rsidRPr="00D04037">
        <w:rPr>
          <w:rFonts w:ascii="Traditional Arabic" w:eastAsiaTheme="minorEastAsia" w:hAnsi="Traditional Arabic" w:hint="cs"/>
          <w:color w:val="auto"/>
          <w:sz w:val="38"/>
          <w:szCs w:val="38"/>
          <w:rtl/>
          <w:lang w:eastAsia="en-US"/>
        </w:rPr>
        <w:t>.</w:t>
      </w:r>
    </w:p>
    <w:p w:rsidR="00BA3BD4" w:rsidRPr="00D04037" w:rsidRDefault="00BA3BD4" w:rsidP="00A254C4">
      <w:pPr>
        <w:widowControl/>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sz w:val="38"/>
          <w:szCs w:val="38"/>
          <w:rtl/>
          <w:lang w:eastAsia="en-US"/>
        </w:rPr>
        <w:br w:type="page"/>
      </w:r>
    </w:p>
    <w:p w:rsidR="00BA3BD4" w:rsidRPr="00CC1C1D" w:rsidRDefault="00BA3BD4" w:rsidP="00CC1C1D">
      <w:pPr>
        <w:widowControl/>
        <w:spacing w:line="620" w:lineRule="exact"/>
        <w:ind w:firstLine="720"/>
        <w:jc w:val="center"/>
        <w:rPr>
          <w:rFonts w:ascii="Traditional Arabic" w:eastAsiaTheme="minorEastAsia" w:hAnsi="Traditional Arabic"/>
          <w:color w:val="auto"/>
          <w:sz w:val="40"/>
          <w:szCs w:val="40"/>
          <w:rtl/>
          <w:lang w:eastAsia="en-US"/>
        </w:rPr>
      </w:pPr>
      <w:r w:rsidRPr="00CC1C1D">
        <w:rPr>
          <w:rFonts w:ascii="Traditional Arabic" w:eastAsiaTheme="minorEastAsia" w:hAnsi="Traditional Arabic"/>
          <w:b/>
          <w:bCs/>
          <w:color w:val="auto"/>
          <w:sz w:val="40"/>
          <w:szCs w:val="40"/>
          <w:rtl/>
          <w:lang w:eastAsia="en-US"/>
        </w:rPr>
        <w:lastRenderedPageBreak/>
        <w:t>المسألة الخامسة</w:t>
      </w:r>
      <w:r w:rsidRPr="00CC1C1D">
        <w:rPr>
          <w:rFonts w:ascii="Traditional Arabic" w:eastAsiaTheme="minorEastAsia" w:hAnsi="Traditional Arabic" w:hint="cs"/>
          <w:b/>
          <w:bCs/>
          <w:color w:val="auto"/>
          <w:sz w:val="40"/>
          <w:szCs w:val="40"/>
          <w:rtl/>
          <w:lang w:eastAsia="en-US"/>
        </w:rPr>
        <w:t xml:space="preserve">: </w:t>
      </w:r>
      <w:r w:rsidRPr="00CC1C1D">
        <w:rPr>
          <w:rFonts w:ascii="Traditional Arabic" w:eastAsiaTheme="minorEastAsia" w:hAnsi="Traditional Arabic"/>
          <w:b/>
          <w:bCs/>
          <w:color w:val="auto"/>
          <w:sz w:val="40"/>
          <w:szCs w:val="40"/>
          <w:rtl/>
          <w:lang w:eastAsia="en-US"/>
        </w:rPr>
        <w:t>طعن الخوارج في ولاة الأمور، ورد علماء الحنفيّة على ذلك:</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الخوارج لا يرون للولاة أي مكانة، فهم انطلقوا إلى طعن الولاة وشت</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م</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هم والت</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حريض عليهم من باب قولهم: إن الحكّام لا يصلحون لتولي الإمامة</w:t>
      </w:r>
      <w:r w:rsidR="004A27EF">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وبالت</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الي طعنوا فيهم حتى يصلوا إلى ما يريدونه من نزع الولاية من أيديهم وذلك بطرق وأساليب شتّى.</w:t>
      </w:r>
    </w:p>
    <w:p w:rsidR="00AD7C4E"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وهدي السّلف هو عدم الطّعن في الأمراء ولا ذكرهم بسوء، وإنما الدّعاء لهم بالصّلاح والهداية</w:t>
      </w:r>
      <w:r w:rsidR="004A27EF">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 لأنّ في صلاحهم صلاح</w:t>
      </w:r>
      <w:r w:rsidR="004A27EF">
        <w:rPr>
          <w:rFonts w:ascii="Traditional Arabic" w:eastAsiaTheme="minorEastAsia" w:hAnsi="Traditional Arabic" w:hint="cs"/>
          <w:color w:val="auto"/>
          <w:sz w:val="38"/>
          <w:szCs w:val="38"/>
          <w:rtl/>
          <w:lang w:eastAsia="en-US"/>
        </w:rPr>
        <w:t>اً</w:t>
      </w:r>
      <w:r w:rsidRPr="00D04037">
        <w:rPr>
          <w:rFonts w:ascii="Traditional Arabic" w:eastAsiaTheme="minorEastAsia" w:hAnsi="Traditional Arabic" w:hint="cs"/>
          <w:color w:val="auto"/>
          <w:sz w:val="38"/>
          <w:szCs w:val="38"/>
          <w:rtl/>
          <w:lang w:eastAsia="en-US"/>
        </w:rPr>
        <w:t xml:space="preserve"> للفرد والمجتمع</w:t>
      </w:r>
      <w:r w:rsidR="004A27EF">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 </w:t>
      </w:r>
      <w:r w:rsidR="00AD7C4E" w:rsidRPr="00D04037">
        <w:rPr>
          <w:rFonts w:ascii="Traditional Arabic" w:eastAsiaTheme="minorEastAsia" w:hAnsi="Traditional Arabic" w:hint="cs"/>
          <w:color w:val="auto"/>
          <w:sz w:val="38"/>
          <w:szCs w:val="38"/>
          <w:rtl/>
          <w:lang w:eastAsia="en-US"/>
        </w:rPr>
        <w:t>ف</w:t>
      </w:r>
      <w:r w:rsidR="00AD7C4E" w:rsidRPr="00D04037">
        <w:rPr>
          <w:rFonts w:ascii="Traditional Arabic" w:eastAsiaTheme="minorEastAsia" w:hAnsi="Traditional Arabic" w:hint="eastAsia"/>
          <w:color w:val="auto"/>
          <w:sz w:val="38"/>
          <w:szCs w:val="38"/>
          <w:rtl/>
          <w:lang w:eastAsia="en-US"/>
        </w:rPr>
        <w:t>عن</w:t>
      </w:r>
      <w:r w:rsidR="00AD7C4E" w:rsidRPr="00D04037">
        <w:rPr>
          <w:rFonts w:ascii="Traditional Arabic" w:eastAsiaTheme="minorEastAsia" w:hAnsi="Traditional Arabic"/>
          <w:color w:val="auto"/>
          <w:sz w:val="38"/>
          <w:szCs w:val="38"/>
          <w:rtl/>
          <w:lang w:eastAsia="en-US"/>
        </w:rPr>
        <w:t xml:space="preserve"> </w:t>
      </w:r>
      <w:r w:rsidR="00AD7C4E" w:rsidRPr="00D04037">
        <w:rPr>
          <w:rFonts w:ascii="Traditional Arabic" w:eastAsiaTheme="minorEastAsia" w:hAnsi="Traditional Arabic" w:hint="eastAsia"/>
          <w:color w:val="auto"/>
          <w:sz w:val="38"/>
          <w:szCs w:val="38"/>
          <w:rtl/>
          <w:lang w:eastAsia="en-US"/>
        </w:rPr>
        <w:t>أنس</w:t>
      </w:r>
      <w:r w:rsidR="00AD7C4E" w:rsidRPr="00D04037">
        <w:rPr>
          <w:rFonts w:ascii="Traditional Arabic" w:eastAsiaTheme="minorEastAsia" w:hAnsi="Traditional Arabic"/>
          <w:color w:val="auto"/>
          <w:sz w:val="38"/>
          <w:szCs w:val="38"/>
          <w:rtl/>
          <w:lang w:eastAsia="en-US"/>
        </w:rPr>
        <w:t xml:space="preserve"> </w:t>
      </w:r>
      <w:r w:rsidR="00AD7C4E" w:rsidRPr="00D04037">
        <w:rPr>
          <w:rFonts w:ascii="Traditional Arabic" w:eastAsiaTheme="minorEastAsia" w:hAnsi="Traditional Arabic" w:hint="eastAsia"/>
          <w:color w:val="auto"/>
          <w:sz w:val="38"/>
          <w:szCs w:val="38"/>
          <w:rtl/>
          <w:lang w:eastAsia="en-US"/>
        </w:rPr>
        <w:t>بن</w:t>
      </w:r>
      <w:r w:rsidR="00AD7C4E" w:rsidRPr="00D04037">
        <w:rPr>
          <w:rFonts w:ascii="Traditional Arabic" w:eastAsiaTheme="minorEastAsia" w:hAnsi="Traditional Arabic"/>
          <w:color w:val="auto"/>
          <w:sz w:val="38"/>
          <w:szCs w:val="38"/>
          <w:rtl/>
          <w:lang w:eastAsia="en-US"/>
        </w:rPr>
        <w:t xml:space="preserve"> </w:t>
      </w:r>
      <w:r w:rsidR="00AD7C4E" w:rsidRPr="00D04037">
        <w:rPr>
          <w:rFonts w:ascii="Traditional Arabic" w:eastAsiaTheme="minorEastAsia" w:hAnsi="Traditional Arabic" w:hint="eastAsia"/>
          <w:color w:val="auto"/>
          <w:sz w:val="38"/>
          <w:szCs w:val="38"/>
          <w:rtl/>
          <w:lang w:eastAsia="en-US"/>
        </w:rPr>
        <w:t>مالك</w:t>
      </w:r>
      <w:r w:rsidR="00AD7C4E" w:rsidRPr="00D04037">
        <w:rPr>
          <w:rFonts w:ascii="Traditional Arabic" w:eastAsiaTheme="minorEastAsia" w:hAnsi="Traditional Arabic" w:hint="cs"/>
          <w:color w:val="auto"/>
          <w:sz w:val="38"/>
          <w:szCs w:val="38"/>
          <w:rtl/>
          <w:lang w:eastAsia="en-US"/>
        </w:rPr>
        <w:t xml:space="preserve"> </w:t>
      </w:r>
      <w:r w:rsidR="00AD7C4E" w:rsidRPr="00D04037">
        <w:rPr>
          <w:rFonts w:ascii="Traditional Arabic" w:eastAsiaTheme="minorEastAsia" w:hAnsi="Traditional Arabic" w:hint="cs"/>
          <w:color w:val="auto"/>
          <w:sz w:val="38"/>
          <w:szCs w:val="38"/>
          <w:lang w:eastAsia="en-US"/>
        </w:rPr>
        <w:sym w:font="AGA Arabesque" w:char="F074"/>
      </w:r>
      <w:r w:rsidR="00AD7C4E" w:rsidRPr="00D04037">
        <w:rPr>
          <w:rFonts w:ascii="Traditional Arabic" w:eastAsiaTheme="minorEastAsia" w:hAnsi="Traditional Arabic"/>
          <w:color w:val="auto"/>
          <w:sz w:val="38"/>
          <w:szCs w:val="38"/>
          <w:rtl/>
          <w:lang w:eastAsia="en-US"/>
        </w:rPr>
        <w:t xml:space="preserve"> </w:t>
      </w:r>
      <w:r w:rsidR="00AD7C4E" w:rsidRPr="00D04037">
        <w:rPr>
          <w:rFonts w:ascii="Traditional Arabic" w:eastAsiaTheme="minorEastAsia" w:hAnsi="Traditional Arabic" w:hint="eastAsia"/>
          <w:color w:val="auto"/>
          <w:sz w:val="38"/>
          <w:szCs w:val="38"/>
          <w:rtl/>
          <w:lang w:eastAsia="en-US"/>
        </w:rPr>
        <w:t>قال</w:t>
      </w:r>
      <w:r w:rsidR="00AD7C4E" w:rsidRPr="00D04037">
        <w:rPr>
          <w:rFonts w:ascii="Traditional Arabic" w:eastAsiaTheme="minorEastAsia" w:hAnsi="Traditional Arabic"/>
          <w:color w:val="auto"/>
          <w:sz w:val="38"/>
          <w:szCs w:val="38"/>
          <w:rtl/>
          <w:lang w:eastAsia="en-US"/>
        </w:rPr>
        <w:t xml:space="preserve">: </w:t>
      </w:r>
      <w:r w:rsidR="00AD7C4E" w:rsidRPr="00D04037">
        <w:rPr>
          <w:rFonts w:ascii="Traditional Arabic" w:eastAsiaTheme="minorEastAsia" w:hAnsi="Traditional Arabic" w:hint="eastAsia"/>
          <w:color w:val="auto"/>
          <w:sz w:val="38"/>
          <w:szCs w:val="38"/>
          <w:rtl/>
          <w:lang w:eastAsia="en-US"/>
        </w:rPr>
        <w:t>نهانا</w:t>
      </w:r>
      <w:r w:rsidR="00AD7C4E" w:rsidRPr="00D04037">
        <w:rPr>
          <w:rFonts w:ascii="Traditional Arabic" w:eastAsiaTheme="minorEastAsia" w:hAnsi="Traditional Arabic"/>
          <w:color w:val="auto"/>
          <w:sz w:val="38"/>
          <w:szCs w:val="38"/>
          <w:rtl/>
          <w:lang w:eastAsia="en-US"/>
        </w:rPr>
        <w:t xml:space="preserve"> </w:t>
      </w:r>
      <w:r w:rsidR="00AD7C4E" w:rsidRPr="00D04037">
        <w:rPr>
          <w:rFonts w:ascii="Traditional Arabic" w:eastAsiaTheme="minorEastAsia" w:hAnsi="Traditional Arabic" w:hint="eastAsia"/>
          <w:color w:val="auto"/>
          <w:sz w:val="38"/>
          <w:szCs w:val="38"/>
          <w:rtl/>
          <w:lang w:eastAsia="en-US"/>
        </w:rPr>
        <w:t>كبراؤنا</w:t>
      </w:r>
      <w:r w:rsidR="00AD7C4E" w:rsidRPr="00D04037">
        <w:rPr>
          <w:rFonts w:ascii="Traditional Arabic" w:eastAsiaTheme="minorEastAsia" w:hAnsi="Traditional Arabic"/>
          <w:color w:val="auto"/>
          <w:sz w:val="38"/>
          <w:szCs w:val="38"/>
          <w:rtl/>
          <w:lang w:eastAsia="en-US"/>
        </w:rPr>
        <w:t xml:space="preserve"> </w:t>
      </w:r>
      <w:r w:rsidR="004A27EF">
        <w:rPr>
          <w:rFonts w:ascii="Traditional Arabic" w:eastAsiaTheme="minorEastAsia" w:hAnsi="Traditional Arabic" w:hint="cs"/>
          <w:color w:val="auto"/>
          <w:sz w:val="38"/>
          <w:szCs w:val="38"/>
          <w:rtl/>
          <w:lang w:eastAsia="en-US"/>
        </w:rPr>
        <w:t>م</w:t>
      </w:r>
      <w:r w:rsidR="00AD7C4E" w:rsidRPr="00D04037">
        <w:rPr>
          <w:rFonts w:ascii="Traditional Arabic" w:eastAsiaTheme="minorEastAsia" w:hAnsi="Traditional Arabic" w:hint="eastAsia"/>
          <w:color w:val="auto"/>
          <w:sz w:val="38"/>
          <w:szCs w:val="38"/>
          <w:rtl/>
          <w:lang w:eastAsia="en-US"/>
        </w:rPr>
        <w:t>ن</w:t>
      </w:r>
      <w:r w:rsidR="00AD7C4E" w:rsidRPr="00D04037">
        <w:rPr>
          <w:rFonts w:ascii="Traditional Arabic" w:eastAsiaTheme="minorEastAsia" w:hAnsi="Traditional Arabic"/>
          <w:color w:val="auto"/>
          <w:sz w:val="38"/>
          <w:szCs w:val="38"/>
          <w:rtl/>
          <w:lang w:eastAsia="en-US"/>
        </w:rPr>
        <w:t xml:space="preserve"> </w:t>
      </w:r>
      <w:r w:rsidR="00AD7C4E" w:rsidRPr="00D04037">
        <w:rPr>
          <w:rFonts w:ascii="Traditional Arabic" w:eastAsiaTheme="minorEastAsia" w:hAnsi="Traditional Arabic" w:hint="eastAsia"/>
          <w:color w:val="auto"/>
          <w:sz w:val="38"/>
          <w:szCs w:val="38"/>
          <w:rtl/>
          <w:lang w:eastAsia="en-US"/>
        </w:rPr>
        <w:t>أصحاب</w:t>
      </w:r>
      <w:r w:rsidR="00AD7C4E" w:rsidRPr="00D04037">
        <w:rPr>
          <w:rFonts w:ascii="Traditional Arabic" w:eastAsiaTheme="minorEastAsia" w:hAnsi="Traditional Arabic"/>
          <w:color w:val="auto"/>
          <w:sz w:val="38"/>
          <w:szCs w:val="38"/>
          <w:rtl/>
          <w:lang w:eastAsia="en-US"/>
        </w:rPr>
        <w:t xml:space="preserve"> </w:t>
      </w:r>
      <w:r w:rsidR="00AD7C4E" w:rsidRPr="00D04037">
        <w:rPr>
          <w:rFonts w:ascii="Traditional Arabic" w:eastAsiaTheme="minorEastAsia" w:hAnsi="Traditional Arabic" w:hint="eastAsia"/>
          <w:color w:val="auto"/>
          <w:sz w:val="38"/>
          <w:szCs w:val="38"/>
          <w:rtl/>
          <w:lang w:eastAsia="en-US"/>
        </w:rPr>
        <w:t>رسول</w:t>
      </w:r>
      <w:r w:rsidR="00AD7C4E" w:rsidRPr="00D04037">
        <w:rPr>
          <w:rFonts w:ascii="Traditional Arabic" w:eastAsiaTheme="minorEastAsia" w:hAnsi="Traditional Arabic"/>
          <w:color w:val="auto"/>
          <w:sz w:val="38"/>
          <w:szCs w:val="38"/>
          <w:rtl/>
          <w:lang w:eastAsia="en-US"/>
        </w:rPr>
        <w:t xml:space="preserve"> </w:t>
      </w:r>
      <w:r w:rsidR="00AD7C4E" w:rsidRPr="00D04037">
        <w:rPr>
          <w:rFonts w:ascii="Traditional Arabic" w:eastAsiaTheme="minorEastAsia" w:hAnsi="Traditional Arabic" w:hint="eastAsia"/>
          <w:color w:val="auto"/>
          <w:sz w:val="38"/>
          <w:szCs w:val="38"/>
          <w:rtl/>
          <w:lang w:eastAsia="en-US"/>
        </w:rPr>
        <w:t>الله</w:t>
      </w:r>
      <w:r w:rsidR="00AD7C4E" w:rsidRPr="00D04037">
        <w:rPr>
          <w:rFonts w:ascii="Traditional Arabic" w:eastAsiaTheme="minorEastAsia" w:hAnsi="Traditional Arabic"/>
          <w:color w:val="auto"/>
          <w:sz w:val="38"/>
          <w:szCs w:val="38"/>
          <w:rtl/>
          <w:lang w:eastAsia="en-US"/>
        </w:rPr>
        <w:t xml:space="preserve"> </w:t>
      </w:r>
      <w:r w:rsidR="00AD7C4E" w:rsidRPr="00D04037">
        <w:rPr>
          <w:rFonts w:ascii="Traditional Arabic" w:eastAsiaTheme="minorEastAsia" w:hAnsi="Traditional Arabic"/>
          <w:color w:val="auto"/>
          <w:sz w:val="38"/>
          <w:szCs w:val="38"/>
          <w:lang w:eastAsia="en-US"/>
        </w:rPr>
        <w:sym w:font="AGA Arabesque" w:char="F072"/>
      </w:r>
      <w:r w:rsidR="004A27EF">
        <w:rPr>
          <w:rFonts w:ascii="Traditional Arabic" w:eastAsiaTheme="minorEastAsia" w:hAnsi="Traditional Arabic" w:hint="cs"/>
          <w:color w:val="auto"/>
          <w:sz w:val="38"/>
          <w:szCs w:val="38"/>
          <w:rtl/>
          <w:lang w:eastAsia="en-US"/>
        </w:rPr>
        <w:t xml:space="preserve">: </w:t>
      </w:r>
      <w:r w:rsidR="00AD7C4E" w:rsidRPr="00D04037">
        <w:rPr>
          <w:rFonts w:ascii="Traditional Arabic" w:eastAsiaTheme="minorEastAsia" w:hAnsi="Traditional Arabic" w:hint="cs"/>
          <w:b/>
          <w:bCs/>
          <w:color w:val="auto"/>
          <w:sz w:val="38"/>
          <w:szCs w:val="38"/>
          <w:rtl/>
          <w:lang w:eastAsia="en-US"/>
        </w:rPr>
        <w:t>«</w:t>
      </w:r>
      <w:r w:rsidR="0043452B" w:rsidRPr="0043452B">
        <w:rPr>
          <w:rFonts w:ascii="Traditional Arabic" w:eastAsiaTheme="minorEastAsia" w:hAnsi="Traditional Arabic" w:hint="eastAsia"/>
          <w:b/>
          <w:bCs/>
          <w:color w:val="auto"/>
          <w:sz w:val="38"/>
          <w:szCs w:val="38"/>
          <w:highlight w:val="green"/>
          <w:rtl/>
          <w:lang w:eastAsia="en-US"/>
        </w:rPr>
        <w:t>لا تسبّوا أمراءكم، ولا تغشّوهم</w:t>
      </w:r>
      <w:r w:rsidR="0043452B">
        <w:rPr>
          <w:rFonts w:ascii="Traditional Arabic" w:eastAsiaTheme="minorEastAsia" w:hAnsi="Traditional Arabic"/>
          <w:b/>
          <w:bCs/>
          <w:color w:val="auto"/>
          <w:sz w:val="38"/>
          <w:szCs w:val="38"/>
          <w:rtl/>
          <w:lang w:eastAsia="en-US"/>
        </w:rPr>
        <w:fldChar w:fldCharType="begin"/>
      </w:r>
      <w:r w:rsidR="0043452B">
        <w:instrText xml:space="preserve"> XE "</w:instrText>
      </w:r>
      <w:r w:rsidR="0043452B" w:rsidRPr="001E4BD5">
        <w:rPr>
          <w:rFonts w:hint="eastAsia"/>
          <w:rtl/>
        </w:rPr>
        <w:instrText>فهرس</w:instrText>
      </w:r>
      <w:r w:rsidR="0043452B" w:rsidRPr="001E4BD5">
        <w:rPr>
          <w:rtl/>
        </w:rPr>
        <w:instrText xml:space="preserve"> </w:instrText>
      </w:r>
      <w:r w:rsidR="0043452B" w:rsidRPr="001E4BD5">
        <w:rPr>
          <w:rFonts w:hint="eastAsia"/>
          <w:rtl/>
        </w:rPr>
        <w:instrText>الآثار</w:instrText>
      </w:r>
      <w:r w:rsidR="0043452B" w:rsidRPr="001E4BD5">
        <w:rPr>
          <w:rtl/>
        </w:rPr>
        <w:instrText>:</w:instrText>
      </w:r>
      <w:r w:rsidR="0043452B" w:rsidRPr="001E4BD5">
        <w:rPr>
          <w:rFonts w:hint="eastAsia"/>
          <w:rtl/>
        </w:rPr>
        <w:instrText>لا</w:instrText>
      </w:r>
      <w:r w:rsidR="0043452B" w:rsidRPr="001E4BD5">
        <w:rPr>
          <w:rtl/>
        </w:rPr>
        <w:instrText xml:space="preserve"> </w:instrText>
      </w:r>
      <w:r w:rsidR="0043452B" w:rsidRPr="001E4BD5">
        <w:rPr>
          <w:rFonts w:hint="eastAsia"/>
          <w:rtl/>
        </w:rPr>
        <w:instrText>تسبّوا</w:instrText>
      </w:r>
      <w:r w:rsidR="0043452B" w:rsidRPr="001E4BD5">
        <w:rPr>
          <w:rtl/>
        </w:rPr>
        <w:instrText xml:space="preserve"> </w:instrText>
      </w:r>
      <w:r w:rsidR="0043452B" w:rsidRPr="001E4BD5">
        <w:rPr>
          <w:rFonts w:hint="eastAsia"/>
          <w:rtl/>
        </w:rPr>
        <w:instrText>أمراءكم،</w:instrText>
      </w:r>
      <w:r w:rsidR="0043452B" w:rsidRPr="001E4BD5">
        <w:rPr>
          <w:rtl/>
        </w:rPr>
        <w:instrText xml:space="preserve"> </w:instrText>
      </w:r>
      <w:r w:rsidR="0043452B" w:rsidRPr="001E4BD5">
        <w:rPr>
          <w:rFonts w:hint="eastAsia"/>
          <w:rtl/>
        </w:rPr>
        <w:instrText>ولا</w:instrText>
      </w:r>
      <w:r w:rsidR="0043452B" w:rsidRPr="001E4BD5">
        <w:rPr>
          <w:rtl/>
        </w:rPr>
        <w:instrText xml:space="preserve"> </w:instrText>
      </w:r>
      <w:r w:rsidR="0043452B" w:rsidRPr="001E4BD5">
        <w:rPr>
          <w:rFonts w:hint="eastAsia"/>
          <w:rtl/>
        </w:rPr>
        <w:instrText>تغشّوهم</w:instrText>
      </w:r>
      <w:r w:rsidR="0043452B">
        <w:instrText xml:space="preserve">" </w:instrText>
      </w:r>
      <w:r w:rsidR="0043452B">
        <w:rPr>
          <w:rFonts w:ascii="Traditional Arabic" w:eastAsiaTheme="minorEastAsia" w:hAnsi="Traditional Arabic"/>
          <w:b/>
          <w:bCs/>
          <w:color w:val="auto"/>
          <w:sz w:val="38"/>
          <w:szCs w:val="38"/>
          <w:rtl/>
          <w:lang w:eastAsia="en-US"/>
        </w:rPr>
        <w:fldChar w:fldCharType="end"/>
      </w:r>
      <w:r w:rsidR="00AD7C4E" w:rsidRPr="00D04037">
        <w:rPr>
          <w:rFonts w:ascii="Traditional Arabic" w:eastAsiaTheme="minorEastAsia" w:hAnsi="Traditional Arabic" w:hint="eastAsia"/>
          <w:b/>
          <w:bCs/>
          <w:color w:val="auto"/>
          <w:sz w:val="38"/>
          <w:szCs w:val="38"/>
          <w:rtl/>
          <w:lang w:eastAsia="en-US"/>
        </w:rPr>
        <w:t>،</w:t>
      </w:r>
      <w:r w:rsidR="00AD7C4E" w:rsidRPr="00D04037">
        <w:rPr>
          <w:rFonts w:ascii="Traditional Arabic" w:eastAsiaTheme="minorEastAsia" w:hAnsi="Traditional Arabic"/>
          <w:b/>
          <w:bCs/>
          <w:color w:val="auto"/>
          <w:sz w:val="38"/>
          <w:szCs w:val="38"/>
          <w:rtl/>
          <w:lang w:eastAsia="en-US"/>
        </w:rPr>
        <w:t xml:space="preserve"> </w:t>
      </w:r>
      <w:r w:rsidR="00AD7C4E" w:rsidRPr="00D04037">
        <w:rPr>
          <w:rFonts w:ascii="Traditional Arabic" w:eastAsiaTheme="minorEastAsia" w:hAnsi="Traditional Arabic" w:hint="eastAsia"/>
          <w:b/>
          <w:bCs/>
          <w:color w:val="auto"/>
          <w:sz w:val="38"/>
          <w:szCs w:val="38"/>
          <w:rtl/>
          <w:lang w:eastAsia="en-US"/>
        </w:rPr>
        <w:t>ولا</w:t>
      </w:r>
      <w:r w:rsidR="00AD7C4E" w:rsidRPr="00D04037">
        <w:rPr>
          <w:rFonts w:ascii="Traditional Arabic" w:eastAsiaTheme="minorEastAsia" w:hAnsi="Traditional Arabic"/>
          <w:b/>
          <w:bCs/>
          <w:color w:val="auto"/>
          <w:sz w:val="38"/>
          <w:szCs w:val="38"/>
          <w:rtl/>
          <w:lang w:eastAsia="en-US"/>
        </w:rPr>
        <w:t xml:space="preserve"> </w:t>
      </w:r>
      <w:r w:rsidR="00AD7C4E" w:rsidRPr="00D04037">
        <w:rPr>
          <w:rFonts w:ascii="Traditional Arabic" w:eastAsiaTheme="minorEastAsia" w:hAnsi="Traditional Arabic" w:hint="eastAsia"/>
          <w:b/>
          <w:bCs/>
          <w:color w:val="auto"/>
          <w:sz w:val="38"/>
          <w:szCs w:val="38"/>
          <w:rtl/>
          <w:lang w:eastAsia="en-US"/>
        </w:rPr>
        <w:t>تبغضوهم،</w:t>
      </w:r>
      <w:r w:rsidR="00AD7C4E" w:rsidRPr="00D04037">
        <w:rPr>
          <w:rFonts w:ascii="Traditional Arabic" w:eastAsiaTheme="minorEastAsia" w:hAnsi="Traditional Arabic"/>
          <w:b/>
          <w:bCs/>
          <w:color w:val="auto"/>
          <w:sz w:val="38"/>
          <w:szCs w:val="38"/>
          <w:rtl/>
          <w:lang w:eastAsia="en-US"/>
        </w:rPr>
        <w:t xml:space="preserve"> </w:t>
      </w:r>
      <w:r w:rsidR="00AD7C4E" w:rsidRPr="00D04037">
        <w:rPr>
          <w:rFonts w:ascii="Traditional Arabic" w:eastAsiaTheme="minorEastAsia" w:hAnsi="Traditional Arabic" w:hint="eastAsia"/>
          <w:b/>
          <w:bCs/>
          <w:color w:val="auto"/>
          <w:sz w:val="38"/>
          <w:szCs w:val="38"/>
          <w:rtl/>
          <w:lang w:eastAsia="en-US"/>
        </w:rPr>
        <w:t>وات</w:t>
      </w:r>
      <w:r w:rsidR="00AD7C4E" w:rsidRPr="00D04037">
        <w:rPr>
          <w:rFonts w:ascii="Traditional Arabic" w:eastAsiaTheme="minorEastAsia" w:hAnsi="Traditional Arabic" w:hint="cs"/>
          <w:b/>
          <w:bCs/>
          <w:color w:val="auto"/>
          <w:sz w:val="38"/>
          <w:szCs w:val="38"/>
          <w:rtl/>
          <w:lang w:eastAsia="en-US"/>
        </w:rPr>
        <w:t>ّ</w:t>
      </w:r>
      <w:r w:rsidR="00AD7C4E" w:rsidRPr="00D04037">
        <w:rPr>
          <w:rFonts w:ascii="Traditional Arabic" w:eastAsiaTheme="minorEastAsia" w:hAnsi="Traditional Arabic" w:hint="eastAsia"/>
          <w:b/>
          <w:bCs/>
          <w:color w:val="auto"/>
          <w:sz w:val="38"/>
          <w:szCs w:val="38"/>
          <w:rtl/>
          <w:lang w:eastAsia="en-US"/>
        </w:rPr>
        <w:t>قوا</w:t>
      </w:r>
      <w:r w:rsidR="00AD7C4E" w:rsidRPr="00D04037">
        <w:rPr>
          <w:rFonts w:ascii="Traditional Arabic" w:eastAsiaTheme="minorEastAsia" w:hAnsi="Traditional Arabic"/>
          <w:b/>
          <w:bCs/>
          <w:color w:val="auto"/>
          <w:sz w:val="38"/>
          <w:szCs w:val="38"/>
          <w:rtl/>
          <w:lang w:eastAsia="en-US"/>
        </w:rPr>
        <w:t xml:space="preserve"> </w:t>
      </w:r>
      <w:r w:rsidR="00AD7C4E" w:rsidRPr="00D04037">
        <w:rPr>
          <w:rFonts w:ascii="Traditional Arabic" w:eastAsiaTheme="minorEastAsia" w:hAnsi="Traditional Arabic" w:hint="eastAsia"/>
          <w:b/>
          <w:bCs/>
          <w:color w:val="auto"/>
          <w:sz w:val="38"/>
          <w:szCs w:val="38"/>
          <w:rtl/>
          <w:lang w:eastAsia="en-US"/>
        </w:rPr>
        <w:t>الله</w:t>
      </w:r>
      <w:r w:rsidR="00AD7C4E" w:rsidRPr="00D04037">
        <w:rPr>
          <w:rFonts w:ascii="Traditional Arabic" w:eastAsiaTheme="minorEastAsia" w:hAnsi="Traditional Arabic"/>
          <w:b/>
          <w:bCs/>
          <w:color w:val="auto"/>
          <w:sz w:val="38"/>
          <w:szCs w:val="38"/>
          <w:rtl/>
          <w:lang w:eastAsia="en-US"/>
        </w:rPr>
        <w:t xml:space="preserve"> </w:t>
      </w:r>
      <w:r w:rsidR="00AD7C4E" w:rsidRPr="00D04037">
        <w:rPr>
          <w:rFonts w:ascii="Traditional Arabic" w:eastAsiaTheme="minorEastAsia" w:hAnsi="Traditional Arabic" w:hint="eastAsia"/>
          <w:b/>
          <w:bCs/>
          <w:color w:val="auto"/>
          <w:sz w:val="38"/>
          <w:szCs w:val="38"/>
          <w:rtl/>
          <w:lang w:eastAsia="en-US"/>
        </w:rPr>
        <w:t>واصبروا</w:t>
      </w:r>
      <w:r w:rsidR="00AD7C4E" w:rsidRPr="00D04037">
        <w:rPr>
          <w:rFonts w:ascii="Traditional Arabic" w:eastAsiaTheme="minorEastAsia" w:hAnsi="Traditional Arabic"/>
          <w:b/>
          <w:bCs/>
          <w:color w:val="auto"/>
          <w:sz w:val="38"/>
          <w:szCs w:val="38"/>
          <w:rtl/>
          <w:lang w:eastAsia="en-US"/>
        </w:rPr>
        <w:t xml:space="preserve"> </w:t>
      </w:r>
      <w:r w:rsidR="00AD7C4E" w:rsidRPr="00D04037">
        <w:rPr>
          <w:rFonts w:ascii="Traditional Arabic" w:eastAsiaTheme="minorEastAsia" w:hAnsi="Traditional Arabic" w:hint="eastAsia"/>
          <w:b/>
          <w:bCs/>
          <w:color w:val="auto"/>
          <w:sz w:val="38"/>
          <w:szCs w:val="38"/>
          <w:rtl/>
          <w:lang w:eastAsia="en-US"/>
        </w:rPr>
        <w:t>،فإن</w:t>
      </w:r>
      <w:r w:rsidR="00AD7C4E" w:rsidRPr="00D04037">
        <w:rPr>
          <w:rFonts w:ascii="Traditional Arabic" w:eastAsiaTheme="minorEastAsia" w:hAnsi="Traditional Arabic"/>
          <w:b/>
          <w:bCs/>
          <w:color w:val="auto"/>
          <w:sz w:val="38"/>
          <w:szCs w:val="38"/>
          <w:rtl/>
          <w:lang w:eastAsia="en-US"/>
        </w:rPr>
        <w:t xml:space="preserve"> </w:t>
      </w:r>
      <w:r w:rsidR="00AD7C4E" w:rsidRPr="00D04037">
        <w:rPr>
          <w:rFonts w:ascii="Traditional Arabic" w:eastAsiaTheme="minorEastAsia" w:hAnsi="Traditional Arabic" w:hint="eastAsia"/>
          <w:b/>
          <w:bCs/>
          <w:color w:val="auto"/>
          <w:sz w:val="38"/>
          <w:szCs w:val="38"/>
          <w:rtl/>
          <w:lang w:eastAsia="en-US"/>
        </w:rPr>
        <w:t>الأمر</w:t>
      </w:r>
      <w:r w:rsidR="00AD7C4E" w:rsidRPr="00D04037">
        <w:rPr>
          <w:rFonts w:ascii="Traditional Arabic" w:eastAsiaTheme="minorEastAsia" w:hAnsi="Traditional Arabic"/>
          <w:b/>
          <w:bCs/>
          <w:color w:val="auto"/>
          <w:sz w:val="38"/>
          <w:szCs w:val="38"/>
          <w:rtl/>
          <w:lang w:eastAsia="en-US"/>
        </w:rPr>
        <w:t xml:space="preserve"> </w:t>
      </w:r>
      <w:r w:rsidR="00AD7C4E" w:rsidRPr="00D04037">
        <w:rPr>
          <w:rFonts w:ascii="Traditional Arabic" w:eastAsiaTheme="minorEastAsia" w:hAnsi="Traditional Arabic" w:hint="eastAsia"/>
          <w:b/>
          <w:bCs/>
          <w:color w:val="auto"/>
          <w:sz w:val="38"/>
          <w:szCs w:val="38"/>
          <w:rtl/>
          <w:lang w:eastAsia="en-US"/>
        </w:rPr>
        <w:t>قريب</w:t>
      </w:r>
      <w:r w:rsidR="00AD7C4E" w:rsidRPr="00D04037">
        <w:rPr>
          <w:rFonts w:ascii="Traditional Arabic" w:eastAsiaTheme="minorEastAsia" w:hAnsi="Traditional Arabic" w:hint="cs"/>
          <w:b/>
          <w:bCs/>
          <w:color w:val="auto"/>
          <w:sz w:val="38"/>
          <w:szCs w:val="38"/>
          <w:rtl/>
          <w:lang w:eastAsia="en-US"/>
        </w:rPr>
        <w:t>»</w:t>
      </w:r>
      <w:r w:rsidR="00AD7C4E" w:rsidRPr="00D04037">
        <w:rPr>
          <w:rFonts w:ascii="Traditional Arabic" w:eastAsiaTheme="minorEastAsia" w:hAnsi="Traditional Arabic"/>
          <w:color w:val="auto"/>
          <w:sz w:val="38"/>
          <w:szCs w:val="38"/>
          <w:rtl/>
          <w:lang w:eastAsia="en-US"/>
        </w:rPr>
        <w:t>.</w:t>
      </w:r>
      <w:r w:rsidR="00AD7C4E" w:rsidRPr="00D04037">
        <w:rPr>
          <w:rFonts w:eastAsiaTheme="minorEastAsia"/>
          <w:sz w:val="38"/>
          <w:szCs w:val="38"/>
          <w:vertAlign w:val="superscript"/>
          <w:rtl/>
        </w:rPr>
        <w:t>(</w:t>
      </w:r>
      <w:r w:rsidR="00AD7C4E" w:rsidRPr="00D04037">
        <w:rPr>
          <w:rFonts w:eastAsiaTheme="minorEastAsia"/>
          <w:sz w:val="38"/>
          <w:szCs w:val="38"/>
          <w:vertAlign w:val="superscript"/>
          <w:rtl/>
        </w:rPr>
        <w:footnoteReference w:id="97"/>
      </w:r>
      <w:r w:rsidR="00AD7C4E" w:rsidRPr="00D04037">
        <w:rPr>
          <w:rFonts w:eastAsiaTheme="minorEastAsia"/>
          <w:sz w:val="38"/>
          <w:szCs w:val="38"/>
          <w:vertAlign w:val="superscript"/>
          <w:rtl/>
        </w:rPr>
        <w:t>)</w:t>
      </w:r>
    </w:p>
    <w:p w:rsidR="00BA3BD4" w:rsidRPr="00D04037" w:rsidRDefault="00AD7C4E"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eastAsia"/>
          <w:color w:val="auto"/>
          <w:sz w:val="38"/>
          <w:szCs w:val="38"/>
          <w:rtl/>
          <w:lang w:eastAsia="en-US"/>
        </w:rPr>
        <w:t>وقال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سهل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بن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عبد</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الله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التستري</w:t>
      </w:r>
      <w:r w:rsidR="00C96C81" w:rsidRPr="00D04037">
        <w:rPr>
          <w:rStyle w:val="af2"/>
          <w:rFonts w:eastAsiaTheme="minorEastAsia"/>
          <w:sz w:val="38"/>
          <w:szCs w:val="38"/>
          <w:rtl/>
        </w:rPr>
        <w:t>(</w:t>
      </w:r>
      <w:r w:rsidR="00C96C81" w:rsidRPr="00D04037">
        <w:rPr>
          <w:rStyle w:val="af2"/>
          <w:rFonts w:eastAsiaTheme="minorEastAsia"/>
          <w:sz w:val="38"/>
          <w:szCs w:val="38"/>
          <w:rtl/>
        </w:rPr>
        <w:footnoteReference w:id="98"/>
      </w:r>
      <w:r w:rsidR="00C96C81" w:rsidRPr="00D04037">
        <w:rPr>
          <w:rStyle w:val="af2"/>
          <w:rFonts w:eastAsiaTheme="minorEastAsia"/>
          <w:sz w:val="38"/>
          <w:szCs w:val="38"/>
          <w:rtl/>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eastAsia"/>
          <w:color w:val="auto"/>
          <w:sz w:val="38"/>
          <w:szCs w:val="38"/>
          <w:rtl/>
          <w:lang w:eastAsia="en-US"/>
        </w:rPr>
        <w:t>لا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يزال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النّاس</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بخير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عظّموا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السّلطان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والعلماء،</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فإن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عظّموا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هذيْن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أصلح</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الله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دنياهم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وأُخراهم،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وإن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استخفّوا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بهذيْن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أفسدوا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دنياهم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وأُخراهم</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w:t>
      </w:r>
      <w:r w:rsidRPr="00D04037">
        <w:rPr>
          <w:rFonts w:eastAsiaTheme="minorEastAsia"/>
          <w:sz w:val="38"/>
          <w:szCs w:val="38"/>
          <w:vertAlign w:val="superscript"/>
          <w:rtl/>
        </w:rPr>
        <w:t>(</w:t>
      </w:r>
      <w:r w:rsidRPr="00D04037">
        <w:rPr>
          <w:rFonts w:eastAsiaTheme="minorEastAsia"/>
          <w:sz w:val="38"/>
          <w:szCs w:val="38"/>
          <w:vertAlign w:val="superscript"/>
          <w:rtl/>
        </w:rPr>
        <w:footnoteReference w:id="99"/>
      </w:r>
      <w:r w:rsidRPr="00D04037">
        <w:rPr>
          <w:rFonts w:eastAsiaTheme="minorEastAsia"/>
          <w:sz w:val="38"/>
          <w:szCs w:val="38"/>
          <w:vertAlign w:val="superscript"/>
          <w:rtl/>
        </w:rPr>
        <w:t>)</w:t>
      </w:r>
    </w:p>
    <w:p w:rsidR="00943A99"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lastRenderedPageBreak/>
        <w:t>هذا هو هدي الس</w:t>
      </w:r>
      <w:r w:rsidR="004C0FFC"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لف مع الأمراء</w:t>
      </w:r>
      <w:r w:rsidR="004A27EF">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 أما السّفهاء الذين يلعنون الأئ</w:t>
      </w:r>
      <w:r w:rsidR="004A27EF">
        <w:rPr>
          <w:rFonts w:ascii="Traditional Arabic" w:eastAsiaTheme="minorEastAsia" w:hAnsi="Traditional Arabic" w:hint="cs"/>
          <w:color w:val="auto"/>
          <w:sz w:val="38"/>
          <w:szCs w:val="38"/>
          <w:rtl/>
          <w:lang w:eastAsia="en-US"/>
        </w:rPr>
        <w:t>مة والأمراء فَهُم أبعد ما يكونون</w:t>
      </w:r>
      <w:r w:rsidRPr="00D04037">
        <w:rPr>
          <w:rFonts w:ascii="Traditional Arabic" w:eastAsiaTheme="minorEastAsia" w:hAnsi="Traditional Arabic" w:hint="cs"/>
          <w:color w:val="auto"/>
          <w:sz w:val="38"/>
          <w:szCs w:val="38"/>
          <w:rtl/>
          <w:lang w:eastAsia="en-US"/>
        </w:rPr>
        <w:t xml:space="preserve"> من هدي النّبيّ </w:t>
      </w:r>
      <w:r w:rsidRPr="00D04037">
        <w:rPr>
          <w:rFonts w:ascii="Traditional Arabic" w:eastAsiaTheme="minorEastAsia" w:hAnsi="Traditional Arabic" w:hint="cs"/>
          <w:color w:val="auto"/>
          <w:sz w:val="38"/>
          <w:szCs w:val="38"/>
          <w:lang w:eastAsia="en-US"/>
        </w:rPr>
        <w:sym w:font="AGA Arabesque" w:char="F072"/>
      </w:r>
      <w:r w:rsidRPr="00D04037">
        <w:rPr>
          <w:rFonts w:ascii="Traditional Arabic" w:eastAsiaTheme="minorEastAsia" w:hAnsi="Traditional Arabic" w:hint="cs"/>
          <w:color w:val="auto"/>
          <w:sz w:val="38"/>
          <w:szCs w:val="38"/>
          <w:rtl/>
          <w:lang w:eastAsia="en-US"/>
        </w:rPr>
        <w:t xml:space="preserve"> وهدي أصحابه </w:t>
      </w:r>
      <w:r w:rsidRPr="00D04037">
        <w:rPr>
          <w:rFonts w:ascii="Traditional Arabic" w:eastAsiaTheme="minorEastAsia" w:hAnsi="Traditional Arabic" w:hint="cs"/>
          <w:color w:val="auto"/>
          <w:sz w:val="38"/>
          <w:szCs w:val="38"/>
          <w:lang w:eastAsia="en-US"/>
        </w:rPr>
        <w:sym w:font="AGA Arabesque" w:char="F079"/>
      </w:r>
      <w:r w:rsidRPr="00D04037">
        <w:rPr>
          <w:rFonts w:ascii="Traditional Arabic" w:eastAsiaTheme="minorEastAsia" w:hAnsi="Traditional Arabic" w:hint="cs"/>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قال</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شيخ</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الإسلام</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ابن</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تيمية</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cs"/>
          <w:color w:val="auto"/>
          <w:sz w:val="38"/>
          <w:szCs w:val="38"/>
          <w:rtl/>
          <w:lang w:eastAsia="en-US"/>
        </w:rPr>
        <w:t>(</w:t>
      </w:r>
      <w:r w:rsidR="00943A99" w:rsidRPr="00D04037">
        <w:rPr>
          <w:rFonts w:ascii="Traditional Arabic" w:eastAsiaTheme="minorEastAsia" w:hAnsi="Traditional Arabic" w:hint="eastAsia"/>
          <w:color w:val="auto"/>
          <w:sz w:val="38"/>
          <w:szCs w:val="38"/>
          <w:rtl/>
          <w:lang w:eastAsia="en-US"/>
        </w:rPr>
        <w:t>والواحد</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من</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الملوك،</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أو</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غير</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الملوك،</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وإن</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كان</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صدر</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منه</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ما</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هو</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ظلم</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فإن</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ذلك</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لا</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يوجب</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أن</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نلعنه،</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ونشهد</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له</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بالن</w:t>
      </w:r>
      <w:r w:rsidR="00943A99" w:rsidRPr="00D04037">
        <w:rPr>
          <w:rFonts w:ascii="Traditional Arabic" w:eastAsiaTheme="minorEastAsia" w:hAnsi="Traditional Arabic" w:hint="cs"/>
          <w:color w:val="auto"/>
          <w:sz w:val="38"/>
          <w:szCs w:val="38"/>
          <w:rtl/>
          <w:lang w:eastAsia="en-US"/>
        </w:rPr>
        <w:t>ّ</w:t>
      </w:r>
      <w:r w:rsidR="00943A99" w:rsidRPr="00D04037">
        <w:rPr>
          <w:rFonts w:ascii="Traditional Arabic" w:eastAsiaTheme="minorEastAsia" w:hAnsi="Traditional Arabic" w:hint="eastAsia"/>
          <w:color w:val="auto"/>
          <w:sz w:val="38"/>
          <w:szCs w:val="38"/>
          <w:rtl/>
          <w:lang w:eastAsia="en-US"/>
        </w:rPr>
        <w:t>ار</w:t>
      </w:r>
      <w:r w:rsidR="00943A99" w:rsidRPr="00D04037">
        <w:rPr>
          <w:rFonts w:ascii="Traditional Arabic" w:eastAsiaTheme="minorEastAsia" w:hAnsi="Traditional Arabic"/>
          <w:color w:val="auto"/>
          <w:sz w:val="38"/>
          <w:szCs w:val="38"/>
          <w:rtl/>
          <w:lang w:eastAsia="en-US"/>
        </w:rPr>
        <w:t xml:space="preserve">. </w:t>
      </w:r>
    </w:p>
    <w:p w:rsidR="00943A99" w:rsidRPr="00D04037" w:rsidRDefault="00943A99"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eastAsia"/>
          <w:color w:val="auto"/>
          <w:sz w:val="38"/>
          <w:szCs w:val="38"/>
          <w:rtl/>
          <w:lang w:eastAsia="en-US"/>
        </w:rPr>
        <w:t>ومن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دخل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في</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ذلك</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كان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أهل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البدع</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والض</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eastAsia"/>
          <w:color w:val="auto"/>
          <w:sz w:val="38"/>
          <w:szCs w:val="38"/>
          <w:rtl/>
          <w:lang w:eastAsia="en-US"/>
        </w:rPr>
        <w:t>لال،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فكيف</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إذا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كان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للر</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eastAsia"/>
          <w:color w:val="auto"/>
          <w:sz w:val="38"/>
          <w:szCs w:val="38"/>
          <w:rtl/>
          <w:lang w:eastAsia="en-US"/>
        </w:rPr>
        <w:t>جل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حسنات</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عظيمة؛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يُرجى</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له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بها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المغفرة؛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مع</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ظُلمه؟</w:t>
      </w:r>
      <w:r w:rsidRPr="00D04037">
        <w:rPr>
          <w:rFonts w:ascii="Traditional Arabic" w:eastAsiaTheme="minorEastAsia" w:hAnsi="Traditional Arabic"/>
          <w:color w:val="auto"/>
          <w:sz w:val="38"/>
          <w:szCs w:val="38"/>
          <w:rtl/>
          <w:lang w:eastAsia="en-US"/>
        </w:rPr>
        <w:t>.</w:t>
      </w:r>
      <w:r w:rsidRPr="00D04037">
        <w:rPr>
          <w:rFonts w:ascii="Traditional Arabic" w:eastAsiaTheme="minorEastAsia" w:hAnsi="Traditional Arabic" w:hint="cs"/>
          <w:color w:val="auto"/>
          <w:sz w:val="38"/>
          <w:szCs w:val="38"/>
          <w:rtl/>
          <w:lang w:eastAsia="en-US"/>
        </w:rPr>
        <w:t>.).</w:t>
      </w:r>
      <w:r w:rsidRPr="00D04037">
        <w:rPr>
          <w:rFonts w:eastAsiaTheme="minorEastAsia"/>
          <w:sz w:val="38"/>
          <w:szCs w:val="38"/>
          <w:vertAlign w:val="superscript"/>
          <w:rtl/>
        </w:rPr>
        <w:t>(</w:t>
      </w:r>
      <w:r w:rsidRPr="00D04037">
        <w:rPr>
          <w:rFonts w:eastAsiaTheme="minorEastAsia"/>
          <w:sz w:val="38"/>
          <w:szCs w:val="38"/>
          <w:vertAlign w:val="superscript"/>
          <w:rtl/>
        </w:rPr>
        <w:footnoteReference w:id="100"/>
      </w:r>
      <w:r w:rsidRPr="00D04037">
        <w:rPr>
          <w:rFonts w:eastAsiaTheme="minorEastAsia"/>
          <w:sz w:val="38"/>
          <w:szCs w:val="38"/>
          <w:vertAlign w:val="superscript"/>
          <w:rtl/>
        </w:rPr>
        <w:t>)</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فإذا تقرّر أن هدي السّلف هو توقير الإمام وعدم سبّه بل بذل النّصح والدّعاء له بالخير والصّلاح، حيث إن الرّعية إذا كانت قاسية في حق ا</w:t>
      </w:r>
      <w:r w:rsidR="0053524F" w:rsidRPr="00D04037">
        <w:rPr>
          <w:rFonts w:ascii="Traditional Arabic" w:eastAsiaTheme="minorEastAsia" w:hAnsi="Traditional Arabic" w:hint="cs"/>
          <w:color w:val="auto"/>
          <w:sz w:val="38"/>
          <w:szCs w:val="38"/>
          <w:rtl/>
          <w:lang w:eastAsia="en-US"/>
        </w:rPr>
        <w:t>لإمام فإنه يظلمهم ويبطش بهم، بي</w:t>
      </w:r>
      <w:r w:rsidRPr="00D04037">
        <w:rPr>
          <w:rFonts w:ascii="Traditional Arabic" w:eastAsiaTheme="minorEastAsia" w:hAnsi="Traditional Arabic" w:hint="cs"/>
          <w:color w:val="auto"/>
          <w:sz w:val="38"/>
          <w:szCs w:val="38"/>
          <w:rtl/>
          <w:lang w:eastAsia="en-US"/>
        </w:rPr>
        <w:t>نما إذا كانوا ناصحين له ومظهرين الحب</w:t>
      </w:r>
      <w:r w:rsidR="004C0FFC"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 والخير له فإنه يكون مقبلا على قبول نصحهم.</w:t>
      </w:r>
    </w:p>
    <w:p w:rsidR="00943A99"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 xml:space="preserve">بل وعُدّ شتم الأئمة والأمراء من علامات أهل البدع </w:t>
      </w:r>
      <w:r w:rsidRPr="00D04037">
        <w:rPr>
          <w:rFonts w:ascii="Traditional Arabic" w:eastAsiaTheme="minorEastAsia" w:hAnsi="Traditional Arabic" w:hint="eastAsia"/>
          <w:color w:val="auto"/>
          <w:sz w:val="38"/>
          <w:szCs w:val="38"/>
          <w:rtl/>
          <w:lang w:eastAsia="en-US"/>
        </w:rPr>
        <w:t>قال</w:t>
      </w:r>
      <w:r w:rsidR="004A27EF">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الإمام</w:t>
      </w:r>
      <w:r w:rsidR="004A27EF">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البربهاري</w:t>
      </w:r>
      <w:r w:rsidR="00A51994" w:rsidRPr="00D04037">
        <w:rPr>
          <w:rStyle w:val="af2"/>
          <w:rFonts w:eastAsiaTheme="minorEastAsia"/>
          <w:sz w:val="38"/>
          <w:szCs w:val="38"/>
          <w:rtl/>
        </w:rPr>
        <w:t>(</w:t>
      </w:r>
      <w:r w:rsidR="00A51994" w:rsidRPr="00D04037">
        <w:rPr>
          <w:rStyle w:val="af2"/>
          <w:rFonts w:eastAsiaTheme="minorEastAsia"/>
          <w:sz w:val="38"/>
          <w:szCs w:val="38"/>
          <w:rtl/>
        </w:rPr>
        <w:footnoteReference w:id="101"/>
      </w:r>
      <w:r w:rsidR="00A51994" w:rsidRPr="00D04037">
        <w:rPr>
          <w:rStyle w:val="af2"/>
          <w:rFonts w:eastAsiaTheme="minorEastAsia"/>
          <w:sz w:val="38"/>
          <w:szCs w:val="38"/>
          <w:rtl/>
        </w:rPr>
        <w:t>)</w:t>
      </w:r>
      <w:r w:rsidRPr="00D04037">
        <w:rPr>
          <w:rFonts w:ascii="Traditional Arabic" w:eastAsiaTheme="minorEastAsia" w:hAnsi="Traditional Arabic"/>
          <w:color w:val="auto"/>
          <w:sz w:val="38"/>
          <w:szCs w:val="38"/>
          <w:rtl/>
          <w:lang w:eastAsia="en-US"/>
        </w:rPr>
        <w:t>:</w:t>
      </w:r>
      <w:r w:rsidR="00943A99" w:rsidRPr="00D04037">
        <w:rPr>
          <w:rFonts w:ascii="Traditional Arabic" w:eastAsiaTheme="minorEastAsia" w:hAnsi="Traditional Arabic" w:hint="cs"/>
          <w:color w:val="auto"/>
          <w:sz w:val="38"/>
          <w:szCs w:val="38"/>
          <w:rtl/>
          <w:lang w:eastAsia="en-US"/>
        </w:rPr>
        <w:t>(</w:t>
      </w:r>
      <w:r w:rsidR="00943A99" w:rsidRPr="00D04037">
        <w:rPr>
          <w:rFonts w:ascii="Traditional Arabic" w:eastAsiaTheme="minorEastAsia" w:hAnsi="Traditional Arabic" w:hint="eastAsia"/>
          <w:color w:val="auto"/>
          <w:sz w:val="38"/>
          <w:szCs w:val="38"/>
          <w:rtl/>
          <w:lang w:eastAsia="en-US"/>
        </w:rPr>
        <w:t>وإذا</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رأيتَ</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الرجلَ</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يدعو</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على</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السّلطان؛</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فاعلم</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أنه</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صاحبُ</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هوى،</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وإذا</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رأيت</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الرجل</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يدعو</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للسلطان</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بالص</w:t>
      </w:r>
      <w:r w:rsidR="00943A99" w:rsidRPr="00D04037">
        <w:rPr>
          <w:rFonts w:ascii="Traditional Arabic" w:eastAsiaTheme="minorEastAsia" w:hAnsi="Traditional Arabic" w:hint="cs"/>
          <w:color w:val="auto"/>
          <w:sz w:val="38"/>
          <w:szCs w:val="38"/>
          <w:rtl/>
          <w:lang w:eastAsia="en-US"/>
        </w:rPr>
        <w:t>ّ</w:t>
      </w:r>
      <w:r w:rsidR="00943A99" w:rsidRPr="00D04037">
        <w:rPr>
          <w:rFonts w:ascii="Traditional Arabic" w:eastAsiaTheme="minorEastAsia" w:hAnsi="Traditional Arabic" w:hint="eastAsia"/>
          <w:color w:val="auto"/>
          <w:sz w:val="38"/>
          <w:szCs w:val="38"/>
          <w:rtl/>
          <w:lang w:eastAsia="en-US"/>
        </w:rPr>
        <w:t>لاح؛</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فاعلم</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أنه</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صاحب</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سُنّة</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إن</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شاء</w:t>
      </w:r>
      <w:r w:rsidR="00943A99" w:rsidRPr="00D04037">
        <w:rPr>
          <w:rFonts w:ascii="Traditional Arabic" w:eastAsiaTheme="minorEastAsia" w:hAnsi="Traditional Arabic"/>
          <w:color w:val="auto"/>
          <w:sz w:val="38"/>
          <w:szCs w:val="38"/>
          <w:rtl/>
          <w:lang w:eastAsia="en-US"/>
        </w:rPr>
        <w:t xml:space="preserve"> </w:t>
      </w:r>
      <w:r w:rsidR="00943A99" w:rsidRPr="00D04037">
        <w:rPr>
          <w:rFonts w:ascii="Traditional Arabic" w:eastAsiaTheme="minorEastAsia" w:hAnsi="Traditional Arabic" w:hint="eastAsia"/>
          <w:color w:val="auto"/>
          <w:sz w:val="38"/>
          <w:szCs w:val="38"/>
          <w:rtl/>
          <w:lang w:eastAsia="en-US"/>
        </w:rPr>
        <w:t>الله</w:t>
      </w:r>
      <w:r w:rsidR="00943A99" w:rsidRPr="00D04037">
        <w:rPr>
          <w:rFonts w:ascii="Traditional Arabic" w:eastAsiaTheme="minorEastAsia" w:hAnsi="Traditional Arabic"/>
          <w:color w:val="auto"/>
          <w:sz w:val="38"/>
          <w:szCs w:val="38"/>
          <w:rtl/>
          <w:lang w:eastAsia="en-US"/>
        </w:rPr>
        <w:t>-</w:t>
      </w:r>
      <w:r w:rsidR="00943A99" w:rsidRPr="00D04037">
        <w:rPr>
          <w:rFonts w:ascii="Traditional Arabic" w:eastAsiaTheme="minorEastAsia" w:hAnsi="Traditional Arabic" w:hint="cs"/>
          <w:color w:val="auto"/>
          <w:sz w:val="38"/>
          <w:szCs w:val="38"/>
          <w:rtl/>
          <w:lang w:eastAsia="en-US"/>
        </w:rPr>
        <w:t>).</w:t>
      </w:r>
      <w:r w:rsidR="00943A99" w:rsidRPr="00D04037">
        <w:rPr>
          <w:rFonts w:eastAsiaTheme="minorEastAsia"/>
          <w:sz w:val="38"/>
          <w:szCs w:val="38"/>
          <w:vertAlign w:val="superscript"/>
          <w:rtl/>
        </w:rPr>
        <w:t>(</w:t>
      </w:r>
      <w:r w:rsidR="00943A99" w:rsidRPr="00D04037">
        <w:rPr>
          <w:rFonts w:eastAsiaTheme="minorEastAsia"/>
          <w:sz w:val="38"/>
          <w:szCs w:val="38"/>
          <w:vertAlign w:val="superscript"/>
          <w:rtl/>
        </w:rPr>
        <w:footnoteReference w:id="102"/>
      </w:r>
      <w:r w:rsidR="00943A99" w:rsidRPr="00D04037">
        <w:rPr>
          <w:rFonts w:eastAsiaTheme="minorEastAsia"/>
          <w:sz w:val="38"/>
          <w:szCs w:val="38"/>
          <w:vertAlign w:val="superscript"/>
          <w:rtl/>
        </w:rPr>
        <w:t>)</w:t>
      </w:r>
    </w:p>
    <w:p w:rsidR="00943A99" w:rsidRPr="00D04037" w:rsidRDefault="00943A99"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أما الخوارج فلا يأخذون هدي السلف في معاملة الحكّام في نصحهم والدّعاء لهم بالخير، بل عرف عنهم قديما وحديثا</w:t>
      </w:r>
      <w:r w:rsidR="00274AF2">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 شتم الأمراء </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فقد</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شتموا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lastRenderedPageBreak/>
        <w:t>عليا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رضي</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الله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عنه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وحرّضوا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عليه</w:t>
      </w:r>
      <w:r w:rsidR="00274AF2">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يقول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ابن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كثير</w:t>
      </w:r>
      <w:r w:rsidRPr="00D04037">
        <w:rPr>
          <w:rFonts w:ascii="Traditional Arabic" w:eastAsiaTheme="minorEastAsia" w:hAnsi="Traditional Arabic"/>
          <w:color w:val="auto"/>
          <w:sz w:val="38"/>
          <w:szCs w:val="38"/>
          <w:rtl/>
          <w:lang w:eastAsia="en-US"/>
        </w:rPr>
        <w:t>: (</w:t>
      </w:r>
      <w:r w:rsidRPr="00D04037">
        <w:rPr>
          <w:rFonts w:ascii="Traditional Arabic" w:eastAsiaTheme="minorEastAsia" w:hAnsi="Traditional Arabic" w:hint="eastAsia"/>
          <w:color w:val="auto"/>
          <w:sz w:val="38"/>
          <w:szCs w:val="38"/>
          <w:rtl/>
          <w:lang w:eastAsia="en-US"/>
        </w:rPr>
        <w:t>وجاهروا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به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النّاس،</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وتعرضوا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لعلي</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في</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خطبه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وأسمعوه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السّبّ</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والشّتم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والتّعريض</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بآيات</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القرآن</w:t>
      </w:r>
      <w:r w:rsidRPr="00D04037">
        <w:rPr>
          <w:rFonts w:ascii="Traditional Arabic" w:eastAsiaTheme="minorEastAsia" w:hAnsi="Traditional Arabic"/>
          <w:color w:val="auto"/>
          <w:sz w:val="38"/>
          <w:szCs w:val="38"/>
          <w:rtl/>
          <w:lang w:eastAsia="en-US"/>
        </w:rPr>
        <w:t>..).</w:t>
      </w:r>
      <w:r w:rsidRPr="00D04037">
        <w:rPr>
          <w:rFonts w:eastAsiaTheme="minorEastAsia"/>
          <w:sz w:val="38"/>
          <w:szCs w:val="38"/>
          <w:vertAlign w:val="superscript"/>
          <w:rtl/>
        </w:rPr>
        <w:t>(</w:t>
      </w:r>
      <w:r w:rsidRPr="00D04037">
        <w:rPr>
          <w:rFonts w:eastAsiaTheme="minorEastAsia"/>
          <w:sz w:val="38"/>
          <w:szCs w:val="38"/>
          <w:vertAlign w:val="superscript"/>
          <w:rtl/>
        </w:rPr>
        <w:footnoteReference w:id="103"/>
      </w:r>
      <w:r w:rsidRPr="00D04037">
        <w:rPr>
          <w:rFonts w:eastAsiaTheme="minorEastAsia"/>
          <w:sz w:val="38"/>
          <w:szCs w:val="38"/>
          <w:vertAlign w:val="superscript"/>
          <w:rtl/>
        </w:rPr>
        <w:t>)</w:t>
      </w:r>
    </w:p>
    <w:p w:rsidR="00BA3BD4" w:rsidRPr="00D04037" w:rsidRDefault="00943A99"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ولا شك</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مفتاح</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الخروج</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على</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وليّ</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الأمر</w:t>
      </w:r>
      <w:r w:rsidRPr="00D04037">
        <w:rPr>
          <w:rFonts w:ascii="Traditional Arabic" w:eastAsiaTheme="minorEastAsia" w:hAnsi="Traditional Arabic" w:hint="cs"/>
          <w:color w:val="auto"/>
          <w:sz w:val="38"/>
          <w:szCs w:val="38"/>
          <w:rtl/>
          <w:lang w:eastAsia="en-US"/>
        </w:rPr>
        <w:t xml:space="preserve"> يبدأ من شتم الأمير والطعن فيه وإظهاره بمظهر لا يليق به، وهذا ليس من هدي الصّحابة </w:t>
      </w:r>
      <w:r w:rsidRPr="00D04037">
        <w:rPr>
          <w:rFonts w:ascii="Traditional Arabic" w:eastAsiaTheme="minorEastAsia" w:hAnsi="Traditional Arabic" w:hint="cs"/>
          <w:color w:val="auto"/>
          <w:sz w:val="38"/>
          <w:szCs w:val="38"/>
          <w:lang w:eastAsia="en-US"/>
        </w:rPr>
        <w:sym w:font="AGA Arabesque" w:char="F079"/>
      </w:r>
      <w:r w:rsidRPr="00D04037">
        <w:rPr>
          <w:rFonts w:ascii="Traditional Arabic" w:eastAsiaTheme="minorEastAsia" w:hAnsi="Traditional Arabic" w:hint="cs"/>
          <w:color w:val="auto"/>
          <w:sz w:val="38"/>
          <w:szCs w:val="38"/>
          <w:rtl/>
          <w:lang w:eastAsia="en-US"/>
        </w:rPr>
        <w:t xml:space="preserve"> ولا التابعين، بل هو طريق الخوارج.</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وقد أنكر علماء الحنفيّة صنيعهم هذا</w:t>
      </w:r>
      <w:r w:rsidR="00274AF2">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وقالوا بحفظ كرامة الإمام</w:t>
      </w:r>
      <w:r w:rsidR="00274AF2">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وعدم الط</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عن فيهم ولا شتمهم ولا الت</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عريض بهم أمام العام</w:t>
      </w:r>
      <w:r w:rsidR="00DB21AE"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ة، لأنّ ذلك يؤدي إلى زعزعة الأمور والتشجيع على الخروج ومنازعة ولي الأمر</w:t>
      </w:r>
      <w:r w:rsidRPr="00D04037">
        <w:rPr>
          <w:rFonts w:ascii="Traditional Arabic" w:eastAsiaTheme="minorEastAsia" w:hAnsi="Traditional Arabic" w:hint="cs"/>
          <w:color w:val="auto"/>
          <w:sz w:val="38"/>
          <w:szCs w:val="38"/>
          <w:rtl/>
          <w:lang w:eastAsia="en-US"/>
        </w:rPr>
        <w:t xml:space="preserve">، يقول الإمام أبو جعفر الطحاوي: </w:t>
      </w:r>
    </w:p>
    <w:p w:rsidR="00BA3BD4" w:rsidRPr="00D04037" w:rsidRDefault="00BA3BD4" w:rsidP="00A254C4">
      <w:pPr>
        <w:widowControl/>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ولا نرى الخروج على أئمتنا وولاة أمورنا وإن جاروا، ولا ندعو </w:t>
      </w:r>
      <w:r w:rsidR="00DB21AE" w:rsidRPr="00D04037">
        <w:rPr>
          <w:rFonts w:ascii="Traditional Arabic" w:eastAsiaTheme="minorEastAsia" w:hAnsi="Traditional Arabic"/>
          <w:color w:val="auto"/>
          <w:sz w:val="38"/>
          <w:szCs w:val="38"/>
          <w:rtl/>
          <w:lang w:eastAsia="en-US"/>
        </w:rPr>
        <w:t>عليهم</w:t>
      </w:r>
      <w:r w:rsidRPr="00D04037">
        <w:rPr>
          <w:rFonts w:ascii="Traditional Arabic" w:eastAsiaTheme="minorEastAsia" w:hAnsi="Traditional Arabic"/>
          <w:color w:val="auto"/>
          <w:sz w:val="38"/>
          <w:szCs w:val="38"/>
          <w:rtl/>
          <w:lang w:eastAsia="en-US"/>
        </w:rPr>
        <w:t>، ولا ننـزع يداً من طاعتهم</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وندعو لهم بالص</w:t>
      </w:r>
      <w:r w:rsidR="00DB21AE"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لاح والمعافاة</w:t>
      </w:r>
      <w:r w:rsidRPr="00D04037">
        <w:rPr>
          <w:rFonts w:ascii="Traditional Arabic" w:eastAsiaTheme="minorEastAsia" w:hAnsi="Traditional Arabic" w:hint="cs"/>
          <w:sz w:val="38"/>
          <w:szCs w:val="38"/>
          <w:rtl/>
          <w:lang w:eastAsia="en-US"/>
        </w:rPr>
        <w:t>)</w:t>
      </w:r>
      <w:r w:rsidRPr="00D04037">
        <w:rPr>
          <w:rFonts w:eastAsiaTheme="minorEastAsia"/>
          <w:sz w:val="38"/>
          <w:szCs w:val="38"/>
          <w:vertAlign w:val="superscript"/>
          <w:rtl/>
        </w:rPr>
        <w:t>(</w:t>
      </w:r>
      <w:r w:rsidRPr="00D04037">
        <w:rPr>
          <w:rFonts w:eastAsiaTheme="minorEastAsia"/>
          <w:sz w:val="38"/>
          <w:szCs w:val="38"/>
          <w:vertAlign w:val="superscript"/>
          <w:rtl/>
        </w:rPr>
        <w:footnoteReference w:id="104"/>
      </w:r>
      <w:r w:rsidRPr="00D04037">
        <w:rPr>
          <w:rFonts w:eastAsiaTheme="minorEastAsia"/>
          <w:sz w:val="38"/>
          <w:szCs w:val="38"/>
          <w:vertAlign w:val="superscript"/>
          <w:rtl/>
        </w:rPr>
        <w:t>)</w:t>
      </w:r>
      <w:r w:rsidR="004D5B5B" w:rsidRPr="00D04037">
        <w:rPr>
          <w:rFonts w:ascii="Traditional Arabic" w:eastAsiaTheme="minorEastAsia" w:hAnsi="Traditional Arabic" w:hint="cs"/>
          <w:sz w:val="38"/>
          <w:szCs w:val="38"/>
          <w:rtl/>
          <w:lang w:eastAsia="en-US"/>
        </w:rPr>
        <w:t>.</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و</w:t>
      </w:r>
      <w:r w:rsidRPr="00D04037">
        <w:rPr>
          <w:rFonts w:ascii="Traditional Arabic" w:eastAsiaTheme="minorEastAsia" w:hAnsi="Traditional Arabic"/>
          <w:color w:val="auto"/>
          <w:sz w:val="38"/>
          <w:szCs w:val="38"/>
          <w:rtl/>
          <w:lang w:eastAsia="en-US"/>
        </w:rPr>
        <w:t>قال الإمام أبو المحاسن إمام زاده: (ويدعو بالصل</w:t>
      </w:r>
      <w:r w:rsidR="00DB21AE" w:rsidRPr="00D04037">
        <w:rPr>
          <w:rFonts w:ascii="Traditional Arabic" w:eastAsiaTheme="minorEastAsia" w:hAnsi="Traditional Arabic"/>
          <w:color w:val="auto"/>
          <w:sz w:val="38"/>
          <w:szCs w:val="38"/>
          <w:rtl/>
          <w:lang w:eastAsia="en-US"/>
        </w:rPr>
        <w:t>اح والخير والمعافاة، والاستقامة</w:t>
      </w:r>
      <w:r w:rsidRPr="00D04037">
        <w:rPr>
          <w:rFonts w:ascii="Traditional Arabic" w:eastAsiaTheme="minorEastAsia" w:hAnsi="Traditional Arabic"/>
          <w:color w:val="auto"/>
          <w:sz w:val="38"/>
          <w:szCs w:val="38"/>
          <w:rtl/>
          <w:lang w:eastAsia="en-US"/>
        </w:rPr>
        <w:t xml:space="preserve"> والر</w:t>
      </w:r>
      <w:r w:rsidR="00DB21AE"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شاد والسداد لإمام المسلمين، على ما كان عليه من العمل، فإن</w:t>
      </w:r>
      <w:r w:rsidR="00DB21AE"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ما يصلح ال</w:t>
      </w:r>
      <w:r w:rsidRPr="00D04037">
        <w:rPr>
          <w:rFonts w:ascii="Traditional Arabic" w:eastAsiaTheme="minorEastAsia" w:hAnsi="Traditional Arabic" w:hint="cs"/>
          <w:color w:val="auto"/>
          <w:sz w:val="38"/>
          <w:szCs w:val="38"/>
          <w:rtl/>
          <w:lang w:eastAsia="en-US"/>
        </w:rPr>
        <w:t>ل</w:t>
      </w:r>
      <w:r w:rsidRPr="00D04037">
        <w:rPr>
          <w:rFonts w:ascii="Traditional Arabic" w:eastAsiaTheme="minorEastAsia" w:hAnsi="Traditional Arabic"/>
          <w:color w:val="auto"/>
          <w:sz w:val="38"/>
          <w:szCs w:val="38"/>
          <w:rtl/>
          <w:lang w:eastAsia="en-US"/>
        </w:rPr>
        <w:t>ه على يديه من أمر العامة، أكثر مما يفسده.</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ويطيع إمامه فيما أباحه الد</w:t>
      </w:r>
      <w:r w:rsidR="00B02DF0"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ين...ولا يطعن في سلف العلماء)</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105"/>
      </w:r>
      <w:r w:rsidRPr="00D04037">
        <w:rPr>
          <w:rFonts w:asciiTheme="minorHAnsi" w:eastAsiaTheme="minorEastAsia" w:hAnsiTheme="minorHAnsi" w:cstheme="minorBidi"/>
          <w:color w:val="auto"/>
          <w:sz w:val="38"/>
          <w:szCs w:val="38"/>
          <w:vertAlign w:val="superscript"/>
          <w:rtl/>
          <w:lang w:eastAsia="en-US"/>
        </w:rPr>
        <w:t>)</w:t>
      </w:r>
      <w:r w:rsidR="004D5B5B" w:rsidRPr="00D04037">
        <w:rPr>
          <w:rFonts w:ascii="Traditional Arabic" w:eastAsiaTheme="minorEastAsia" w:hAnsi="Traditional Arabic" w:hint="cs"/>
          <w:color w:val="auto"/>
          <w:sz w:val="38"/>
          <w:szCs w:val="38"/>
          <w:rtl/>
          <w:lang w:eastAsia="en-US"/>
        </w:rPr>
        <w:t>.</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 xml:space="preserve">وقال أيضا: (ويعظّم الوالي ويكرمه، ففي الحديث </w:t>
      </w:r>
      <w:r w:rsidRPr="00D04037">
        <w:rPr>
          <w:rFonts w:ascii="Traditional Arabic" w:eastAsiaTheme="minorEastAsia" w:hAnsi="Traditional Arabic" w:hint="cs"/>
          <w:b/>
          <w:bCs/>
          <w:color w:val="auto"/>
          <w:sz w:val="38"/>
          <w:szCs w:val="38"/>
          <w:rtl/>
          <w:lang w:eastAsia="en-US"/>
        </w:rPr>
        <w:t>«</w:t>
      </w:r>
      <w:r w:rsidR="0043452B" w:rsidRPr="0043452B">
        <w:rPr>
          <w:rFonts w:ascii="Traditional Arabic" w:eastAsiaTheme="minorEastAsia" w:hAnsi="Traditional Arabic"/>
          <w:b/>
          <w:bCs/>
          <w:color w:val="auto"/>
          <w:sz w:val="38"/>
          <w:szCs w:val="38"/>
          <w:highlight w:val="yellow"/>
          <w:rtl/>
          <w:lang w:eastAsia="en-US"/>
        </w:rPr>
        <w:t>السّلطان ظلّ الله</w:t>
      </w:r>
      <w:r w:rsidR="0043452B">
        <w:rPr>
          <w:rFonts w:ascii="Traditional Arabic" w:eastAsiaTheme="minorEastAsia" w:hAnsi="Traditional Arabic"/>
          <w:b/>
          <w:bCs/>
          <w:color w:val="auto"/>
          <w:sz w:val="38"/>
          <w:szCs w:val="38"/>
          <w:rtl/>
          <w:lang w:eastAsia="en-US"/>
        </w:rPr>
        <w:fldChar w:fldCharType="begin"/>
      </w:r>
      <w:r w:rsidR="0043452B">
        <w:instrText xml:space="preserve"> XE "</w:instrText>
      </w:r>
      <w:r w:rsidR="0043452B" w:rsidRPr="00BD1669">
        <w:rPr>
          <w:rFonts w:hint="eastAsia"/>
          <w:rtl/>
        </w:rPr>
        <w:instrText>فهرس</w:instrText>
      </w:r>
      <w:r w:rsidR="0043452B" w:rsidRPr="00BD1669">
        <w:rPr>
          <w:rtl/>
        </w:rPr>
        <w:instrText xml:space="preserve"> </w:instrText>
      </w:r>
      <w:r w:rsidR="0043452B" w:rsidRPr="00BD1669">
        <w:rPr>
          <w:rFonts w:hint="eastAsia"/>
          <w:rtl/>
        </w:rPr>
        <w:instrText>الحديث</w:instrText>
      </w:r>
      <w:r w:rsidR="0043452B" w:rsidRPr="00BD1669">
        <w:rPr>
          <w:rtl/>
        </w:rPr>
        <w:instrText>:</w:instrText>
      </w:r>
      <w:r w:rsidR="0043452B" w:rsidRPr="00BD1669">
        <w:rPr>
          <w:rFonts w:hint="eastAsia"/>
          <w:rtl/>
        </w:rPr>
        <w:instrText>السّلطان</w:instrText>
      </w:r>
      <w:r w:rsidR="0043452B" w:rsidRPr="00BD1669">
        <w:rPr>
          <w:rtl/>
        </w:rPr>
        <w:instrText xml:space="preserve"> </w:instrText>
      </w:r>
      <w:r w:rsidR="0043452B" w:rsidRPr="00BD1669">
        <w:rPr>
          <w:rFonts w:hint="eastAsia"/>
          <w:rtl/>
        </w:rPr>
        <w:instrText>ظلّ</w:instrText>
      </w:r>
      <w:r w:rsidR="0043452B" w:rsidRPr="00BD1669">
        <w:rPr>
          <w:rtl/>
        </w:rPr>
        <w:instrText xml:space="preserve"> </w:instrText>
      </w:r>
      <w:r w:rsidR="0043452B" w:rsidRPr="00BD1669">
        <w:rPr>
          <w:rFonts w:hint="eastAsia"/>
          <w:rtl/>
        </w:rPr>
        <w:instrText>الله</w:instrText>
      </w:r>
      <w:r w:rsidR="0043452B">
        <w:instrText xml:space="preserve">" </w:instrText>
      </w:r>
      <w:r w:rsidR="0043452B">
        <w:rPr>
          <w:rFonts w:ascii="Traditional Arabic" w:eastAsiaTheme="minorEastAsia" w:hAnsi="Traditional Arabic"/>
          <w:b/>
          <w:bCs/>
          <w:color w:val="auto"/>
          <w:sz w:val="38"/>
          <w:szCs w:val="38"/>
          <w:rtl/>
          <w:lang w:eastAsia="en-US"/>
        </w:rPr>
        <w:fldChar w:fldCharType="end"/>
      </w:r>
      <w:r w:rsidR="00B02DF0" w:rsidRPr="00D04037">
        <w:rPr>
          <w:rFonts w:ascii="Traditional Arabic" w:eastAsiaTheme="minorEastAsia" w:hAnsi="Traditional Arabic"/>
          <w:b/>
          <w:bCs/>
          <w:color w:val="auto"/>
          <w:sz w:val="38"/>
          <w:szCs w:val="38"/>
          <w:rtl/>
          <w:lang w:eastAsia="en-US"/>
        </w:rPr>
        <w:t xml:space="preserve"> من أهانه </w:t>
      </w:r>
      <w:r w:rsidR="00B02DF0" w:rsidRPr="00D04037">
        <w:rPr>
          <w:rFonts w:ascii="Traditional Arabic" w:eastAsiaTheme="minorEastAsia" w:hAnsi="Traditional Arabic" w:hint="cs"/>
          <w:b/>
          <w:bCs/>
          <w:color w:val="auto"/>
          <w:sz w:val="38"/>
          <w:szCs w:val="38"/>
          <w:rtl/>
          <w:lang w:eastAsia="en-US"/>
        </w:rPr>
        <w:t>أ</w:t>
      </w:r>
      <w:r w:rsidR="00B02DF0" w:rsidRPr="00D04037">
        <w:rPr>
          <w:rFonts w:ascii="Traditional Arabic" w:eastAsiaTheme="minorEastAsia" w:hAnsi="Traditional Arabic"/>
          <w:b/>
          <w:bCs/>
          <w:color w:val="auto"/>
          <w:sz w:val="38"/>
          <w:szCs w:val="38"/>
          <w:rtl/>
          <w:lang w:eastAsia="en-US"/>
        </w:rPr>
        <w:t>ذل</w:t>
      </w:r>
      <w:r w:rsidR="00B02DF0" w:rsidRPr="00D04037">
        <w:rPr>
          <w:rFonts w:ascii="Traditional Arabic" w:eastAsiaTheme="minorEastAsia" w:hAnsi="Traditional Arabic" w:hint="cs"/>
          <w:b/>
          <w:bCs/>
          <w:color w:val="auto"/>
          <w:sz w:val="38"/>
          <w:szCs w:val="38"/>
          <w:rtl/>
          <w:lang w:eastAsia="en-US"/>
        </w:rPr>
        <w:t>ّ</w:t>
      </w:r>
      <w:r w:rsidRPr="00D04037">
        <w:rPr>
          <w:rFonts w:ascii="Traditional Arabic" w:eastAsiaTheme="minorEastAsia" w:hAnsi="Traditional Arabic"/>
          <w:b/>
          <w:bCs/>
          <w:color w:val="auto"/>
          <w:sz w:val="38"/>
          <w:szCs w:val="38"/>
          <w:rtl/>
          <w:lang w:eastAsia="en-US"/>
        </w:rPr>
        <w:t>ه الله</w:t>
      </w:r>
      <w:r w:rsidRPr="00D04037">
        <w:rPr>
          <w:rFonts w:ascii="Traditional Arabic" w:eastAsiaTheme="minorEastAsia" w:hAnsi="Traditional Arabic" w:hint="cs"/>
          <w:b/>
          <w:bCs/>
          <w:color w:val="auto"/>
          <w:sz w:val="38"/>
          <w:szCs w:val="38"/>
          <w:rtl/>
          <w:lang w:eastAsia="en-US"/>
        </w:rPr>
        <w:t>»</w:t>
      </w:r>
      <w:r w:rsidR="004D5B5B" w:rsidRPr="00D04037">
        <w:rPr>
          <w:rStyle w:val="af2"/>
          <w:rFonts w:eastAsiaTheme="minorEastAsia"/>
          <w:sz w:val="38"/>
          <w:szCs w:val="38"/>
          <w:rtl/>
        </w:rPr>
        <w:t>(</w:t>
      </w:r>
      <w:r w:rsidR="004D5B5B" w:rsidRPr="00D04037">
        <w:rPr>
          <w:rStyle w:val="af2"/>
          <w:rFonts w:eastAsiaTheme="minorEastAsia"/>
          <w:sz w:val="38"/>
          <w:szCs w:val="38"/>
          <w:rtl/>
        </w:rPr>
        <w:footnoteReference w:id="106"/>
      </w:r>
      <w:r w:rsidR="004D5B5B" w:rsidRPr="00D04037">
        <w:rPr>
          <w:rStyle w:val="af2"/>
          <w:rFonts w:eastAsiaTheme="minorEastAsia"/>
          <w:sz w:val="38"/>
          <w:szCs w:val="38"/>
          <w:rtl/>
        </w:rPr>
        <w:t>)</w:t>
      </w:r>
      <w:r w:rsidRPr="00D04037">
        <w:rPr>
          <w:rFonts w:ascii="Traditional Arabic" w:eastAsiaTheme="minorEastAsia" w:hAnsi="Traditional Arabic"/>
          <w:color w:val="auto"/>
          <w:sz w:val="38"/>
          <w:szCs w:val="38"/>
          <w:rtl/>
          <w:lang w:eastAsia="en-US"/>
        </w:rPr>
        <w:t>.</w:t>
      </w:r>
      <w:r w:rsidRPr="00D04037">
        <w:rPr>
          <w:rFonts w:ascii="Traditional Arabic" w:eastAsiaTheme="minorEastAsia" w:hAnsi="Traditional Arabic" w:hint="cs"/>
          <w:color w:val="auto"/>
          <w:sz w:val="38"/>
          <w:szCs w:val="38"/>
          <w:rtl/>
          <w:lang w:eastAsia="en-US"/>
        </w:rPr>
        <w:t>..</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lastRenderedPageBreak/>
        <w:t>ويدعو له بالفلاح والخير، ولا يلعنه على الجور والظلم، فإن ما يصلح الله تعالى على أيدي الولاة أكثر مما يفسدون.</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 xml:space="preserve">قال بعض الكبراء: </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لو كانت لي دعوة لم أجعلها إلا في الإمام، فإنه إذا صلح الإمام أمن البلاد</w:t>
      </w:r>
      <w:r w:rsidRPr="00D04037">
        <w:rPr>
          <w:rFonts w:ascii="Traditional Arabic" w:eastAsiaTheme="minorEastAsia" w:hAnsi="Traditional Arabic" w:hint="cs"/>
          <w:color w:val="auto"/>
          <w:sz w:val="38"/>
          <w:szCs w:val="38"/>
          <w:rtl/>
          <w:lang w:eastAsia="en-US"/>
        </w:rPr>
        <w:t>"</w:t>
      </w:r>
      <w:r w:rsidR="00E20617" w:rsidRPr="00E20617">
        <w:rPr>
          <w:rStyle w:val="af2"/>
          <w:rFonts w:eastAsiaTheme="minorEastAsia"/>
          <w:rtl/>
        </w:rPr>
        <w:t>(</w:t>
      </w:r>
      <w:r w:rsidR="00E20617">
        <w:rPr>
          <w:rStyle w:val="af2"/>
          <w:rFonts w:eastAsiaTheme="minorEastAsia"/>
          <w:rtl/>
        </w:rPr>
        <w:footnoteReference w:id="107"/>
      </w:r>
      <w:r w:rsidR="00E20617" w:rsidRPr="00E20617">
        <w:rPr>
          <w:rStyle w:val="af2"/>
          <w:rFonts w:eastAsiaTheme="minorEastAsia"/>
          <w:rtl/>
        </w:rPr>
        <w:t>)</w:t>
      </w:r>
      <w:r w:rsidRPr="00D04037">
        <w:rPr>
          <w:rFonts w:ascii="Traditional Arabic" w:eastAsiaTheme="minorEastAsia" w:hAnsi="Traditional Arabic"/>
          <w:color w:val="auto"/>
          <w:sz w:val="38"/>
          <w:szCs w:val="38"/>
          <w:rtl/>
          <w:lang w:eastAsia="en-US"/>
        </w:rPr>
        <w:t>.</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وهو شريك رعاياه في خير عملوه في عدله، ويرى كلّ رعية جور السّلطان عذابا من الله نزل عليهم جزاءً على ما قدمت أيديهم من الخطايا</w:t>
      </w:r>
      <w:r w:rsidRPr="00D04037">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color w:val="auto"/>
          <w:sz w:val="38"/>
          <w:szCs w:val="38"/>
          <w:rtl/>
          <w:lang w:eastAsia="en-US"/>
        </w:rPr>
        <w:t xml:space="preserve">وفي الحديث: </w:t>
      </w:r>
      <w:r w:rsidRPr="00D04037">
        <w:rPr>
          <w:rFonts w:ascii="Traditional Arabic" w:eastAsiaTheme="minorEastAsia" w:hAnsi="Traditional Arabic" w:hint="eastAsia"/>
          <w:b/>
          <w:bCs/>
          <w:color w:val="auto"/>
          <w:sz w:val="38"/>
          <w:szCs w:val="38"/>
          <w:rtl/>
          <w:lang w:eastAsia="en-US"/>
        </w:rPr>
        <w:t>«</w:t>
      </w:r>
      <w:r w:rsidR="0043452B" w:rsidRPr="0043452B">
        <w:rPr>
          <w:rFonts w:ascii="Traditional Arabic" w:eastAsiaTheme="minorEastAsia" w:hAnsi="Traditional Arabic"/>
          <w:b/>
          <w:bCs/>
          <w:color w:val="auto"/>
          <w:sz w:val="38"/>
          <w:szCs w:val="38"/>
          <w:highlight w:val="yellow"/>
          <w:rtl/>
          <w:lang w:eastAsia="en-US"/>
        </w:rPr>
        <w:t>كما تكونوا يولى عليكم</w:t>
      </w:r>
      <w:r w:rsidR="0043452B">
        <w:rPr>
          <w:rFonts w:ascii="Traditional Arabic" w:eastAsiaTheme="minorEastAsia" w:hAnsi="Traditional Arabic"/>
          <w:b/>
          <w:bCs/>
          <w:color w:val="auto"/>
          <w:sz w:val="38"/>
          <w:szCs w:val="38"/>
          <w:rtl/>
          <w:lang w:eastAsia="en-US"/>
        </w:rPr>
        <w:fldChar w:fldCharType="begin"/>
      </w:r>
      <w:r w:rsidR="0043452B">
        <w:instrText xml:space="preserve"> XE "</w:instrText>
      </w:r>
      <w:r w:rsidR="0043452B" w:rsidRPr="008E54AC">
        <w:rPr>
          <w:rFonts w:hint="eastAsia"/>
          <w:rtl/>
        </w:rPr>
        <w:instrText>فهرس</w:instrText>
      </w:r>
      <w:r w:rsidR="0043452B" w:rsidRPr="008E54AC">
        <w:rPr>
          <w:rtl/>
        </w:rPr>
        <w:instrText xml:space="preserve"> </w:instrText>
      </w:r>
      <w:r w:rsidR="0043452B" w:rsidRPr="008E54AC">
        <w:rPr>
          <w:rFonts w:hint="eastAsia"/>
          <w:rtl/>
        </w:rPr>
        <w:instrText>الحديث</w:instrText>
      </w:r>
      <w:r w:rsidR="0043452B" w:rsidRPr="008E54AC">
        <w:rPr>
          <w:rtl/>
        </w:rPr>
        <w:instrText>:</w:instrText>
      </w:r>
      <w:r w:rsidR="0043452B" w:rsidRPr="008E54AC">
        <w:rPr>
          <w:rFonts w:hint="eastAsia"/>
          <w:rtl/>
        </w:rPr>
        <w:instrText>كما</w:instrText>
      </w:r>
      <w:r w:rsidR="0043452B" w:rsidRPr="008E54AC">
        <w:rPr>
          <w:rtl/>
        </w:rPr>
        <w:instrText xml:space="preserve"> </w:instrText>
      </w:r>
      <w:r w:rsidR="0043452B" w:rsidRPr="008E54AC">
        <w:rPr>
          <w:rFonts w:hint="eastAsia"/>
          <w:rtl/>
        </w:rPr>
        <w:instrText>تكونوا</w:instrText>
      </w:r>
      <w:r w:rsidR="0043452B" w:rsidRPr="008E54AC">
        <w:rPr>
          <w:rtl/>
        </w:rPr>
        <w:instrText xml:space="preserve"> </w:instrText>
      </w:r>
      <w:r w:rsidR="0043452B" w:rsidRPr="008E54AC">
        <w:rPr>
          <w:rFonts w:hint="eastAsia"/>
          <w:rtl/>
        </w:rPr>
        <w:instrText>يولى</w:instrText>
      </w:r>
      <w:r w:rsidR="0043452B" w:rsidRPr="008E54AC">
        <w:rPr>
          <w:rtl/>
        </w:rPr>
        <w:instrText xml:space="preserve"> </w:instrText>
      </w:r>
      <w:r w:rsidR="0043452B" w:rsidRPr="008E54AC">
        <w:rPr>
          <w:rFonts w:hint="eastAsia"/>
          <w:rtl/>
        </w:rPr>
        <w:instrText>عليكم</w:instrText>
      </w:r>
      <w:r w:rsidR="0043452B">
        <w:instrText xml:space="preserve">" </w:instrText>
      </w:r>
      <w:r w:rsidR="0043452B">
        <w:rPr>
          <w:rFonts w:ascii="Traditional Arabic" w:eastAsiaTheme="minorEastAsia" w:hAnsi="Traditional Arabic"/>
          <w:b/>
          <w:bCs/>
          <w:color w:val="auto"/>
          <w:sz w:val="38"/>
          <w:szCs w:val="38"/>
          <w:rtl/>
          <w:lang w:eastAsia="en-US"/>
        </w:rPr>
        <w:fldChar w:fldCharType="end"/>
      </w:r>
      <w:r w:rsidRPr="00D04037">
        <w:rPr>
          <w:rFonts w:ascii="Traditional Arabic" w:eastAsiaTheme="minorEastAsia" w:hAnsi="Traditional Arabic" w:hint="cs"/>
          <w:b/>
          <w:bCs/>
          <w:color w:val="auto"/>
          <w:sz w:val="38"/>
          <w:szCs w:val="38"/>
          <w:rtl/>
          <w:lang w:eastAsia="en-US"/>
        </w:rPr>
        <w:t>»</w:t>
      </w:r>
      <w:r w:rsidR="00A8434C" w:rsidRPr="00D04037">
        <w:rPr>
          <w:rStyle w:val="af2"/>
          <w:rFonts w:eastAsiaTheme="minorEastAsia"/>
          <w:sz w:val="38"/>
          <w:szCs w:val="38"/>
          <w:rtl/>
        </w:rPr>
        <w:t>(</w:t>
      </w:r>
      <w:r w:rsidR="00A8434C" w:rsidRPr="00D04037">
        <w:rPr>
          <w:rStyle w:val="af2"/>
          <w:rFonts w:eastAsiaTheme="minorEastAsia"/>
          <w:sz w:val="38"/>
          <w:szCs w:val="38"/>
          <w:rtl/>
        </w:rPr>
        <w:footnoteReference w:id="108"/>
      </w:r>
      <w:r w:rsidR="00A8434C" w:rsidRPr="00D04037">
        <w:rPr>
          <w:rStyle w:val="af2"/>
          <w:rFonts w:eastAsiaTheme="minorEastAsia"/>
          <w:sz w:val="38"/>
          <w:szCs w:val="38"/>
          <w:rtl/>
        </w:rPr>
        <w:t>)</w:t>
      </w:r>
      <w:r w:rsidRPr="00D04037">
        <w:rPr>
          <w:rFonts w:ascii="Traditional Arabic" w:eastAsiaTheme="minorEastAsia" w:hAnsi="Traditional Arabic"/>
          <w:color w:val="auto"/>
          <w:sz w:val="38"/>
          <w:szCs w:val="38"/>
          <w:rtl/>
          <w:lang w:eastAsia="en-US"/>
        </w:rPr>
        <w:t>)</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109"/>
      </w:r>
      <w:r w:rsidRPr="00D04037">
        <w:rPr>
          <w:rFonts w:asciiTheme="minorHAnsi" w:eastAsiaTheme="minorEastAsia" w:hAnsiTheme="minorHAnsi" w:cstheme="minorBidi"/>
          <w:color w:val="auto"/>
          <w:sz w:val="38"/>
          <w:szCs w:val="38"/>
          <w:vertAlign w:val="superscript"/>
          <w:rtl/>
          <w:lang w:eastAsia="en-US"/>
        </w:rPr>
        <w:t>)</w:t>
      </w:r>
      <w:r w:rsidR="00AB7D31" w:rsidRPr="00D04037">
        <w:rPr>
          <w:rFonts w:ascii="Traditional Arabic" w:eastAsiaTheme="minorEastAsia" w:hAnsi="Traditional Arabic" w:hint="cs"/>
          <w:color w:val="auto"/>
          <w:sz w:val="38"/>
          <w:szCs w:val="38"/>
          <w:rtl/>
          <w:lang w:eastAsia="en-US"/>
        </w:rPr>
        <w:t>.</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وقال السيد علي زاده في شرحه شرعة الإسلام: (و</w:t>
      </w:r>
      <w:r w:rsidRPr="00D04037">
        <w:rPr>
          <w:rFonts w:ascii="Traditional Arabic" w:eastAsiaTheme="minorEastAsia" w:hAnsi="Traditional Arabic" w:hint="cs"/>
          <w:color w:val="auto"/>
          <w:sz w:val="38"/>
          <w:szCs w:val="38"/>
          <w:rtl/>
          <w:lang w:eastAsia="en-US"/>
        </w:rPr>
        <w:t>يع</w:t>
      </w:r>
      <w:r w:rsidRPr="00D04037">
        <w:rPr>
          <w:rFonts w:ascii="Traditional Arabic" w:eastAsiaTheme="minorEastAsia" w:hAnsi="Traditional Arabic"/>
          <w:color w:val="auto"/>
          <w:sz w:val="38"/>
          <w:szCs w:val="38"/>
          <w:rtl/>
          <w:lang w:eastAsia="en-US"/>
        </w:rPr>
        <w:t>ظ</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م الوالي تعظيما، ويكرمه إكراما..</w:t>
      </w:r>
      <w:r w:rsidR="006F328D" w:rsidRPr="00D04037">
        <w:rPr>
          <w:rFonts w:ascii="Traditional Arabic" w:eastAsiaTheme="minorEastAsia" w:hAnsi="Traditional Arabic" w:hint="cs"/>
          <w:color w:val="auto"/>
          <w:sz w:val="38"/>
          <w:szCs w:val="38"/>
          <w:rtl/>
          <w:lang w:eastAsia="en-US"/>
        </w:rPr>
        <w:t>.</w:t>
      </w:r>
    </w:p>
    <w:p w:rsidR="009E4626"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قي</w:t>
      </w:r>
      <w:r w:rsidR="009E4626" w:rsidRPr="00D04037">
        <w:rPr>
          <w:rFonts w:ascii="Traditional Arabic" w:eastAsiaTheme="minorEastAsia" w:hAnsi="Traditional Arabic"/>
          <w:color w:val="auto"/>
          <w:sz w:val="38"/>
          <w:szCs w:val="38"/>
          <w:rtl/>
          <w:lang w:eastAsia="en-US"/>
        </w:rPr>
        <w:t>ل في تفسير الظل: إنه هو النعمة</w:t>
      </w:r>
      <w:r w:rsidR="008469EF" w:rsidRPr="00D04037">
        <w:rPr>
          <w:rFonts w:ascii="Traditional Arabic" w:eastAsiaTheme="minorEastAsia" w:hAnsi="Traditional Arabic" w:hint="cs"/>
          <w:color w:val="auto"/>
          <w:sz w:val="38"/>
          <w:szCs w:val="38"/>
          <w:rtl/>
          <w:lang w:eastAsia="en-US"/>
        </w:rPr>
        <w:t xml:space="preserve">، </w:t>
      </w:r>
      <w:r w:rsidR="009E4626" w:rsidRPr="00D04037">
        <w:rPr>
          <w:rFonts w:ascii="Traditional Arabic" w:eastAsiaTheme="minorEastAsia" w:hAnsi="Traditional Arabic"/>
          <w:color w:val="auto"/>
          <w:sz w:val="38"/>
          <w:szCs w:val="38"/>
          <w:rtl/>
          <w:lang w:eastAsia="en-US"/>
        </w:rPr>
        <w:t>وقيل: الحفظ</w:t>
      </w:r>
      <w:r w:rsidR="008469EF" w:rsidRPr="00D04037">
        <w:rPr>
          <w:rFonts w:ascii="Traditional Arabic" w:eastAsiaTheme="minorEastAsia" w:hAnsi="Traditional Arabic" w:hint="cs"/>
          <w:color w:val="auto"/>
          <w:sz w:val="38"/>
          <w:szCs w:val="38"/>
          <w:rtl/>
          <w:lang w:eastAsia="en-US"/>
        </w:rPr>
        <w:t xml:space="preserve">، </w:t>
      </w:r>
      <w:r w:rsidR="009E4626" w:rsidRPr="00D04037">
        <w:rPr>
          <w:rFonts w:ascii="Traditional Arabic" w:eastAsiaTheme="minorEastAsia" w:hAnsi="Traditional Arabic"/>
          <w:color w:val="auto"/>
          <w:sz w:val="38"/>
          <w:szCs w:val="38"/>
          <w:rtl/>
          <w:lang w:eastAsia="en-US"/>
        </w:rPr>
        <w:t>وقيل الهيبة</w:t>
      </w:r>
      <w:r w:rsidR="009E4626" w:rsidRPr="00D04037">
        <w:rPr>
          <w:rFonts w:ascii="Traditional Arabic" w:eastAsiaTheme="minorEastAsia" w:hAnsi="Traditional Arabic" w:hint="cs"/>
          <w:color w:val="auto"/>
          <w:sz w:val="38"/>
          <w:szCs w:val="38"/>
          <w:rtl/>
          <w:lang w:eastAsia="en-US"/>
        </w:rPr>
        <w:t>.</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قيل الظ</w:t>
      </w:r>
      <w:r w:rsidR="009E4626"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ل استعارة</w:t>
      </w:r>
      <w:r w:rsidR="009E4626"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ووجه الت</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شبيه أن ظل</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الشيء ما يناسبه في الجملة، ويحكي عنه والسّلطان كذلك فإنه ينتظم بوجه مملكته كما ينتظم سلسلة الممكنات بوجود الحقّ سبحانه؛ ولأنّ ال</w:t>
      </w:r>
      <w:r w:rsidR="007A519C">
        <w:rPr>
          <w:rFonts w:ascii="Traditional Arabic" w:eastAsiaTheme="minorEastAsia" w:hAnsi="Traditional Arabic"/>
          <w:color w:val="auto"/>
          <w:sz w:val="38"/>
          <w:szCs w:val="38"/>
          <w:rtl/>
          <w:lang w:eastAsia="en-US"/>
        </w:rPr>
        <w:t>ظل يتنعم به ويلتجأ إليه عند احت</w:t>
      </w:r>
      <w:r w:rsidR="007A519C">
        <w:rPr>
          <w:rFonts w:ascii="Traditional Arabic" w:eastAsiaTheme="minorEastAsia" w:hAnsi="Traditional Arabic" w:hint="cs"/>
          <w:color w:val="auto"/>
          <w:sz w:val="38"/>
          <w:szCs w:val="38"/>
          <w:rtl/>
          <w:lang w:eastAsia="en-US"/>
        </w:rPr>
        <w:t>د</w:t>
      </w:r>
      <w:r w:rsidRPr="00D04037">
        <w:rPr>
          <w:rFonts w:ascii="Traditional Arabic" w:eastAsiaTheme="minorEastAsia" w:hAnsi="Traditional Arabic"/>
          <w:color w:val="auto"/>
          <w:sz w:val="38"/>
          <w:szCs w:val="38"/>
          <w:rtl/>
          <w:lang w:eastAsia="en-US"/>
        </w:rPr>
        <w:t>ام الحر، واشتداده كذلك السّلطان يتنعم به ويلتجأ إليه عند اضطرار شرر الشر</w:t>
      </w:r>
      <w:r w:rsidR="007A519C">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color w:val="auto"/>
          <w:sz w:val="38"/>
          <w:szCs w:val="38"/>
          <w:rtl/>
          <w:lang w:eastAsia="en-US"/>
        </w:rPr>
        <w:lastRenderedPageBreak/>
        <w:t xml:space="preserve">ويناسبه قول النبي </w:t>
      </w:r>
      <w:r w:rsidRPr="00D04037">
        <w:rPr>
          <w:rFonts w:ascii="Traditional Arabic" w:eastAsiaTheme="minorEastAsia" w:hAnsi="Traditional Arabic"/>
          <w:color w:val="auto"/>
          <w:sz w:val="38"/>
          <w:szCs w:val="38"/>
          <w:lang w:eastAsia="en-US"/>
        </w:rPr>
        <w:sym w:font="AGA Arabesque" w:char="F072"/>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cs"/>
          <w:b/>
          <w:bCs/>
          <w:color w:val="auto"/>
          <w:sz w:val="38"/>
          <w:szCs w:val="38"/>
          <w:rtl/>
          <w:lang w:eastAsia="en-US"/>
        </w:rPr>
        <w:t>«</w:t>
      </w:r>
      <w:r w:rsidRPr="00D04037">
        <w:rPr>
          <w:rFonts w:ascii="Traditional Arabic" w:eastAsiaTheme="minorEastAsia" w:hAnsi="Traditional Arabic"/>
          <w:b/>
          <w:bCs/>
          <w:color w:val="auto"/>
          <w:sz w:val="38"/>
          <w:szCs w:val="38"/>
          <w:rtl/>
          <w:lang w:eastAsia="en-US"/>
        </w:rPr>
        <w:t>يأوي إليه</w:t>
      </w:r>
      <w:r w:rsidRPr="00D04037">
        <w:rPr>
          <w:rFonts w:ascii="Traditional Arabic" w:eastAsiaTheme="minorEastAsia" w:hAnsi="Traditional Arabic" w:hint="cs"/>
          <w:b/>
          <w:bCs/>
          <w:color w:val="auto"/>
          <w:sz w:val="38"/>
          <w:szCs w:val="38"/>
          <w:rtl/>
          <w:lang w:eastAsia="en-US"/>
        </w:rPr>
        <w:t>»</w:t>
      </w:r>
      <w:r w:rsidR="00641C6C" w:rsidRPr="00D04037">
        <w:rPr>
          <w:rStyle w:val="af2"/>
          <w:rFonts w:eastAsiaTheme="minorEastAsia"/>
          <w:sz w:val="38"/>
          <w:szCs w:val="38"/>
          <w:rtl/>
        </w:rPr>
        <w:t>(</w:t>
      </w:r>
      <w:r w:rsidR="00641C6C" w:rsidRPr="00D04037">
        <w:rPr>
          <w:rStyle w:val="af2"/>
          <w:rFonts w:eastAsiaTheme="minorEastAsia"/>
          <w:sz w:val="38"/>
          <w:szCs w:val="38"/>
          <w:rtl/>
        </w:rPr>
        <w:footnoteReference w:id="110"/>
      </w:r>
      <w:r w:rsidR="00641C6C" w:rsidRPr="00D04037">
        <w:rPr>
          <w:rStyle w:val="af2"/>
          <w:rFonts w:eastAsiaTheme="minorEastAsia"/>
          <w:sz w:val="38"/>
          <w:szCs w:val="38"/>
          <w:rtl/>
        </w:rPr>
        <w:t>)</w:t>
      </w:r>
      <w:r w:rsidR="009E4626" w:rsidRPr="00D04037">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color w:val="auto"/>
          <w:sz w:val="38"/>
          <w:szCs w:val="38"/>
          <w:rtl/>
          <w:lang w:eastAsia="en-US"/>
        </w:rPr>
        <w:t>أي</w:t>
      </w:r>
      <w:r w:rsidR="009E4626"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يرجع إليه كل</w:t>
      </w:r>
      <w:r w:rsidR="008469EF" w:rsidRPr="00D04037">
        <w:rPr>
          <w:rFonts w:ascii="Traditional Arabic" w:eastAsiaTheme="minorEastAsia" w:hAnsi="Traditional Arabic"/>
          <w:color w:val="auto"/>
          <w:sz w:val="38"/>
          <w:szCs w:val="38"/>
          <w:rtl/>
          <w:lang w:eastAsia="en-US"/>
        </w:rPr>
        <w:t>ّ مظلوم ويدعو له بالفلاح والخير</w:t>
      </w:r>
      <w:r w:rsidR="008469EF" w:rsidRPr="00D04037">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color w:val="auto"/>
          <w:sz w:val="38"/>
          <w:szCs w:val="38"/>
          <w:rtl/>
          <w:lang w:eastAsia="en-US"/>
        </w:rPr>
        <w:t>ولا يلعنه على الجور والظلم...</w:t>
      </w:r>
      <w:r w:rsidRPr="00D04037">
        <w:rPr>
          <w:rFonts w:ascii="Traditional Arabic" w:eastAsiaTheme="minorEastAsia" w:hAnsi="Traditional Arabic" w:hint="cs"/>
          <w:color w:val="auto"/>
          <w:sz w:val="38"/>
          <w:szCs w:val="38"/>
          <w:rtl/>
          <w:lang w:eastAsia="en-US"/>
        </w:rPr>
        <w:t>)</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111"/>
      </w:r>
      <w:r w:rsidRPr="00D04037">
        <w:rPr>
          <w:rFonts w:asciiTheme="minorHAnsi" w:eastAsiaTheme="minorEastAsia" w:hAnsiTheme="minorHAnsi" w:cstheme="minorBidi"/>
          <w:color w:val="auto"/>
          <w:sz w:val="38"/>
          <w:szCs w:val="38"/>
          <w:vertAlign w:val="superscript"/>
          <w:rtl/>
          <w:lang w:eastAsia="en-US"/>
        </w:rPr>
        <w:t>)</w:t>
      </w:r>
      <w:r w:rsidR="00641C6C" w:rsidRPr="00D04037">
        <w:rPr>
          <w:rFonts w:ascii="Traditional Arabic" w:eastAsiaTheme="minorEastAsia" w:hAnsi="Traditional Arabic" w:hint="cs"/>
          <w:color w:val="auto"/>
          <w:sz w:val="38"/>
          <w:szCs w:val="38"/>
          <w:rtl/>
          <w:lang w:eastAsia="en-US"/>
        </w:rPr>
        <w:t>.</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وقال أيضا في شرحه: (بل يؤدي إليه حق</w:t>
      </w:r>
      <w:r w:rsidR="003345CC" w:rsidRPr="00D04037">
        <w:rPr>
          <w:rFonts w:ascii="Traditional Arabic" w:eastAsiaTheme="minorEastAsia" w:hAnsi="Traditional Arabic" w:hint="cs"/>
          <w:color w:val="auto"/>
          <w:sz w:val="38"/>
          <w:szCs w:val="38"/>
          <w:rtl/>
          <w:lang w:eastAsia="en-US"/>
        </w:rPr>
        <w:t>ّ</w:t>
      </w:r>
      <w:r w:rsidR="003345CC" w:rsidRPr="00D04037">
        <w:rPr>
          <w:rFonts w:ascii="Traditional Arabic" w:eastAsiaTheme="minorEastAsia" w:hAnsi="Traditional Arabic"/>
          <w:color w:val="auto"/>
          <w:sz w:val="38"/>
          <w:szCs w:val="38"/>
          <w:rtl/>
          <w:lang w:eastAsia="en-US"/>
        </w:rPr>
        <w:t>ه ولا يطلب منه حقا</w:t>
      </w:r>
      <w:r w:rsidRPr="00D04037">
        <w:rPr>
          <w:rFonts w:ascii="Traditional Arabic" w:eastAsiaTheme="minorEastAsia" w:hAnsi="Traditional Arabic"/>
          <w:color w:val="auto"/>
          <w:sz w:val="38"/>
          <w:szCs w:val="38"/>
          <w:rtl/>
          <w:lang w:eastAsia="en-US"/>
        </w:rPr>
        <w:t xml:space="preserve"> تكريما له وتعظيما)</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112"/>
      </w:r>
      <w:r w:rsidRPr="00D04037">
        <w:rPr>
          <w:rFonts w:asciiTheme="minorHAnsi" w:eastAsiaTheme="minorEastAsia" w:hAnsiTheme="minorHAnsi" w:cstheme="minorBidi"/>
          <w:color w:val="auto"/>
          <w:sz w:val="38"/>
          <w:szCs w:val="38"/>
          <w:vertAlign w:val="superscript"/>
          <w:rtl/>
          <w:lang w:eastAsia="en-US"/>
        </w:rPr>
        <w:t>)</w:t>
      </w:r>
      <w:r w:rsidR="00641C6C" w:rsidRPr="00D04037">
        <w:rPr>
          <w:rFonts w:ascii="Traditional Arabic" w:eastAsiaTheme="minorEastAsia" w:hAnsi="Traditional Arabic" w:hint="cs"/>
          <w:color w:val="auto"/>
          <w:sz w:val="38"/>
          <w:szCs w:val="38"/>
          <w:rtl/>
          <w:lang w:eastAsia="en-US"/>
        </w:rPr>
        <w:t>.</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وإذا كان السّلطان بمثابة الظّلّ للمسلم يستظل به في الاضطرابات والخصومات، فليس لأحد أن</w:t>
      </w:r>
      <w:r w:rsidR="003345CC"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 يطعن فيه وينقص من حقه؛ لأنّ ذلك إساءة في مقابل الإحسان، فإن أحدا لو أحسن إليك فليس عليك إلا أن تشكره وتدعو له، فكذا الإمام والسّلطان إذا أحسن المعاملة وعدل في الر</w:t>
      </w:r>
      <w:r w:rsidR="003345CC"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عية فحينئذ من باب الإحسان</w:t>
      </w:r>
      <w:r w:rsidR="003345CC"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 الدّعاء له وبذل المعروف له لا الإساءة إليه.</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أما إذا أساء وفسق فلا يسعُك إلا الدّعاء له بالهداية والتوفيق، يقول</w:t>
      </w:r>
      <w:r w:rsidRPr="00D04037">
        <w:rPr>
          <w:rFonts w:ascii="Traditional Arabic" w:eastAsiaTheme="minorEastAsia" w:hAnsi="Traditional Arabic"/>
          <w:color w:val="auto"/>
          <w:sz w:val="38"/>
          <w:szCs w:val="38"/>
          <w:rtl/>
          <w:lang w:eastAsia="en-US"/>
        </w:rPr>
        <w:t xml:space="preserve"> أبو يسر البزدوي: (وإذا فسق الإمام يجب الدّعاء له بالتوبة)</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113"/>
      </w:r>
      <w:r w:rsidRPr="00D04037">
        <w:rPr>
          <w:rFonts w:asciiTheme="minorHAnsi" w:eastAsiaTheme="minorEastAsia" w:hAnsiTheme="minorHAnsi" w:cstheme="minorBidi"/>
          <w:color w:val="auto"/>
          <w:sz w:val="38"/>
          <w:szCs w:val="38"/>
          <w:vertAlign w:val="superscript"/>
          <w:rtl/>
          <w:lang w:eastAsia="en-US"/>
        </w:rPr>
        <w:t>)</w:t>
      </w:r>
      <w:r w:rsidR="007966E5" w:rsidRPr="00D04037">
        <w:rPr>
          <w:rFonts w:ascii="Traditional Arabic" w:eastAsiaTheme="minorEastAsia" w:hAnsi="Traditional Arabic" w:hint="cs"/>
          <w:color w:val="auto"/>
          <w:sz w:val="38"/>
          <w:szCs w:val="38"/>
          <w:rtl/>
          <w:lang w:eastAsia="en-US"/>
        </w:rPr>
        <w:t>.</w:t>
      </w:r>
    </w:p>
    <w:p w:rsidR="003345CC" w:rsidRPr="00D04037" w:rsidRDefault="003345CC"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hint="cs"/>
          <w:color w:val="auto"/>
          <w:sz w:val="38"/>
          <w:szCs w:val="38"/>
          <w:rtl/>
          <w:lang w:eastAsia="en-US"/>
        </w:rPr>
        <w:t>كما ذكر ابن عابدين بأنه لا بأس بالدعاء للإمام في الخطبة وغيرها</w:t>
      </w:r>
      <w:r w:rsidR="007A519C">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 لما في صلاحه صلاح</w:t>
      </w:r>
      <w:r w:rsidR="007A519C">
        <w:rPr>
          <w:rFonts w:ascii="Traditional Arabic" w:eastAsiaTheme="minorEastAsia" w:hAnsi="Traditional Arabic" w:hint="cs"/>
          <w:color w:val="auto"/>
          <w:sz w:val="38"/>
          <w:szCs w:val="38"/>
          <w:rtl/>
          <w:lang w:eastAsia="en-US"/>
        </w:rPr>
        <w:t xml:space="preserve"> من</w:t>
      </w:r>
      <w:r w:rsidRPr="00D04037">
        <w:rPr>
          <w:rFonts w:ascii="Traditional Arabic" w:eastAsiaTheme="minorEastAsia" w:hAnsi="Traditional Arabic" w:hint="cs"/>
          <w:color w:val="auto"/>
          <w:sz w:val="38"/>
          <w:szCs w:val="38"/>
          <w:rtl/>
          <w:lang w:eastAsia="en-US"/>
        </w:rPr>
        <w:t xml:space="preserve"> العباد</w:t>
      </w:r>
      <w:r w:rsidR="007A519C">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 فقال</w:t>
      </w:r>
      <w:r w:rsidR="00BA3BD4" w:rsidRPr="00D04037">
        <w:rPr>
          <w:rFonts w:ascii="Traditional Arabic" w:eastAsiaTheme="minorEastAsia" w:hAnsi="Traditional Arabic" w:hint="cs"/>
          <w:color w:val="auto"/>
          <w:sz w:val="38"/>
          <w:szCs w:val="38"/>
          <w:rtl/>
          <w:lang w:eastAsia="en-US"/>
        </w:rPr>
        <w:t xml:space="preserve">: </w:t>
      </w:r>
    </w:p>
    <w:p w:rsidR="00BA3BD4" w:rsidRPr="00D04037" w:rsidRDefault="00BA3BD4" w:rsidP="007A519C">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وقد قال في البحر إ</w:t>
      </w:r>
      <w:r w:rsidR="008C7F15" w:rsidRPr="00D04037">
        <w:rPr>
          <w:rFonts w:ascii="Traditional Arabic" w:eastAsiaTheme="minorEastAsia" w:hAnsi="Traditional Arabic" w:hint="cs"/>
          <w:sz w:val="38"/>
          <w:szCs w:val="38"/>
          <w:rtl/>
          <w:lang w:eastAsia="en-US"/>
        </w:rPr>
        <w:t>نه</w:t>
      </w:r>
      <w:r w:rsidR="0032209B" w:rsidRPr="00D04037">
        <w:rPr>
          <w:rStyle w:val="af2"/>
          <w:rFonts w:eastAsiaTheme="minorEastAsia"/>
          <w:sz w:val="38"/>
          <w:szCs w:val="38"/>
          <w:rtl/>
        </w:rPr>
        <w:t>(</w:t>
      </w:r>
      <w:r w:rsidR="0032209B" w:rsidRPr="00D04037">
        <w:rPr>
          <w:rStyle w:val="af2"/>
          <w:rFonts w:eastAsiaTheme="minorEastAsia"/>
          <w:sz w:val="38"/>
          <w:szCs w:val="38"/>
          <w:rtl/>
        </w:rPr>
        <w:footnoteReference w:id="114"/>
      </w:r>
      <w:r w:rsidR="0032209B" w:rsidRPr="00D04037">
        <w:rPr>
          <w:rStyle w:val="af2"/>
          <w:rFonts w:eastAsiaTheme="minorEastAsia"/>
          <w:sz w:val="38"/>
          <w:szCs w:val="38"/>
          <w:rtl/>
        </w:rPr>
        <w:t>)</w:t>
      </w:r>
      <w:r w:rsidRPr="00D04037">
        <w:rPr>
          <w:rFonts w:ascii="Traditional Arabic" w:eastAsiaTheme="minorEastAsia" w:hAnsi="Traditional Arabic"/>
          <w:sz w:val="38"/>
          <w:szCs w:val="38"/>
          <w:rtl/>
          <w:lang w:eastAsia="en-US"/>
        </w:rPr>
        <w:t xml:space="preserve"> لا يستحب لما روي عن </w:t>
      </w:r>
      <w:r w:rsidRPr="007A519C">
        <w:rPr>
          <w:rFonts w:ascii="Traditional Arabic" w:eastAsiaTheme="minorEastAsia" w:hAnsi="Traditional Arabic"/>
          <w:color w:val="FF0000"/>
          <w:sz w:val="38"/>
          <w:szCs w:val="38"/>
          <w:rtl/>
          <w:lang w:eastAsia="en-US"/>
        </w:rPr>
        <w:t>عطاء</w:t>
      </w:r>
      <w:r w:rsidRPr="00D04037">
        <w:rPr>
          <w:rFonts w:ascii="Traditional Arabic" w:eastAsiaTheme="minorEastAsia" w:hAnsi="Traditional Arabic"/>
          <w:sz w:val="38"/>
          <w:szCs w:val="38"/>
          <w:rtl/>
          <w:lang w:eastAsia="en-US"/>
        </w:rPr>
        <w:t xml:space="preserve"> حين سئل عن ذلك فقال</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إنه محدث وإنما كانت الخطبة تذكيرا</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sz w:val="38"/>
          <w:szCs w:val="38"/>
          <w:rtl/>
          <w:lang w:eastAsia="en-US"/>
        </w:rPr>
        <w:lastRenderedPageBreak/>
        <w:t xml:space="preserve"> ولا ينافي ذلك ما قدم</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ه الشارح في باب الإمامة من وجوب الدّعاء له بالصلاح</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لأنّ الكلام في نفي استحبابه في خصوص الخطبة</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بل لا مانع من استحبابه فيها كما يدعى لعموم المسلمين فإن في صلاحه صلاح العالم</w:t>
      </w:r>
      <w:r w:rsidRPr="00D04037">
        <w:rPr>
          <w:rFonts w:ascii="Traditional Arabic" w:eastAsiaTheme="minorEastAsia" w:hAnsi="Traditional Arabic" w:hint="cs"/>
          <w:sz w:val="38"/>
          <w:szCs w:val="38"/>
          <w:rtl/>
          <w:lang w:eastAsia="en-US"/>
        </w:rPr>
        <w:t>.</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sz w:val="38"/>
          <w:szCs w:val="38"/>
          <w:rtl/>
          <w:lang w:eastAsia="en-US"/>
        </w:rPr>
        <w:t xml:space="preserve"> وما في البحر</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من أنه محدث</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لا ينافيه</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فإن سلطان هذا الز</w:t>
      </w:r>
      <w:r w:rsidR="003345CC"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مان أحوج إلى الدّعاء له ولأمرائه بالص</w:t>
      </w:r>
      <w:r w:rsidR="003345CC" w:rsidRPr="00D04037">
        <w:rPr>
          <w:rFonts w:ascii="Traditional Arabic" w:eastAsiaTheme="minorEastAsia" w:hAnsi="Traditional Arabic" w:hint="cs"/>
          <w:sz w:val="38"/>
          <w:szCs w:val="38"/>
          <w:rtl/>
          <w:lang w:eastAsia="en-US"/>
        </w:rPr>
        <w:t>ّ</w:t>
      </w:r>
      <w:r w:rsidR="007A519C">
        <w:rPr>
          <w:rFonts w:ascii="Traditional Arabic" w:eastAsiaTheme="minorEastAsia" w:hAnsi="Traditional Arabic"/>
          <w:sz w:val="38"/>
          <w:szCs w:val="38"/>
          <w:rtl/>
          <w:lang w:eastAsia="en-US"/>
        </w:rPr>
        <w:t>لا</w:t>
      </w:r>
      <w:r w:rsidR="007A519C">
        <w:rPr>
          <w:rFonts w:ascii="Traditional Arabic" w:eastAsiaTheme="minorEastAsia" w:hAnsi="Traditional Arabic" w:hint="cs"/>
          <w:sz w:val="38"/>
          <w:szCs w:val="38"/>
          <w:rtl/>
          <w:lang w:eastAsia="en-US"/>
        </w:rPr>
        <w:t>ح</w:t>
      </w:r>
      <w:r w:rsidRPr="00D04037">
        <w:rPr>
          <w:rFonts w:ascii="Traditional Arabic" w:eastAsiaTheme="minorEastAsia" w:hAnsi="Traditional Arabic"/>
          <w:sz w:val="38"/>
          <w:szCs w:val="38"/>
          <w:rtl/>
          <w:lang w:eastAsia="en-US"/>
        </w:rPr>
        <w:t xml:space="preserve"> والنصر على الأعداء</w:t>
      </w:r>
      <w:r w:rsidRPr="00D04037">
        <w:rPr>
          <w:rFonts w:ascii="Traditional Arabic" w:eastAsiaTheme="minorEastAsia" w:hAnsi="Traditional Arabic"/>
          <w:color w:val="auto"/>
          <w:sz w:val="38"/>
          <w:szCs w:val="38"/>
          <w:rtl/>
          <w:lang w:eastAsia="en-US"/>
        </w:rPr>
        <w:t>)</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115"/>
      </w:r>
      <w:r w:rsidRPr="00D04037">
        <w:rPr>
          <w:rFonts w:asciiTheme="minorHAnsi" w:eastAsiaTheme="minorEastAsia" w:hAnsiTheme="minorHAnsi" w:cstheme="minorBidi"/>
          <w:color w:val="auto"/>
          <w:sz w:val="38"/>
          <w:szCs w:val="38"/>
          <w:vertAlign w:val="superscript"/>
          <w:rtl/>
          <w:lang w:eastAsia="en-US"/>
        </w:rPr>
        <w:t>)</w:t>
      </w:r>
      <w:r w:rsidR="007966E5" w:rsidRPr="00D04037">
        <w:rPr>
          <w:rFonts w:ascii="Traditional Arabic" w:eastAsiaTheme="minorEastAsia" w:hAnsi="Traditional Arabic" w:hint="cs"/>
          <w:color w:val="auto"/>
          <w:sz w:val="38"/>
          <w:szCs w:val="38"/>
          <w:rtl/>
          <w:lang w:eastAsia="en-US"/>
        </w:rPr>
        <w:t>.</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lang w:eastAsia="en-US"/>
        </w:rPr>
      </w:pPr>
      <w:r w:rsidRPr="00D04037">
        <w:rPr>
          <w:rFonts w:ascii="Traditional Arabic" w:eastAsiaTheme="minorEastAsia" w:hAnsi="Traditional Arabic" w:hint="cs"/>
          <w:color w:val="auto"/>
          <w:sz w:val="38"/>
          <w:szCs w:val="38"/>
          <w:rtl/>
          <w:lang w:eastAsia="en-US"/>
        </w:rPr>
        <w:t>إذنْ يتبيّن مما سبق أن الط</w:t>
      </w:r>
      <w:r w:rsidR="003345CC"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عن في الولاة والتعرض لهم بالشّتم والسّبّ، والنّيل منهم لم يكن ذلك كلّه من هدي السّلف، والواجب على المؤمن حفظ كرامة الإمام والحاكم والدّعاء له بالخيرية والمعافاة والصّلاح والهداية</w:t>
      </w:r>
      <w:r w:rsidR="003345CC"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 لأنّ ما يصلح الله على يديه يكون نفعه شاملا للجميع. </w:t>
      </w:r>
    </w:p>
    <w:p w:rsidR="008469EF" w:rsidRPr="00D04037" w:rsidRDefault="008469EF" w:rsidP="00A254C4">
      <w:pPr>
        <w:widowControl/>
        <w:bidi w:val="0"/>
        <w:ind w:firstLine="720"/>
        <w:rPr>
          <w:rFonts w:ascii="Traditional Arabic" w:eastAsiaTheme="minorEastAsia" w:hAnsi="Traditional Arabic"/>
          <w:b/>
          <w:bCs/>
          <w:color w:val="auto"/>
          <w:sz w:val="38"/>
          <w:szCs w:val="38"/>
          <w:rtl/>
          <w:lang w:eastAsia="en-US"/>
        </w:rPr>
      </w:pPr>
      <w:r w:rsidRPr="00D04037">
        <w:rPr>
          <w:rFonts w:ascii="Traditional Arabic" w:eastAsiaTheme="minorEastAsia" w:hAnsi="Traditional Arabic"/>
          <w:b/>
          <w:bCs/>
          <w:color w:val="auto"/>
          <w:sz w:val="38"/>
          <w:szCs w:val="38"/>
          <w:rtl/>
          <w:lang w:eastAsia="en-US"/>
        </w:rPr>
        <w:br w:type="page"/>
      </w:r>
    </w:p>
    <w:p w:rsidR="00BA3BD4" w:rsidRPr="009D09AA" w:rsidRDefault="00BA3BD4" w:rsidP="00C11975">
      <w:pPr>
        <w:widowControl/>
        <w:spacing w:line="620" w:lineRule="exact"/>
        <w:ind w:firstLine="720"/>
        <w:jc w:val="center"/>
        <w:rPr>
          <w:rFonts w:ascii="Traditional Arabic" w:eastAsiaTheme="minorEastAsia" w:hAnsi="Traditional Arabic"/>
          <w:color w:val="auto"/>
          <w:sz w:val="40"/>
          <w:szCs w:val="40"/>
          <w:rtl/>
          <w:lang w:eastAsia="en-US"/>
        </w:rPr>
      </w:pPr>
      <w:r w:rsidRPr="009D09AA">
        <w:rPr>
          <w:rFonts w:ascii="Traditional Arabic" w:eastAsiaTheme="minorEastAsia" w:hAnsi="Traditional Arabic"/>
          <w:b/>
          <w:bCs/>
          <w:color w:val="auto"/>
          <w:sz w:val="40"/>
          <w:szCs w:val="40"/>
          <w:rtl/>
          <w:lang w:eastAsia="en-US"/>
        </w:rPr>
        <w:lastRenderedPageBreak/>
        <w:t>المسألة السادسة : وج</w:t>
      </w:r>
      <w:r w:rsidRPr="009D09AA">
        <w:rPr>
          <w:rFonts w:ascii="Traditional Arabic" w:eastAsiaTheme="minorEastAsia" w:hAnsi="Traditional Arabic" w:hint="cs"/>
          <w:b/>
          <w:bCs/>
          <w:color w:val="auto"/>
          <w:sz w:val="40"/>
          <w:szCs w:val="40"/>
          <w:rtl/>
          <w:lang w:eastAsia="en-US"/>
        </w:rPr>
        <w:t>و</w:t>
      </w:r>
      <w:r w:rsidRPr="009D09AA">
        <w:rPr>
          <w:rFonts w:ascii="Traditional Arabic" w:eastAsiaTheme="minorEastAsia" w:hAnsi="Traditional Arabic"/>
          <w:b/>
          <w:bCs/>
          <w:color w:val="auto"/>
          <w:sz w:val="40"/>
          <w:szCs w:val="40"/>
          <w:rtl/>
          <w:lang w:eastAsia="en-US"/>
        </w:rPr>
        <w:t>ب قتال الخوارج، ومناصرة ولي الأمر:</w:t>
      </w:r>
    </w:p>
    <w:p w:rsidR="009D09AA" w:rsidRDefault="00BA3BD4" w:rsidP="009D09AA">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الأصل في وجوب قتال الخوارج قوله تعالى:</w:t>
      </w:r>
    </w:p>
    <w:p w:rsidR="00BA3BD4" w:rsidRPr="009D09AA" w:rsidRDefault="00BA3BD4" w:rsidP="009D09AA">
      <w:pPr>
        <w:widowControl/>
        <w:spacing w:line="620" w:lineRule="exact"/>
        <w:ind w:firstLine="720"/>
        <w:rPr>
          <w:rFonts w:ascii="Traditional Arabic" w:eastAsiaTheme="minorEastAsia" w:hAnsi="Traditional Arabic"/>
          <w:color w:val="auto"/>
          <w:sz w:val="38"/>
          <w:szCs w:val="38"/>
          <w:rtl/>
          <w:lang w:eastAsia="en-US"/>
        </w:rPr>
      </w:pPr>
      <w:r w:rsidRPr="00D04037">
        <w:rPr>
          <w:rFonts w:ascii="QCF_BSML" w:eastAsiaTheme="minorEastAsia" w:hAnsi="QCF_BSML" w:cs="QCF_BSML"/>
          <w:b/>
          <w:bCs/>
          <w:color w:val="auto"/>
          <w:sz w:val="38"/>
          <w:szCs w:val="38"/>
          <w:rtl/>
          <w:lang w:eastAsia="en-US"/>
        </w:rPr>
        <w:t>(</w:t>
      </w:r>
      <w:r w:rsidRPr="00D04037">
        <w:rPr>
          <w:rFonts w:ascii="QCF_P516" w:eastAsiaTheme="minorEastAsia" w:hAnsi="QCF_P516" w:cs="QCF_P516"/>
          <w:color w:val="auto"/>
          <w:sz w:val="38"/>
          <w:szCs w:val="38"/>
          <w:rtl/>
          <w:lang w:eastAsia="en-US"/>
        </w:rPr>
        <w:t>ﮙﮚﮛﮜ ﮝ ﮞ ﮟ ﮠ ﮡ ﮢ ﮣ ﮤ ﮥ ﮦ ﮧ ﮨ ﮩ ﮪ ﮫ ﮬ ﮭ ﮮ ﮯ ﮰ ﮱ ﯓ ﯔ ﯕ ﯖ ﯗ ﯘ ﯙ ﯚ</w:t>
      </w:r>
      <w:r w:rsidRPr="00D04037">
        <w:rPr>
          <w:rFonts w:ascii="QCF_BSML" w:eastAsiaTheme="minorEastAsia" w:hAnsi="QCF_BSML" w:cs="QCF_BSML"/>
          <w:b/>
          <w:bCs/>
          <w:color w:val="auto"/>
          <w:sz w:val="38"/>
          <w:szCs w:val="38"/>
          <w:rtl/>
          <w:lang w:eastAsia="en-US"/>
        </w:rPr>
        <w:t>)</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116"/>
      </w:r>
      <w:r w:rsidRPr="00D04037">
        <w:rPr>
          <w:rFonts w:asciiTheme="minorHAnsi" w:eastAsiaTheme="minorEastAsia" w:hAnsiTheme="minorHAnsi" w:cstheme="minorBidi"/>
          <w:color w:val="auto"/>
          <w:sz w:val="38"/>
          <w:szCs w:val="38"/>
          <w:vertAlign w:val="superscript"/>
          <w:rtl/>
          <w:lang w:eastAsia="en-US"/>
        </w:rPr>
        <w:t>)</w:t>
      </w:r>
      <w:r w:rsidR="007966E5" w:rsidRPr="00D04037">
        <w:rPr>
          <w:rFonts w:ascii="Traditional Arabic" w:eastAsiaTheme="minorEastAsia" w:hAnsi="Traditional Arabic" w:hint="cs"/>
          <w:b/>
          <w:bCs/>
          <w:sz w:val="38"/>
          <w:szCs w:val="38"/>
          <w:rtl/>
          <w:lang w:eastAsia="en-US"/>
        </w:rPr>
        <w:t>.</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والخوارج لما عارضوا ولي الأمر ولم يرضوا بحكمه</w:t>
      </w:r>
      <w:r w:rsidR="00C11975">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صاروا بذلك بغاة</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يجب قتالهم.</w:t>
      </w:r>
    </w:p>
    <w:p w:rsidR="00BA3BD4" w:rsidRPr="00D04037" w:rsidRDefault="00C11975"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Pr>
          <w:rFonts w:ascii="Traditional Arabic" w:eastAsiaTheme="minorEastAsia" w:hAnsi="Traditional Arabic" w:hint="cs"/>
          <w:color w:val="auto"/>
          <w:sz w:val="38"/>
          <w:szCs w:val="38"/>
          <w:rtl/>
          <w:lang w:eastAsia="en-US"/>
        </w:rPr>
        <w:t>بل وردت أحاديث كثيرة تفيد جواز</w:t>
      </w:r>
      <w:r w:rsidR="00BA3BD4" w:rsidRPr="00D04037">
        <w:rPr>
          <w:rFonts w:ascii="Traditional Arabic" w:eastAsiaTheme="minorEastAsia" w:hAnsi="Traditional Arabic" w:hint="cs"/>
          <w:color w:val="auto"/>
          <w:sz w:val="38"/>
          <w:szCs w:val="38"/>
          <w:rtl/>
          <w:lang w:eastAsia="en-US"/>
        </w:rPr>
        <w:t xml:space="preserve"> قتل الخوارج</w:t>
      </w:r>
      <w:r>
        <w:rPr>
          <w:rFonts w:ascii="Traditional Arabic" w:eastAsiaTheme="minorEastAsia" w:hAnsi="Traditional Arabic" w:hint="cs"/>
          <w:color w:val="auto"/>
          <w:sz w:val="38"/>
          <w:szCs w:val="38"/>
          <w:rtl/>
          <w:lang w:eastAsia="en-US"/>
        </w:rPr>
        <w:t xml:space="preserve"> بل</w:t>
      </w:r>
      <w:r w:rsidR="00BA3BD4" w:rsidRPr="00D04037">
        <w:rPr>
          <w:rFonts w:ascii="Traditional Arabic" w:eastAsiaTheme="minorEastAsia" w:hAnsi="Traditional Arabic" w:hint="cs"/>
          <w:color w:val="auto"/>
          <w:sz w:val="38"/>
          <w:szCs w:val="38"/>
          <w:rtl/>
          <w:lang w:eastAsia="en-US"/>
        </w:rPr>
        <w:t xml:space="preserve"> والحث عليه، وقد نقل أبو بكر الجصاص جملة منها</w:t>
      </w:r>
      <w:r w:rsidR="007F4416" w:rsidRPr="00D04037">
        <w:rPr>
          <w:rFonts w:ascii="Traditional Arabic" w:eastAsiaTheme="minorEastAsia" w:hAnsi="Traditional Arabic" w:hint="cs"/>
          <w:color w:val="auto"/>
          <w:sz w:val="38"/>
          <w:szCs w:val="38"/>
          <w:rtl/>
          <w:lang w:eastAsia="en-US"/>
        </w:rPr>
        <w:t>، حيث قال</w:t>
      </w:r>
      <w:r w:rsidR="00BA3BD4" w:rsidRPr="00D04037">
        <w:rPr>
          <w:rFonts w:ascii="Traditional Arabic" w:eastAsiaTheme="minorEastAsia" w:hAnsi="Traditional Arabic" w:hint="cs"/>
          <w:color w:val="auto"/>
          <w:sz w:val="38"/>
          <w:szCs w:val="38"/>
          <w:rtl/>
          <w:lang w:eastAsia="en-US"/>
        </w:rPr>
        <w:t>: (</w:t>
      </w:r>
      <w:r w:rsidR="00BA3BD4" w:rsidRPr="00D04037">
        <w:rPr>
          <w:rFonts w:ascii="Traditional Arabic" w:hAnsi="Traditional Arabic"/>
          <w:sz w:val="38"/>
          <w:szCs w:val="38"/>
          <w:rtl/>
          <w:lang w:eastAsia="en-US"/>
        </w:rPr>
        <w:t>وقد ر</w:t>
      </w:r>
      <w:r w:rsidR="007F4416" w:rsidRPr="00D04037">
        <w:rPr>
          <w:rFonts w:ascii="Traditional Arabic" w:hAnsi="Traditional Arabic" w:hint="cs"/>
          <w:sz w:val="38"/>
          <w:szCs w:val="38"/>
          <w:rtl/>
          <w:lang w:eastAsia="en-US"/>
        </w:rPr>
        <w:t>ُ</w:t>
      </w:r>
      <w:r w:rsidR="00BA3BD4" w:rsidRPr="00D04037">
        <w:rPr>
          <w:rFonts w:ascii="Traditional Arabic" w:hAnsi="Traditional Arabic"/>
          <w:sz w:val="38"/>
          <w:szCs w:val="38"/>
          <w:rtl/>
          <w:lang w:eastAsia="en-US"/>
        </w:rPr>
        <w:t>و</w:t>
      </w:r>
      <w:r w:rsidR="00BA3BD4" w:rsidRPr="00D04037">
        <w:rPr>
          <w:rFonts w:ascii="Traditional Arabic" w:hAnsi="Traditional Arabic" w:hint="cs"/>
          <w:sz w:val="38"/>
          <w:szCs w:val="38"/>
          <w:rtl/>
          <w:lang w:eastAsia="en-US"/>
        </w:rPr>
        <w:t>ي</w:t>
      </w:r>
      <w:r w:rsidR="00BA3BD4" w:rsidRPr="00D04037">
        <w:rPr>
          <w:rFonts w:ascii="Traditional Arabic" w:hAnsi="Traditional Arabic"/>
          <w:sz w:val="38"/>
          <w:szCs w:val="38"/>
          <w:rtl/>
          <w:lang w:eastAsia="en-US"/>
        </w:rPr>
        <w:t xml:space="preserve"> عن النبي </w:t>
      </w:r>
      <w:r w:rsidR="007F4416" w:rsidRPr="00D04037">
        <w:rPr>
          <w:rFonts w:ascii="Traditional Arabic" w:hAnsi="Traditional Arabic"/>
          <w:sz w:val="38"/>
          <w:szCs w:val="38"/>
          <w:lang w:eastAsia="en-US"/>
        </w:rPr>
        <w:sym w:font="AGA Arabesque" w:char="F072"/>
      </w:r>
      <w:r w:rsidR="00BA3BD4" w:rsidRPr="00D04037">
        <w:rPr>
          <w:rFonts w:ascii="Traditional Arabic" w:hAnsi="Traditional Arabic"/>
          <w:sz w:val="38"/>
          <w:szCs w:val="38"/>
          <w:rtl/>
          <w:lang w:eastAsia="en-US"/>
        </w:rPr>
        <w:t>في إيجاب قتال الخوارج وقتلهم اخبار كثيرة متواترة منها</w:t>
      </w:r>
      <w:r w:rsidR="00BA3BD4" w:rsidRPr="00D04037">
        <w:rPr>
          <w:rFonts w:ascii="Traditional Arabic" w:eastAsiaTheme="minorEastAsia" w:hAnsi="Traditional Arabic" w:hint="cs"/>
          <w:color w:val="auto"/>
          <w:sz w:val="38"/>
          <w:szCs w:val="38"/>
          <w:rtl/>
          <w:lang w:eastAsia="en-US"/>
        </w:rPr>
        <w:t>:</w:t>
      </w:r>
    </w:p>
    <w:p w:rsidR="00BA3BD4" w:rsidRPr="00D04037" w:rsidRDefault="00C11975" w:rsidP="00A254C4">
      <w:pPr>
        <w:widowControl/>
        <w:autoSpaceDE w:val="0"/>
        <w:autoSpaceDN w:val="0"/>
        <w:adjustRightInd w:val="0"/>
        <w:spacing w:line="620" w:lineRule="exact"/>
        <w:ind w:firstLine="720"/>
        <w:rPr>
          <w:rFonts w:ascii="Traditional Arabic" w:hAnsi="Traditional Arabic"/>
          <w:sz w:val="38"/>
          <w:szCs w:val="38"/>
          <w:rtl/>
          <w:lang w:eastAsia="en-US"/>
        </w:rPr>
      </w:pPr>
      <w:r>
        <w:rPr>
          <w:rFonts w:ascii="Traditional Arabic" w:hAnsi="Traditional Arabic"/>
          <w:sz w:val="38"/>
          <w:szCs w:val="38"/>
          <w:rtl/>
          <w:lang w:eastAsia="en-US"/>
        </w:rPr>
        <w:t>حديث أنس وأب</w:t>
      </w:r>
      <w:r>
        <w:rPr>
          <w:rFonts w:ascii="Traditional Arabic" w:hAnsi="Traditional Arabic" w:hint="cs"/>
          <w:sz w:val="38"/>
          <w:szCs w:val="38"/>
          <w:rtl/>
          <w:lang w:eastAsia="en-US"/>
        </w:rPr>
        <w:t>ي</w:t>
      </w:r>
      <w:r w:rsidR="00BA3BD4" w:rsidRPr="00D04037">
        <w:rPr>
          <w:rFonts w:ascii="Traditional Arabic" w:hAnsi="Traditional Arabic"/>
          <w:sz w:val="38"/>
          <w:szCs w:val="38"/>
          <w:rtl/>
          <w:lang w:eastAsia="en-US"/>
        </w:rPr>
        <w:t xml:space="preserve"> سعيد أن رسول اللّه </w:t>
      </w:r>
      <w:r w:rsidR="007F4416" w:rsidRPr="00D04037">
        <w:rPr>
          <w:rFonts w:ascii="Traditional Arabic" w:hAnsi="Traditional Arabic"/>
          <w:sz w:val="38"/>
          <w:szCs w:val="38"/>
          <w:lang w:eastAsia="en-US"/>
        </w:rPr>
        <w:sym w:font="AGA Arabesque" w:char="F072"/>
      </w:r>
      <w:r>
        <w:rPr>
          <w:rFonts w:ascii="Traditional Arabic" w:hAnsi="Traditional Arabic" w:hint="cs"/>
          <w:sz w:val="38"/>
          <w:szCs w:val="38"/>
          <w:rtl/>
          <w:lang w:eastAsia="en-US"/>
        </w:rPr>
        <w:t xml:space="preserve"> </w:t>
      </w:r>
      <w:r w:rsidR="00BA3BD4" w:rsidRPr="00D04037">
        <w:rPr>
          <w:rFonts w:ascii="Traditional Arabic" w:hAnsi="Traditional Arabic"/>
          <w:sz w:val="38"/>
          <w:szCs w:val="38"/>
          <w:rtl/>
          <w:lang w:eastAsia="en-US"/>
        </w:rPr>
        <w:t>قال</w:t>
      </w:r>
      <w:r w:rsidR="007F4416" w:rsidRPr="00D04037">
        <w:rPr>
          <w:rFonts w:ascii="Traditional Arabic" w:hAnsi="Traditional Arabic" w:hint="cs"/>
          <w:sz w:val="38"/>
          <w:szCs w:val="38"/>
          <w:rtl/>
          <w:lang w:eastAsia="en-US"/>
        </w:rPr>
        <w:t>:</w:t>
      </w:r>
      <w:r w:rsidR="007F4416" w:rsidRPr="00D04037">
        <w:rPr>
          <w:rFonts w:ascii="Traditional Arabic" w:hAnsi="Traditional Arabic" w:hint="cs"/>
          <w:b/>
          <w:bCs/>
          <w:sz w:val="38"/>
          <w:szCs w:val="38"/>
          <w:rtl/>
          <w:lang w:eastAsia="en-US"/>
        </w:rPr>
        <w:t>«</w:t>
      </w:r>
      <w:r w:rsidR="001A6B91" w:rsidRPr="001A6B91">
        <w:rPr>
          <w:rFonts w:ascii="Traditional Arabic" w:hAnsi="Traditional Arabic"/>
          <w:b/>
          <w:bCs/>
          <w:sz w:val="38"/>
          <w:szCs w:val="38"/>
          <w:highlight w:val="yellow"/>
          <w:rtl/>
          <w:lang w:eastAsia="en-US"/>
        </w:rPr>
        <w:t>سيكون في أمتي اختلاف وفرقة</w:t>
      </w:r>
      <w:r w:rsidR="001A6B91">
        <w:rPr>
          <w:rFonts w:ascii="Traditional Arabic" w:hAnsi="Traditional Arabic"/>
          <w:b/>
          <w:bCs/>
          <w:sz w:val="38"/>
          <w:szCs w:val="38"/>
          <w:highlight w:val="yellow"/>
          <w:rtl/>
          <w:lang w:eastAsia="en-US"/>
        </w:rPr>
        <w:fldChar w:fldCharType="begin"/>
      </w:r>
      <w:r w:rsidR="001A6B91">
        <w:instrText xml:space="preserve"> XE "</w:instrText>
      </w:r>
      <w:r w:rsidR="001A6B91" w:rsidRPr="00861160">
        <w:rPr>
          <w:rFonts w:hint="eastAsia"/>
          <w:rtl/>
        </w:rPr>
        <w:instrText>فهرس</w:instrText>
      </w:r>
      <w:r w:rsidR="001A6B91" w:rsidRPr="00861160">
        <w:rPr>
          <w:rtl/>
        </w:rPr>
        <w:instrText xml:space="preserve"> </w:instrText>
      </w:r>
      <w:r w:rsidR="001A6B91" w:rsidRPr="00861160">
        <w:rPr>
          <w:rFonts w:hint="eastAsia"/>
          <w:rtl/>
        </w:rPr>
        <w:instrText>الحديث</w:instrText>
      </w:r>
      <w:r w:rsidR="001A6B91" w:rsidRPr="00861160">
        <w:rPr>
          <w:rtl/>
        </w:rPr>
        <w:instrText>:</w:instrText>
      </w:r>
      <w:r w:rsidR="001A6B91" w:rsidRPr="00861160">
        <w:rPr>
          <w:rFonts w:hint="eastAsia"/>
          <w:rtl/>
        </w:rPr>
        <w:instrText>سيكون</w:instrText>
      </w:r>
      <w:r w:rsidR="001A6B91" w:rsidRPr="00861160">
        <w:rPr>
          <w:rtl/>
        </w:rPr>
        <w:instrText xml:space="preserve"> </w:instrText>
      </w:r>
      <w:r w:rsidR="001A6B91" w:rsidRPr="00861160">
        <w:rPr>
          <w:rFonts w:hint="eastAsia"/>
          <w:rtl/>
        </w:rPr>
        <w:instrText>في</w:instrText>
      </w:r>
      <w:r w:rsidR="001A6B91" w:rsidRPr="00861160">
        <w:rPr>
          <w:rtl/>
        </w:rPr>
        <w:instrText xml:space="preserve"> </w:instrText>
      </w:r>
      <w:r w:rsidR="001A6B91" w:rsidRPr="00861160">
        <w:rPr>
          <w:rFonts w:hint="eastAsia"/>
          <w:rtl/>
        </w:rPr>
        <w:instrText>أمتي</w:instrText>
      </w:r>
      <w:r w:rsidR="001A6B91" w:rsidRPr="00861160">
        <w:rPr>
          <w:rtl/>
        </w:rPr>
        <w:instrText xml:space="preserve"> </w:instrText>
      </w:r>
      <w:r w:rsidR="001A6B91" w:rsidRPr="00861160">
        <w:rPr>
          <w:rFonts w:hint="eastAsia"/>
          <w:rtl/>
        </w:rPr>
        <w:instrText>اختلاف</w:instrText>
      </w:r>
      <w:r w:rsidR="001A6B91" w:rsidRPr="00861160">
        <w:rPr>
          <w:rtl/>
        </w:rPr>
        <w:instrText xml:space="preserve"> </w:instrText>
      </w:r>
      <w:r w:rsidR="001A6B91" w:rsidRPr="00861160">
        <w:rPr>
          <w:rFonts w:hint="eastAsia"/>
          <w:rtl/>
        </w:rPr>
        <w:instrText>وفرقة</w:instrText>
      </w:r>
      <w:r w:rsidR="001A6B91">
        <w:instrText xml:space="preserve">" </w:instrText>
      </w:r>
      <w:r w:rsidR="001A6B91">
        <w:rPr>
          <w:rFonts w:ascii="Traditional Arabic" w:hAnsi="Traditional Arabic"/>
          <w:b/>
          <w:bCs/>
          <w:sz w:val="38"/>
          <w:szCs w:val="38"/>
          <w:highlight w:val="yellow"/>
          <w:rtl/>
          <w:lang w:eastAsia="en-US"/>
        </w:rPr>
        <w:fldChar w:fldCharType="end"/>
      </w:r>
      <w:r w:rsidR="007F4416" w:rsidRPr="00D04037">
        <w:rPr>
          <w:rFonts w:ascii="Traditional Arabic" w:hAnsi="Traditional Arabic" w:hint="cs"/>
          <w:b/>
          <w:bCs/>
          <w:sz w:val="38"/>
          <w:szCs w:val="38"/>
          <w:rtl/>
          <w:lang w:eastAsia="en-US"/>
        </w:rPr>
        <w:t>،</w:t>
      </w:r>
      <w:r w:rsidR="00BA3BD4" w:rsidRPr="00D04037">
        <w:rPr>
          <w:rFonts w:ascii="Traditional Arabic" w:hAnsi="Traditional Arabic"/>
          <w:b/>
          <w:bCs/>
          <w:sz w:val="38"/>
          <w:szCs w:val="38"/>
          <w:rtl/>
          <w:lang w:eastAsia="en-US"/>
        </w:rPr>
        <w:t xml:space="preserve"> قوم يحسنون القول ويسيئون العمل</w:t>
      </w:r>
      <w:r w:rsidR="007F4416" w:rsidRPr="00D04037">
        <w:rPr>
          <w:rFonts w:ascii="Traditional Arabic" w:hAnsi="Traditional Arabic" w:hint="cs"/>
          <w:b/>
          <w:bCs/>
          <w:sz w:val="38"/>
          <w:szCs w:val="38"/>
          <w:rtl/>
          <w:lang w:eastAsia="en-US"/>
        </w:rPr>
        <w:t>،</w:t>
      </w:r>
      <w:r w:rsidR="007F4416" w:rsidRPr="00D04037">
        <w:rPr>
          <w:rFonts w:ascii="Traditional Arabic" w:hAnsi="Traditional Arabic"/>
          <w:b/>
          <w:bCs/>
          <w:sz w:val="38"/>
          <w:szCs w:val="38"/>
          <w:rtl/>
          <w:lang w:eastAsia="en-US"/>
        </w:rPr>
        <w:t xml:space="preserve"> يمرقون من الدين كما يمر</w:t>
      </w:r>
      <w:r w:rsidR="007966E5" w:rsidRPr="00D04037">
        <w:rPr>
          <w:rFonts w:ascii="Traditional Arabic" w:hAnsi="Traditional Arabic"/>
          <w:b/>
          <w:bCs/>
          <w:sz w:val="38"/>
          <w:szCs w:val="38"/>
          <w:rtl/>
          <w:lang w:eastAsia="en-US"/>
        </w:rPr>
        <w:t>ق السهم</w:t>
      </w:r>
      <w:r>
        <w:rPr>
          <w:rFonts w:ascii="Traditional Arabic" w:hAnsi="Traditional Arabic" w:hint="cs"/>
          <w:b/>
          <w:bCs/>
          <w:sz w:val="38"/>
          <w:szCs w:val="38"/>
          <w:rtl/>
          <w:lang w:eastAsia="en-US"/>
        </w:rPr>
        <w:t xml:space="preserve"> من</w:t>
      </w:r>
      <w:r w:rsidR="00BA3BD4" w:rsidRPr="00D04037">
        <w:rPr>
          <w:rFonts w:ascii="Traditional Arabic" w:hAnsi="Traditional Arabic"/>
          <w:b/>
          <w:bCs/>
          <w:sz w:val="38"/>
          <w:szCs w:val="38"/>
          <w:rtl/>
          <w:lang w:eastAsia="en-US"/>
        </w:rPr>
        <w:t xml:space="preserve"> الرمية لا يرجعون حتى يرتد على فوقه</w:t>
      </w:r>
      <w:r>
        <w:rPr>
          <w:rFonts w:ascii="Traditional Arabic" w:hAnsi="Traditional Arabic" w:hint="cs"/>
          <w:b/>
          <w:bCs/>
          <w:sz w:val="38"/>
          <w:szCs w:val="38"/>
          <w:rtl/>
          <w:lang w:eastAsia="en-US"/>
        </w:rPr>
        <w:t>،</w:t>
      </w:r>
      <w:r w:rsidR="00BA3BD4" w:rsidRPr="00D04037">
        <w:rPr>
          <w:rFonts w:ascii="Traditional Arabic" w:hAnsi="Traditional Arabic"/>
          <w:b/>
          <w:bCs/>
          <w:sz w:val="38"/>
          <w:szCs w:val="38"/>
          <w:rtl/>
          <w:lang w:eastAsia="en-US"/>
        </w:rPr>
        <w:t xml:space="preserve"> هم شر الخلق والخليقة</w:t>
      </w:r>
      <w:r w:rsidR="007F4416" w:rsidRPr="00D04037">
        <w:rPr>
          <w:rFonts w:ascii="Traditional Arabic" w:hAnsi="Traditional Arabic" w:hint="cs"/>
          <w:b/>
          <w:bCs/>
          <w:sz w:val="38"/>
          <w:szCs w:val="38"/>
          <w:rtl/>
          <w:lang w:eastAsia="en-US"/>
        </w:rPr>
        <w:t>،</w:t>
      </w:r>
      <w:r w:rsidR="00BA3BD4" w:rsidRPr="00D04037">
        <w:rPr>
          <w:rFonts w:ascii="Traditional Arabic" w:hAnsi="Traditional Arabic"/>
          <w:b/>
          <w:bCs/>
          <w:sz w:val="38"/>
          <w:szCs w:val="38"/>
          <w:rtl/>
          <w:lang w:eastAsia="en-US"/>
        </w:rPr>
        <w:t xml:space="preserve"> طوبى لمن قتلهم أو قتلوه</w:t>
      </w:r>
      <w:r w:rsidR="007F4416" w:rsidRPr="00D04037">
        <w:rPr>
          <w:rFonts w:ascii="Traditional Arabic" w:hAnsi="Traditional Arabic" w:hint="cs"/>
          <w:b/>
          <w:bCs/>
          <w:sz w:val="38"/>
          <w:szCs w:val="38"/>
          <w:rtl/>
          <w:lang w:eastAsia="en-US"/>
        </w:rPr>
        <w:t>،</w:t>
      </w:r>
      <w:r w:rsidR="00BA3BD4" w:rsidRPr="00D04037">
        <w:rPr>
          <w:rFonts w:ascii="Traditional Arabic" w:hAnsi="Traditional Arabic"/>
          <w:b/>
          <w:bCs/>
          <w:sz w:val="38"/>
          <w:szCs w:val="38"/>
          <w:rtl/>
          <w:lang w:eastAsia="en-US"/>
        </w:rPr>
        <w:t xml:space="preserve"> يدعون إلى كتاب اللّه وليسوا منه في شيء</w:t>
      </w:r>
      <w:r>
        <w:rPr>
          <w:rFonts w:ascii="Traditional Arabic" w:hAnsi="Traditional Arabic" w:hint="cs"/>
          <w:b/>
          <w:bCs/>
          <w:sz w:val="38"/>
          <w:szCs w:val="38"/>
          <w:rtl/>
          <w:lang w:eastAsia="en-US"/>
        </w:rPr>
        <w:t>،</w:t>
      </w:r>
      <w:r w:rsidR="00BA3BD4" w:rsidRPr="00D04037">
        <w:rPr>
          <w:rFonts w:ascii="Traditional Arabic" w:hAnsi="Traditional Arabic"/>
          <w:b/>
          <w:bCs/>
          <w:sz w:val="38"/>
          <w:szCs w:val="38"/>
          <w:rtl/>
          <w:lang w:eastAsia="en-US"/>
        </w:rPr>
        <w:t xml:space="preserve"> من قتلهم كان أولى باللّه منهم</w:t>
      </w:r>
      <w:r>
        <w:rPr>
          <w:rFonts w:ascii="Traditional Arabic" w:hAnsi="Traditional Arabic" w:hint="eastAsia"/>
          <w:b/>
          <w:bCs/>
          <w:sz w:val="38"/>
          <w:szCs w:val="38"/>
          <w:rtl/>
          <w:lang w:eastAsia="en-US"/>
        </w:rPr>
        <w:t>»</w:t>
      </w:r>
      <w:r>
        <w:rPr>
          <w:rFonts w:ascii="Traditional Arabic" w:hAnsi="Traditional Arabic" w:hint="cs"/>
          <w:b/>
          <w:bCs/>
          <w:sz w:val="38"/>
          <w:szCs w:val="38"/>
          <w:rtl/>
          <w:lang w:eastAsia="en-US"/>
        </w:rPr>
        <w:t>.</w:t>
      </w:r>
      <w:r w:rsidR="00BA3BD4" w:rsidRPr="00D04037">
        <w:rPr>
          <w:rFonts w:ascii="Traditional Arabic" w:hAnsi="Traditional Arabic"/>
          <w:b/>
          <w:bCs/>
          <w:sz w:val="38"/>
          <w:szCs w:val="38"/>
          <w:rtl/>
          <w:lang w:eastAsia="en-US"/>
        </w:rPr>
        <w:t xml:space="preserve"> </w:t>
      </w:r>
      <w:r w:rsidR="00BA3BD4" w:rsidRPr="00C11975">
        <w:rPr>
          <w:rFonts w:ascii="Traditional Arabic" w:hAnsi="Traditional Arabic"/>
          <w:sz w:val="38"/>
          <w:szCs w:val="38"/>
          <w:rtl/>
          <w:lang w:eastAsia="en-US"/>
        </w:rPr>
        <w:t>قالوا</w:t>
      </w:r>
      <w:r w:rsidR="007F4416" w:rsidRPr="00C11975">
        <w:rPr>
          <w:rFonts w:ascii="Traditional Arabic" w:hAnsi="Traditional Arabic" w:hint="cs"/>
          <w:sz w:val="38"/>
          <w:szCs w:val="38"/>
          <w:rtl/>
          <w:lang w:eastAsia="en-US"/>
        </w:rPr>
        <w:t>:</w:t>
      </w:r>
      <w:r w:rsidR="00BA3BD4" w:rsidRPr="00C11975">
        <w:rPr>
          <w:rFonts w:ascii="Traditional Arabic" w:hAnsi="Traditional Arabic"/>
          <w:sz w:val="38"/>
          <w:szCs w:val="38"/>
          <w:rtl/>
          <w:lang w:eastAsia="en-US"/>
        </w:rPr>
        <w:t xml:space="preserve"> يا رسول اللّه ما سيماهم</w:t>
      </w:r>
      <w:r w:rsidR="007F4416" w:rsidRPr="00C11975">
        <w:rPr>
          <w:rFonts w:ascii="Traditional Arabic" w:hAnsi="Traditional Arabic" w:hint="cs"/>
          <w:sz w:val="38"/>
          <w:szCs w:val="38"/>
          <w:rtl/>
          <w:lang w:eastAsia="en-US"/>
        </w:rPr>
        <w:t>؟</w:t>
      </w:r>
      <w:r w:rsidR="00BA3BD4" w:rsidRPr="00C11975">
        <w:rPr>
          <w:rFonts w:ascii="Traditional Arabic" w:hAnsi="Traditional Arabic"/>
          <w:sz w:val="38"/>
          <w:szCs w:val="38"/>
          <w:rtl/>
          <w:lang w:eastAsia="en-US"/>
        </w:rPr>
        <w:t xml:space="preserve"> قال</w:t>
      </w:r>
      <w:r w:rsidR="007F4416" w:rsidRPr="00D04037">
        <w:rPr>
          <w:rFonts w:ascii="Traditional Arabic" w:hAnsi="Traditional Arabic" w:hint="cs"/>
          <w:b/>
          <w:bCs/>
          <w:sz w:val="38"/>
          <w:szCs w:val="38"/>
          <w:rtl/>
          <w:lang w:eastAsia="en-US"/>
        </w:rPr>
        <w:t>:</w:t>
      </w:r>
      <w:r w:rsidR="00BA3BD4" w:rsidRPr="00D04037">
        <w:rPr>
          <w:rFonts w:ascii="Traditional Arabic" w:hAnsi="Traditional Arabic"/>
          <w:b/>
          <w:bCs/>
          <w:sz w:val="38"/>
          <w:szCs w:val="38"/>
          <w:rtl/>
          <w:lang w:eastAsia="en-US"/>
        </w:rPr>
        <w:t xml:space="preserve"> </w:t>
      </w:r>
      <w:r>
        <w:rPr>
          <w:rFonts w:ascii="Traditional Arabic" w:hAnsi="Traditional Arabic" w:hint="cs"/>
          <w:b/>
          <w:bCs/>
          <w:sz w:val="38"/>
          <w:szCs w:val="38"/>
          <w:rtl/>
          <w:lang w:eastAsia="en-US"/>
        </w:rPr>
        <w:t>«</w:t>
      </w:r>
      <w:r w:rsidR="00BA3BD4" w:rsidRPr="00D04037">
        <w:rPr>
          <w:rFonts w:ascii="Traditional Arabic" w:hAnsi="Traditional Arabic"/>
          <w:b/>
          <w:bCs/>
          <w:sz w:val="38"/>
          <w:szCs w:val="38"/>
          <w:rtl/>
          <w:lang w:eastAsia="en-US"/>
        </w:rPr>
        <w:t>التحليق</w:t>
      </w:r>
      <w:r w:rsidR="007F4416" w:rsidRPr="00D04037">
        <w:rPr>
          <w:rFonts w:ascii="Traditional Arabic" w:hAnsi="Traditional Arabic" w:hint="cs"/>
          <w:b/>
          <w:bCs/>
          <w:sz w:val="38"/>
          <w:szCs w:val="38"/>
          <w:rtl/>
          <w:lang w:eastAsia="en-US"/>
        </w:rPr>
        <w:t>»</w:t>
      </w:r>
      <w:r w:rsidR="007966E5" w:rsidRPr="00D04037">
        <w:rPr>
          <w:rStyle w:val="af2"/>
          <w:sz w:val="38"/>
          <w:szCs w:val="38"/>
          <w:rtl/>
        </w:rPr>
        <w:t>(</w:t>
      </w:r>
      <w:r w:rsidR="007966E5" w:rsidRPr="00D04037">
        <w:rPr>
          <w:rStyle w:val="af2"/>
          <w:sz w:val="38"/>
          <w:szCs w:val="38"/>
          <w:rtl/>
        </w:rPr>
        <w:footnoteReference w:id="117"/>
      </w:r>
      <w:r w:rsidR="007966E5" w:rsidRPr="00D04037">
        <w:rPr>
          <w:rStyle w:val="af2"/>
          <w:sz w:val="38"/>
          <w:szCs w:val="38"/>
          <w:rtl/>
        </w:rPr>
        <w:t>)</w:t>
      </w:r>
      <w:r w:rsidR="00BA3BD4" w:rsidRPr="00D04037">
        <w:rPr>
          <w:rFonts w:ascii="Traditional Arabic" w:hAnsi="Traditional Arabic" w:hint="cs"/>
          <w:sz w:val="38"/>
          <w:szCs w:val="38"/>
          <w:rtl/>
          <w:lang w:eastAsia="en-US"/>
        </w:rPr>
        <w:t>.</w:t>
      </w:r>
    </w:p>
    <w:p w:rsidR="009962E4" w:rsidRPr="00D04037" w:rsidRDefault="00BA3BD4" w:rsidP="00A254C4">
      <w:pPr>
        <w:widowControl/>
        <w:autoSpaceDE w:val="0"/>
        <w:autoSpaceDN w:val="0"/>
        <w:adjustRightInd w:val="0"/>
        <w:spacing w:line="620" w:lineRule="exact"/>
        <w:ind w:firstLine="720"/>
        <w:rPr>
          <w:rFonts w:ascii="Traditional Arabic" w:hAnsi="Traditional Arabic"/>
          <w:sz w:val="38"/>
          <w:szCs w:val="38"/>
          <w:rtl/>
          <w:lang w:eastAsia="en-US"/>
        </w:rPr>
      </w:pPr>
      <w:r w:rsidRPr="00D04037">
        <w:rPr>
          <w:rFonts w:ascii="Traditional Arabic" w:hAnsi="Traditional Arabic" w:hint="cs"/>
          <w:sz w:val="38"/>
          <w:szCs w:val="38"/>
          <w:rtl/>
          <w:lang w:eastAsia="en-US"/>
        </w:rPr>
        <w:lastRenderedPageBreak/>
        <w:t>و</w:t>
      </w:r>
      <w:r w:rsidRPr="00D04037">
        <w:rPr>
          <w:rFonts w:ascii="Traditional Arabic" w:hAnsi="Traditional Arabic"/>
          <w:sz w:val="38"/>
          <w:szCs w:val="38"/>
          <w:rtl/>
          <w:lang w:eastAsia="en-US"/>
        </w:rPr>
        <w:t>عن سويد بن غفلة قال</w:t>
      </w:r>
      <w:r w:rsidR="00B67EC8"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سمعت عليا</w:t>
      </w:r>
      <w:r w:rsidR="00B67EC8"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يقول</w:t>
      </w:r>
      <w:r w:rsidR="00B67EC8"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إذا حد</w:t>
      </w:r>
      <w:r w:rsidR="00B67EC8"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ثتكم بشيء عن رسول اللّه </w:t>
      </w:r>
      <w:r w:rsidR="00B67EC8" w:rsidRPr="00D04037">
        <w:rPr>
          <w:rFonts w:ascii="Traditional Arabic" w:hAnsi="Traditional Arabic"/>
          <w:sz w:val="38"/>
          <w:szCs w:val="38"/>
          <w:lang w:eastAsia="en-US"/>
        </w:rPr>
        <w:sym w:font="AGA Arabesque" w:char="F072"/>
      </w:r>
      <w:r w:rsidR="00B67EC8" w:rsidRPr="00D04037">
        <w:rPr>
          <w:rFonts w:ascii="Traditional Arabic" w:hAnsi="Traditional Arabic"/>
          <w:sz w:val="38"/>
          <w:szCs w:val="38"/>
          <w:rtl/>
          <w:lang w:eastAsia="en-US"/>
        </w:rPr>
        <w:t xml:space="preserve"> فل</w:t>
      </w:r>
      <w:r w:rsidR="00B67EC8" w:rsidRPr="00D04037">
        <w:rPr>
          <w:rFonts w:ascii="Traditional Arabic" w:hAnsi="Traditional Arabic" w:hint="cs"/>
          <w:sz w:val="38"/>
          <w:szCs w:val="38"/>
          <w:rtl/>
          <w:lang w:eastAsia="en-US"/>
        </w:rPr>
        <w:t>أ</w:t>
      </w:r>
      <w:r w:rsidR="00B67EC8" w:rsidRPr="00D04037">
        <w:rPr>
          <w:rFonts w:ascii="Traditional Arabic" w:hAnsi="Traditional Arabic"/>
          <w:sz w:val="38"/>
          <w:szCs w:val="38"/>
          <w:rtl/>
          <w:lang w:eastAsia="en-US"/>
        </w:rPr>
        <w:t>ن</w:t>
      </w:r>
      <w:r w:rsidRPr="00D04037">
        <w:rPr>
          <w:rFonts w:ascii="Traditional Arabic" w:hAnsi="Traditional Arabic"/>
          <w:sz w:val="38"/>
          <w:szCs w:val="38"/>
          <w:rtl/>
          <w:lang w:eastAsia="en-US"/>
        </w:rPr>
        <w:t xml:space="preserve"> أخر</w:t>
      </w:r>
      <w:r w:rsidR="00B67EC8" w:rsidRPr="00D04037">
        <w:rPr>
          <w:rFonts w:ascii="Traditional Arabic" w:hAnsi="Traditional Arabic" w:hint="cs"/>
          <w:sz w:val="38"/>
          <w:szCs w:val="38"/>
          <w:rtl/>
          <w:lang w:eastAsia="en-US"/>
        </w:rPr>
        <w:t>ّ</w:t>
      </w:r>
      <w:r w:rsidR="00843316">
        <w:rPr>
          <w:rFonts w:ascii="Traditional Arabic" w:hAnsi="Traditional Arabic"/>
          <w:sz w:val="38"/>
          <w:szCs w:val="38"/>
          <w:rtl/>
          <w:lang w:eastAsia="en-US"/>
        </w:rPr>
        <w:t xml:space="preserve"> من السماء فتخطفني الطير أحب إل</w:t>
      </w:r>
      <w:r w:rsidR="00843316">
        <w:rPr>
          <w:rFonts w:ascii="Traditional Arabic" w:hAnsi="Traditional Arabic" w:hint="cs"/>
          <w:sz w:val="38"/>
          <w:szCs w:val="38"/>
          <w:rtl/>
          <w:lang w:eastAsia="en-US"/>
        </w:rPr>
        <w:t>يّ</w:t>
      </w:r>
      <w:r w:rsidRPr="00D04037">
        <w:rPr>
          <w:rFonts w:ascii="Traditional Arabic" w:hAnsi="Traditional Arabic"/>
          <w:sz w:val="38"/>
          <w:szCs w:val="38"/>
          <w:rtl/>
          <w:lang w:eastAsia="en-US"/>
        </w:rPr>
        <w:t xml:space="preserve"> من أن</w:t>
      </w:r>
      <w:r w:rsidR="00B67EC8"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أ</w:t>
      </w:r>
      <w:r w:rsidR="00B67EC8"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كذ</w:t>
      </w:r>
      <w:r w:rsidR="00B67EC8"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ب عليه</w:t>
      </w:r>
      <w:r w:rsidR="00B67EC8" w:rsidRPr="00D04037">
        <w:rPr>
          <w:rFonts w:ascii="Traditional Arabic" w:hAnsi="Traditional Arabic" w:hint="cs"/>
          <w:sz w:val="38"/>
          <w:szCs w:val="38"/>
          <w:rtl/>
          <w:lang w:eastAsia="en-US"/>
        </w:rPr>
        <w:t>،</w:t>
      </w:r>
      <w:r w:rsidR="00B67EC8" w:rsidRPr="00D04037">
        <w:rPr>
          <w:rFonts w:ascii="Traditional Arabic" w:hAnsi="Traditional Arabic"/>
          <w:sz w:val="38"/>
          <w:szCs w:val="38"/>
          <w:rtl/>
          <w:lang w:eastAsia="en-US"/>
        </w:rPr>
        <w:t xml:space="preserve"> وإذا حدثتكم فيما بي</w:t>
      </w:r>
      <w:r w:rsidRPr="00D04037">
        <w:rPr>
          <w:rFonts w:ascii="Traditional Arabic" w:hAnsi="Traditional Arabic"/>
          <w:sz w:val="38"/>
          <w:szCs w:val="38"/>
          <w:rtl/>
          <w:lang w:eastAsia="en-US"/>
        </w:rPr>
        <w:t>ننا فإن الحرب خدعة</w:t>
      </w:r>
      <w:r w:rsidR="00B67EC8" w:rsidRPr="00D04037">
        <w:rPr>
          <w:rFonts w:ascii="Traditional Arabic" w:hAnsi="Traditional Arabic" w:hint="cs"/>
          <w:sz w:val="38"/>
          <w:szCs w:val="38"/>
          <w:rtl/>
          <w:lang w:eastAsia="en-US"/>
        </w:rPr>
        <w:t>،</w:t>
      </w:r>
      <w:r w:rsidR="00843316">
        <w:rPr>
          <w:rFonts w:ascii="Traditional Arabic" w:hAnsi="Traditional Arabic"/>
          <w:sz w:val="38"/>
          <w:szCs w:val="38"/>
          <w:rtl/>
          <w:lang w:eastAsia="en-US"/>
        </w:rPr>
        <w:t xml:space="preserve"> وإن</w:t>
      </w:r>
      <w:r w:rsidR="00843316">
        <w:rPr>
          <w:rFonts w:ascii="Traditional Arabic" w:hAnsi="Traditional Arabic" w:hint="cs"/>
          <w:sz w:val="38"/>
          <w:szCs w:val="38"/>
          <w:rtl/>
          <w:lang w:eastAsia="en-US"/>
        </w:rPr>
        <w:t>س</w:t>
      </w:r>
      <w:r w:rsidRPr="00D04037">
        <w:rPr>
          <w:rFonts w:ascii="Traditional Arabic" w:hAnsi="Traditional Arabic"/>
          <w:sz w:val="38"/>
          <w:szCs w:val="38"/>
          <w:rtl/>
          <w:lang w:eastAsia="en-US"/>
        </w:rPr>
        <w:t xml:space="preserve"> سمعته </w:t>
      </w:r>
      <w:r w:rsidR="00B67EC8" w:rsidRPr="00D04037">
        <w:rPr>
          <w:rFonts w:ascii="Traditional Arabic" w:hAnsi="Traditional Arabic"/>
          <w:sz w:val="38"/>
          <w:szCs w:val="38"/>
          <w:lang w:eastAsia="en-US"/>
        </w:rPr>
        <w:sym w:font="AGA Arabesque" w:char="F072"/>
      </w:r>
      <w:r w:rsidRPr="00D04037">
        <w:rPr>
          <w:rFonts w:ascii="Traditional Arabic" w:hAnsi="Traditional Arabic"/>
          <w:sz w:val="38"/>
          <w:szCs w:val="38"/>
          <w:rtl/>
          <w:lang w:eastAsia="en-US"/>
        </w:rPr>
        <w:t xml:space="preserve"> يقول</w:t>
      </w:r>
      <w:r w:rsidR="00B67EC8" w:rsidRPr="00D04037">
        <w:rPr>
          <w:rFonts w:ascii="Traditional Arabic" w:hAnsi="Traditional Arabic" w:hint="cs"/>
          <w:sz w:val="38"/>
          <w:szCs w:val="38"/>
          <w:rtl/>
          <w:lang w:eastAsia="en-US"/>
        </w:rPr>
        <w:t>:</w:t>
      </w:r>
      <w:r w:rsidR="00B67EC8" w:rsidRPr="00D04037">
        <w:rPr>
          <w:rFonts w:ascii="Traditional Arabic" w:hAnsi="Traditional Arabic" w:hint="eastAsia"/>
          <w:b/>
          <w:bCs/>
          <w:sz w:val="38"/>
          <w:szCs w:val="38"/>
          <w:rtl/>
          <w:lang w:eastAsia="en-US"/>
        </w:rPr>
        <w:t>«</w:t>
      </w:r>
      <w:r w:rsidRPr="00D04037">
        <w:rPr>
          <w:rFonts w:ascii="Traditional Arabic" w:hAnsi="Traditional Arabic"/>
          <w:b/>
          <w:bCs/>
          <w:sz w:val="38"/>
          <w:szCs w:val="38"/>
          <w:rtl/>
          <w:lang w:eastAsia="en-US"/>
        </w:rPr>
        <w:t>يخرج قوم في آخر الزمان أحداث الأسنان</w:t>
      </w:r>
      <w:r w:rsidR="00B67EC8" w:rsidRPr="00D04037">
        <w:rPr>
          <w:rFonts w:ascii="Traditional Arabic" w:hAnsi="Traditional Arabic" w:hint="cs"/>
          <w:b/>
          <w:bCs/>
          <w:sz w:val="38"/>
          <w:szCs w:val="38"/>
          <w:rtl/>
          <w:lang w:eastAsia="en-US"/>
        </w:rPr>
        <w:t>،</w:t>
      </w:r>
      <w:r w:rsidRPr="00D04037">
        <w:rPr>
          <w:rFonts w:ascii="Traditional Arabic" w:hAnsi="Traditional Arabic"/>
          <w:b/>
          <w:bCs/>
          <w:sz w:val="38"/>
          <w:szCs w:val="38"/>
          <w:rtl/>
          <w:lang w:eastAsia="en-US"/>
        </w:rPr>
        <w:t xml:space="preserve"> سفهاء الأحلام</w:t>
      </w:r>
      <w:r w:rsidR="00B67EC8" w:rsidRPr="00D04037">
        <w:rPr>
          <w:rFonts w:ascii="Traditional Arabic" w:hAnsi="Traditional Arabic" w:hint="cs"/>
          <w:b/>
          <w:bCs/>
          <w:sz w:val="38"/>
          <w:szCs w:val="38"/>
          <w:rtl/>
          <w:lang w:eastAsia="en-US"/>
        </w:rPr>
        <w:t>،</w:t>
      </w:r>
      <w:r w:rsidRPr="00D04037">
        <w:rPr>
          <w:rFonts w:ascii="Traditional Arabic" w:hAnsi="Traditional Arabic"/>
          <w:b/>
          <w:bCs/>
          <w:sz w:val="38"/>
          <w:szCs w:val="38"/>
          <w:rtl/>
          <w:lang w:eastAsia="en-US"/>
        </w:rPr>
        <w:t xml:space="preserve"> يقولون من خير قول البرية</w:t>
      </w:r>
      <w:r w:rsidR="00B67EC8" w:rsidRPr="00D04037">
        <w:rPr>
          <w:rFonts w:ascii="Traditional Arabic" w:hAnsi="Traditional Arabic" w:hint="cs"/>
          <w:b/>
          <w:bCs/>
          <w:sz w:val="38"/>
          <w:szCs w:val="38"/>
          <w:rtl/>
          <w:lang w:eastAsia="en-US"/>
        </w:rPr>
        <w:t>،</w:t>
      </w:r>
      <w:r w:rsidRPr="00D04037">
        <w:rPr>
          <w:rFonts w:ascii="Traditional Arabic" w:hAnsi="Traditional Arabic"/>
          <w:b/>
          <w:bCs/>
          <w:sz w:val="38"/>
          <w:szCs w:val="38"/>
          <w:rtl/>
          <w:lang w:eastAsia="en-US"/>
        </w:rPr>
        <w:t xml:space="preserve"> لا يجاوز إيمانهم حناجرهم</w:t>
      </w:r>
      <w:r w:rsidR="00B67EC8" w:rsidRPr="00D04037">
        <w:rPr>
          <w:rFonts w:ascii="Traditional Arabic" w:hAnsi="Traditional Arabic" w:hint="cs"/>
          <w:b/>
          <w:bCs/>
          <w:sz w:val="38"/>
          <w:szCs w:val="38"/>
          <w:rtl/>
          <w:lang w:eastAsia="en-US"/>
        </w:rPr>
        <w:t>،</w:t>
      </w:r>
      <w:r w:rsidR="00B67EC8" w:rsidRPr="00D04037">
        <w:rPr>
          <w:rFonts w:ascii="Traditional Arabic" w:hAnsi="Traditional Arabic"/>
          <w:b/>
          <w:bCs/>
          <w:sz w:val="38"/>
          <w:szCs w:val="38"/>
          <w:rtl/>
          <w:lang w:eastAsia="en-US"/>
        </w:rPr>
        <w:t xml:space="preserve"> يمرقون من الدين كما يمر</w:t>
      </w:r>
      <w:r w:rsidRPr="00D04037">
        <w:rPr>
          <w:rFonts w:ascii="Traditional Arabic" w:hAnsi="Traditional Arabic"/>
          <w:b/>
          <w:bCs/>
          <w:sz w:val="38"/>
          <w:szCs w:val="38"/>
          <w:rtl/>
          <w:lang w:eastAsia="en-US"/>
        </w:rPr>
        <w:t>ق السهم من الرمية</w:t>
      </w:r>
      <w:r w:rsidR="00B67EC8" w:rsidRPr="00D04037">
        <w:rPr>
          <w:rFonts w:ascii="Traditional Arabic" w:hAnsi="Traditional Arabic" w:hint="cs"/>
          <w:b/>
          <w:bCs/>
          <w:sz w:val="38"/>
          <w:szCs w:val="38"/>
          <w:rtl/>
          <w:lang w:eastAsia="en-US"/>
        </w:rPr>
        <w:t>،</w:t>
      </w:r>
      <w:r w:rsidRPr="00D04037">
        <w:rPr>
          <w:rFonts w:ascii="Traditional Arabic" w:hAnsi="Traditional Arabic"/>
          <w:b/>
          <w:bCs/>
          <w:sz w:val="38"/>
          <w:szCs w:val="38"/>
          <w:rtl/>
          <w:lang w:eastAsia="en-US"/>
        </w:rPr>
        <w:t xml:space="preserve"> فإن لقيتموهم فاقتلوهم فإن قتلهم أجر </w:t>
      </w:r>
      <w:r w:rsidR="00B67EC8" w:rsidRPr="00D04037">
        <w:rPr>
          <w:rFonts w:ascii="Traditional Arabic" w:hAnsi="Traditional Arabic" w:hint="cs"/>
          <w:b/>
          <w:bCs/>
          <w:sz w:val="38"/>
          <w:szCs w:val="38"/>
          <w:rtl/>
          <w:lang w:eastAsia="en-US"/>
        </w:rPr>
        <w:t>ل</w:t>
      </w:r>
      <w:r w:rsidRPr="00D04037">
        <w:rPr>
          <w:rFonts w:ascii="Traditional Arabic" w:hAnsi="Traditional Arabic"/>
          <w:b/>
          <w:bCs/>
          <w:sz w:val="38"/>
          <w:szCs w:val="38"/>
          <w:rtl/>
          <w:lang w:eastAsia="en-US"/>
        </w:rPr>
        <w:t>من قتلهم يوم القيامة</w:t>
      </w:r>
      <w:r w:rsidR="00B67EC8" w:rsidRPr="00D04037">
        <w:rPr>
          <w:rFonts w:ascii="Traditional Arabic" w:hAnsi="Traditional Arabic" w:hint="cs"/>
          <w:color w:val="auto"/>
          <w:sz w:val="38"/>
          <w:szCs w:val="38"/>
          <w:rtl/>
          <w:lang w:eastAsia="en-US"/>
        </w:rPr>
        <w:t>»</w:t>
      </w:r>
      <w:r w:rsidR="00A85285" w:rsidRPr="00D04037">
        <w:rPr>
          <w:rStyle w:val="af2"/>
          <w:sz w:val="38"/>
          <w:szCs w:val="38"/>
          <w:rtl/>
        </w:rPr>
        <w:t>(</w:t>
      </w:r>
      <w:r w:rsidR="00A85285" w:rsidRPr="00D04037">
        <w:rPr>
          <w:rStyle w:val="af2"/>
          <w:sz w:val="38"/>
          <w:szCs w:val="38"/>
          <w:rtl/>
        </w:rPr>
        <w:footnoteReference w:id="118"/>
      </w:r>
      <w:r w:rsidR="00A85285" w:rsidRPr="00D04037">
        <w:rPr>
          <w:rStyle w:val="af2"/>
          <w:sz w:val="38"/>
          <w:szCs w:val="38"/>
          <w:rtl/>
        </w:rPr>
        <w:t>)</w:t>
      </w:r>
      <w:r w:rsidRPr="00D04037">
        <w:rPr>
          <w:rFonts w:ascii="Traditional Arabic" w:hAnsi="Traditional Arabic"/>
          <w:color w:val="auto"/>
          <w:sz w:val="38"/>
          <w:szCs w:val="38"/>
          <w:rtl/>
          <w:lang w:eastAsia="en-US"/>
        </w:rPr>
        <w:t>)</w:t>
      </w:r>
      <w:r w:rsidRPr="00D04037">
        <w:rPr>
          <w:sz w:val="38"/>
          <w:szCs w:val="38"/>
          <w:vertAlign w:val="superscript"/>
          <w:rtl/>
        </w:rPr>
        <w:t>(</w:t>
      </w:r>
      <w:r w:rsidRPr="00D04037">
        <w:rPr>
          <w:sz w:val="38"/>
          <w:szCs w:val="38"/>
          <w:vertAlign w:val="superscript"/>
          <w:rtl/>
        </w:rPr>
        <w:footnoteReference w:id="119"/>
      </w:r>
      <w:r w:rsidRPr="00D04037">
        <w:rPr>
          <w:sz w:val="38"/>
          <w:szCs w:val="38"/>
          <w:vertAlign w:val="superscript"/>
          <w:rtl/>
        </w:rPr>
        <w:t>)</w:t>
      </w:r>
      <w:r w:rsidR="00A85285" w:rsidRPr="00D04037">
        <w:rPr>
          <w:rFonts w:ascii="Traditional Arabic" w:hAnsi="Traditional Arabic" w:hint="cs"/>
          <w:sz w:val="38"/>
          <w:szCs w:val="38"/>
          <w:rtl/>
          <w:lang w:eastAsia="en-US"/>
        </w:rPr>
        <w:t>.</w:t>
      </w:r>
    </w:p>
    <w:p w:rsidR="00BA3BD4" w:rsidRPr="00D04037" w:rsidRDefault="00BA3BD4" w:rsidP="00A254C4">
      <w:pPr>
        <w:widowControl/>
        <w:autoSpaceDE w:val="0"/>
        <w:autoSpaceDN w:val="0"/>
        <w:adjustRightInd w:val="0"/>
        <w:spacing w:line="620" w:lineRule="exact"/>
        <w:ind w:firstLine="720"/>
        <w:rPr>
          <w:rFonts w:ascii="Traditional Arabic" w:hAnsi="Traditional Arabic"/>
          <w:sz w:val="38"/>
          <w:szCs w:val="38"/>
          <w:rtl/>
          <w:lang w:eastAsia="en-US"/>
        </w:rPr>
      </w:pPr>
      <w:r w:rsidRPr="00D04037">
        <w:rPr>
          <w:rFonts w:ascii="Traditional Arabic" w:eastAsiaTheme="minorEastAsia" w:hAnsi="Traditional Arabic" w:hint="cs"/>
          <w:color w:val="auto"/>
          <w:sz w:val="38"/>
          <w:szCs w:val="38"/>
          <w:rtl/>
          <w:lang w:eastAsia="en-US"/>
        </w:rPr>
        <w:t xml:space="preserve">وبناء على هذه الأحاديث فقد اتفق السّلف على </w:t>
      </w:r>
      <w:r w:rsidR="00A85285" w:rsidRPr="00D04037">
        <w:rPr>
          <w:rFonts w:ascii="Traditional Arabic" w:eastAsiaTheme="minorEastAsia" w:hAnsi="Traditional Arabic" w:hint="cs"/>
          <w:color w:val="auto"/>
          <w:sz w:val="38"/>
          <w:szCs w:val="38"/>
          <w:rtl/>
          <w:lang w:eastAsia="en-US"/>
        </w:rPr>
        <w:t>قتالهم</w:t>
      </w:r>
      <w:r w:rsidRPr="00D04037">
        <w:rPr>
          <w:rFonts w:ascii="Traditional Arabic" w:eastAsiaTheme="minorEastAsia" w:hAnsi="Traditional Arabic" w:hint="cs"/>
          <w:color w:val="auto"/>
          <w:sz w:val="38"/>
          <w:szCs w:val="38"/>
          <w:rtl/>
          <w:lang w:eastAsia="en-US"/>
        </w:rPr>
        <w:t xml:space="preserve"> واستئ</w:t>
      </w:r>
      <w:r w:rsidR="00843316">
        <w:rPr>
          <w:rFonts w:ascii="Traditional Arabic" w:eastAsiaTheme="minorEastAsia" w:hAnsi="Traditional Arabic" w:hint="cs"/>
          <w:color w:val="auto"/>
          <w:sz w:val="38"/>
          <w:szCs w:val="38"/>
          <w:rtl/>
          <w:lang w:eastAsia="en-US"/>
        </w:rPr>
        <w:t>ص</w:t>
      </w:r>
      <w:r w:rsidRPr="00D04037">
        <w:rPr>
          <w:rFonts w:ascii="Traditional Arabic" w:eastAsiaTheme="minorEastAsia" w:hAnsi="Traditional Arabic" w:hint="cs"/>
          <w:color w:val="auto"/>
          <w:sz w:val="38"/>
          <w:szCs w:val="38"/>
          <w:rtl/>
          <w:lang w:eastAsia="en-US"/>
        </w:rPr>
        <w:t>ال جذورهم، يقول</w:t>
      </w:r>
      <w:r w:rsidRPr="00D04037">
        <w:rPr>
          <w:rFonts w:ascii="Traditional Arabic" w:eastAsiaTheme="minorEastAsia" w:hAnsi="Traditional Arabic"/>
          <w:color w:val="auto"/>
          <w:sz w:val="38"/>
          <w:szCs w:val="38"/>
          <w:rtl/>
          <w:lang w:eastAsia="en-US"/>
        </w:rPr>
        <w:t xml:space="preserve"> شيخ الإسلام ابن تيمية رحمه الله: (</w:t>
      </w:r>
      <w:r w:rsidRPr="00D04037">
        <w:rPr>
          <w:rFonts w:ascii="Traditional Arabic" w:eastAsiaTheme="minorEastAsia" w:hAnsi="Traditional Arabic"/>
          <w:sz w:val="38"/>
          <w:szCs w:val="38"/>
          <w:rtl/>
          <w:lang w:eastAsia="en-US"/>
        </w:rPr>
        <w:t>ات</w:t>
      </w:r>
      <w:r w:rsidR="000466CC"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فق على قتالهم</w:t>
      </w:r>
      <w:r w:rsidR="000466CC"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سلف الأمة</w:t>
      </w:r>
      <w:r w:rsidR="000466CC"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وأئم</w:t>
      </w:r>
      <w:r w:rsidR="000466CC"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تها)</w:t>
      </w:r>
      <w:r w:rsidRPr="00D04037">
        <w:rPr>
          <w:rFonts w:ascii="Traditional Arabic" w:eastAsiaTheme="minorEastAsia" w:hAnsi="Traditional Arabic"/>
          <w:color w:val="auto"/>
          <w:sz w:val="38"/>
          <w:szCs w:val="38"/>
          <w:vertAlign w:val="superscript"/>
          <w:rtl/>
          <w:lang w:eastAsia="en-US"/>
        </w:rPr>
        <w:t>(</w:t>
      </w:r>
      <w:r w:rsidRPr="00D04037">
        <w:rPr>
          <w:rFonts w:ascii="Traditional Arabic" w:eastAsiaTheme="minorEastAsia" w:hAnsi="Traditional Arabic"/>
          <w:color w:val="auto"/>
          <w:sz w:val="38"/>
          <w:szCs w:val="38"/>
          <w:vertAlign w:val="superscript"/>
          <w:rtl/>
          <w:lang w:eastAsia="en-US"/>
        </w:rPr>
        <w:footnoteReference w:id="120"/>
      </w:r>
      <w:r w:rsidRPr="00D04037">
        <w:rPr>
          <w:rFonts w:ascii="Traditional Arabic" w:eastAsiaTheme="minorEastAsia" w:hAnsi="Traditional Arabic"/>
          <w:color w:val="auto"/>
          <w:sz w:val="38"/>
          <w:szCs w:val="38"/>
          <w:vertAlign w:val="superscript"/>
          <w:rtl/>
          <w:lang w:eastAsia="en-US"/>
        </w:rPr>
        <w:t>)</w:t>
      </w:r>
      <w:r w:rsidR="00A85285" w:rsidRPr="00D04037">
        <w:rPr>
          <w:rFonts w:ascii="Traditional Arabic" w:hAnsi="Traditional Arabic" w:hint="cs"/>
          <w:sz w:val="38"/>
          <w:szCs w:val="38"/>
          <w:rtl/>
          <w:lang w:eastAsia="en-US"/>
        </w:rPr>
        <w:t>.</w:t>
      </w:r>
    </w:p>
    <w:p w:rsidR="00BA3BD4" w:rsidRPr="00D04037" w:rsidRDefault="00BA3BD4" w:rsidP="00A254C4">
      <w:pPr>
        <w:widowControl/>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sz w:val="38"/>
          <w:szCs w:val="38"/>
          <w:rtl/>
          <w:lang w:eastAsia="en-US"/>
        </w:rPr>
        <w:t>وإنما أمر النبي صلى الله عليه وسلم بقتالهم وذلك لأنّ ضررهم على الأمة كبير وأمرهم خطير</w:t>
      </w:r>
      <w:r w:rsidR="000466CC"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إذ</w:t>
      </w:r>
      <w:r w:rsidR="000466CC"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يترت</w:t>
      </w:r>
      <w:r w:rsidR="000466CC"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ب على خروجهم مفاسد كثيرة جدا، يقول ابن هبيرة</w:t>
      </w:r>
      <w:r w:rsidR="006C0B2F" w:rsidRPr="00D04037">
        <w:rPr>
          <w:rStyle w:val="af2"/>
          <w:rFonts w:eastAsiaTheme="minorEastAsia"/>
          <w:sz w:val="38"/>
          <w:szCs w:val="38"/>
          <w:rtl/>
        </w:rPr>
        <w:t>(</w:t>
      </w:r>
      <w:r w:rsidR="006C0B2F" w:rsidRPr="00D04037">
        <w:rPr>
          <w:rStyle w:val="af2"/>
          <w:rFonts w:eastAsiaTheme="minorEastAsia"/>
          <w:sz w:val="38"/>
          <w:szCs w:val="38"/>
          <w:rtl/>
        </w:rPr>
        <w:footnoteReference w:id="121"/>
      </w:r>
      <w:r w:rsidR="006C0B2F" w:rsidRPr="00D04037">
        <w:rPr>
          <w:rStyle w:val="af2"/>
          <w:rFonts w:eastAsiaTheme="minorEastAsia"/>
          <w:sz w:val="38"/>
          <w:szCs w:val="38"/>
          <w:rtl/>
        </w:rPr>
        <w:t>)</w:t>
      </w:r>
      <w:r w:rsidR="00A85285"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sz w:val="38"/>
          <w:szCs w:val="38"/>
          <w:rtl/>
          <w:lang w:eastAsia="en-US"/>
        </w:rPr>
        <w:lastRenderedPageBreak/>
        <w:t xml:space="preserve">(إن قتال الخوارج أولى من قتال المشركين، والحكمة فيه أن </w:t>
      </w:r>
      <w:r w:rsidRPr="00D04037">
        <w:rPr>
          <w:rFonts w:ascii="Traditional Arabic" w:eastAsiaTheme="minorEastAsia" w:hAnsi="Traditional Arabic" w:hint="cs"/>
          <w:sz w:val="38"/>
          <w:szCs w:val="38"/>
          <w:rtl/>
          <w:lang w:eastAsia="en-US"/>
        </w:rPr>
        <w:t>في</w:t>
      </w:r>
      <w:r w:rsidR="00843316">
        <w:rPr>
          <w:rFonts w:ascii="Traditional Arabic" w:eastAsiaTheme="minorEastAsia" w:hAnsi="Traditional Arabic"/>
          <w:sz w:val="38"/>
          <w:szCs w:val="38"/>
          <w:rtl/>
          <w:lang w:eastAsia="en-US"/>
        </w:rPr>
        <w:t xml:space="preserve"> قتالهم حفظ رأس مال الإسلام، وف</w:t>
      </w:r>
      <w:r w:rsidR="00843316">
        <w:rPr>
          <w:rFonts w:ascii="Traditional Arabic" w:eastAsiaTheme="minorEastAsia" w:hAnsi="Traditional Arabic" w:hint="cs"/>
          <w:sz w:val="38"/>
          <w:szCs w:val="38"/>
          <w:rtl/>
          <w:lang w:eastAsia="en-US"/>
        </w:rPr>
        <w:t>ي</w:t>
      </w:r>
      <w:r w:rsidRPr="00D04037">
        <w:rPr>
          <w:rFonts w:ascii="Traditional Arabic" w:eastAsiaTheme="minorEastAsia" w:hAnsi="Traditional Arabic"/>
          <w:sz w:val="38"/>
          <w:szCs w:val="38"/>
          <w:rtl/>
          <w:lang w:eastAsia="en-US"/>
        </w:rPr>
        <w:t xml:space="preserve"> قتال أهل الشرك طلب الربح، وحفظ رأس المال أولى</w:t>
      </w:r>
      <w:r w:rsidRPr="00D04037">
        <w:rPr>
          <w:rFonts w:ascii="Traditional Arabic" w:eastAsiaTheme="minorEastAsia" w:hAnsi="Traditional Arabic"/>
          <w:color w:val="auto"/>
          <w:sz w:val="38"/>
          <w:szCs w:val="38"/>
          <w:rtl/>
          <w:lang w:eastAsia="en-US"/>
        </w:rPr>
        <w:t>)</w:t>
      </w:r>
      <w:r w:rsidRPr="00D04037">
        <w:rPr>
          <w:rFonts w:ascii="Traditional Arabic" w:eastAsiaTheme="minorEastAsia" w:hAnsi="Traditional Arabic"/>
          <w:color w:val="auto"/>
          <w:sz w:val="38"/>
          <w:szCs w:val="38"/>
          <w:vertAlign w:val="superscript"/>
          <w:rtl/>
          <w:lang w:eastAsia="en-US"/>
        </w:rPr>
        <w:t>(</w:t>
      </w:r>
      <w:r w:rsidRPr="00D04037">
        <w:rPr>
          <w:rFonts w:ascii="Traditional Arabic" w:eastAsiaTheme="minorEastAsia" w:hAnsi="Traditional Arabic"/>
          <w:color w:val="auto"/>
          <w:sz w:val="38"/>
          <w:szCs w:val="38"/>
          <w:vertAlign w:val="superscript"/>
          <w:rtl/>
          <w:lang w:eastAsia="en-US"/>
        </w:rPr>
        <w:footnoteReference w:id="122"/>
      </w:r>
      <w:r w:rsidRPr="00D04037">
        <w:rPr>
          <w:rFonts w:ascii="Traditional Arabic" w:eastAsiaTheme="minorEastAsia" w:hAnsi="Traditional Arabic"/>
          <w:color w:val="auto"/>
          <w:sz w:val="38"/>
          <w:szCs w:val="38"/>
          <w:vertAlign w:val="superscript"/>
          <w:rtl/>
          <w:lang w:eastAsia="en-US"/>
        </w:rPr>
        <w:t>)</w:t>
      </w:r>
      <w:r w:rsidR="00A85285" w:rsidRPr="00D04037">
        <w:rPr>
          <w:rFonts w:ascii="Traditional Arabic" w:eastAsiaTheme="minorEastAsia" w:hAnsi="Traditional Arabic" w:hint="cs"/>
          <w:color w:val="auto"/>
          <w:sz w:val="38"/>
          <w:szCs w:val="38"/>
          <w:rtl/>
          <w:lang w:eastAsia="en-US"/>
        </w:rPr>
        <w:t>.</w:t>
      </w:r>
    </w:p>
    <w:p w:rsidR="00380A7A" w:rsidRPr="00D04037" w:rsidRDefault="00BA3BD4" w:rsidP="00843316">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 xml:space="preserve">وقد </w:t>
      </w:r>
      <w:r w:rsidR="00843316">
        <w:rPr>
          <w:rFonts w:ascii="Traditional Arabic" w:eastAsiaTheme="minorEastAsia" w:hAnsi="Traditional Arabic"/>
          <w:color w:val="auto"/>
          <w:sz w:val="38"/>
          <w:szCs w:val="38"/>
          <w:rtl/>
          <w:lang w:eastAsia="en-US"/>
        </w:rPr>
        <w:t>أطنب علماء الحنفيّة</w:t>
      </w:r>
      <w:r w:rsidR="00843316">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color w:val="auto"/>
          <w:sz w:val="38"/>
          <w:szCs w:val="38"/>
          <w:rtl/>
          <w:lang w:eastAsia="en-US"/>
        </w:rPr>
        <w:t>بضرورة قتال الخوارج ومناصرة ولي الأمر، وعدم الت</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خلي عن الإمام في قتالهم</w:t>
      </w:r>
      <w:r w:rsidR="00380A7A"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لما يرون في ذلك</w:t>
      </w:r>
      <w:r w:rsidR="00843316">
        <w:rPr>
          <w:rFonts w:ascii="Traditional Arabic" w:eastAsiaTheme="minorEastAsia" w:hAnsi="Traditional Arabic" w:hint="cs"/>
          <w:color w:val="auto"/>
          <w:sz w:val="38"/>
          <w:szCs w:val="38"/>
          <w:rtl/>
          <w:lang w:eastAsia="en-US"/>
        </w:rPr>
        <w:t xml:space="preserve"> من</w:t>
      </w:r>
      <w:r w:rsidRPr="00D04037">
        <w:rPr>
          <w:rFonts w:ascii="Traditional Arabic" w:eastAsiaTheme="minorEastAsia" w:hAnsi="Traditional Arabic"/>
          <w:color w:val="auto"/>
          <w:sz w:val="38"/>
          <w:szCs w:val="38"/>
          <w:rtl/>
          <w:lang w:eastAsia="en-US"/>
        </w:rPr>
        <w:t xml:space="preserve"> مصلحة الأمة عام</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ة، واقتداء بصحابة رسول الله </w:t>
      </w:r>
      <w:r w:rsidR="00380A7A" w:rsidRPr="00D04037">
        <w:rPr>
          <w:rFonts w:ascii="Traditional Arabic" w:eastAsiaTheme="minorEastAsia" w:hAnsi="Traditional Arabic"/>
          <w:color w:val="auto"/>
          <w:sz w:val="38"/>
          <w:szCs w:val="38"/>
          <w:lang w:eastAsia="en-US"/>
        </w:rPr>
        <w:sym w:font="AGA Arabesque" w:char="F072"/>
      </w:r>
      <w:r w:rsidRPr="00D04037">
        <w:rPr>
          <w:rFonts w:ascii="Traditional Arabic" w:eastAsiaTheme="minorEastAsia" w:hAnsi="Traditional Arabic"/>
          <w:color w:val="auto"/>
          <w:sz w:val="38"/>
          <w:szCs w:val="38"/>
          <w:rtl/>
          <w:lang w:eastAsia="en-US"/>
        </w:rPr>
        <w:t xml:space="preserve"> حينما قاتلوا الخوارج في حروراء، بل واقتداء</w:t>
      </w:r>
      <w:r w:rsidR="00380A7A"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بالنبي </w:t>
      </w:r>
      <w:r w:rsidR="00380A7A" w:rsidRPr="00D04037">
        <w:rPr>
          <w:rFonts w:ascii="Traditional Arabic" w:eastAsiaTheme="minorEastAsia" w:hAnsi="Traditional Arabic"/>
          <w:color w:val="auto"/>
          <w:sz w:val="38"/>
          <w:szCs w:val="38"/>
          <w:lang w:eastAsia="en-US"/>
        </w:rPr>
        <w:sym w:font="AGA Arabesque" w:char="F072"/>
      </w:r>
      <w:r w:rsidRPr="00D04037">
        <w:rPr>
          <w:rFonts w:ascii="Traditional Arabic" w:eastAsiaTheme="minorEastAsia" w:hAnsi="Traditional Arabic"/>
          <w:color w:val="auto"/>
          <w:sz w:val="38"/>
          <w:szCs w:val="38"/>
          <w:rtl/>
          <w:lang w:eastAsia="en-US"/>
        </w:rPr>
        <w:t xml:space="preserve"> حيث رغّب في قتالهم واستئصالهم</w:t>
      </w:r>
      <w:r w:rsidRPr="00D04037">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color w:val="auto"/>
          <w:sz w:val="38"/>
          <w:szCs w:val="38"/>
          <w:rtl/>
          <w:lang w:eastAsia="en-US"/>
        </w:rPr>
        <w:t xml:space="preserve">قال الإمام أبو حنيفة رحمه الله: </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(إذا كان النّاس مجتمعين على إمام من المسلمين</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والنّاس آمنون والسبل آمنة</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فخرج ناس ممن ينتحل الإسلام على إمام أهل الجماعة</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فينبغي للمسلمين أن يعينوا إمام أهل الجماعة</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وإن لم يقدروا على ذلك لزموا بيوتهم ولم يخرجوا مع الذين خرجوا على إمام أهل الجماعة ولم يعينوهم).</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123"/>
      </w:r>
      <w:r w:rsidRPr="00D04037">
        <w:rPr>
          <w:rFonts w:asciiTheme="minorHAnsi" w:eastAsiaTheme="minorEastAsia" w:hAnsiTheme="minorHAnsi" w:cstheme="minorBidi"/>
          <w:color w:val="auto"/>
          <w:sz w:val="38"/>
          <w:szCs w:val="38"/>
          <w:vertAlign w:val="superscript"/>
          <w:rtl/>
          <w:lang w:eastAsia="en-US"/>
        </w:rPr>
        <w:t xml:space="preserve">) </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وذكر أبو بكر الجصاص آية:</w:t>
      </w:r>
      <w:r w:rsidR="00A85285" w:rsidRPr="00D04037">
        <w:rPr>
          <w:rFonts w:ascii="QCF_BSML" w:eastAsiaTheme="minorEastAsia" w:hAnsi="QCF_BSML" w:cs="QCF_BSML"/>
          <w:b/>
          <w:bCs/>
          <w:color w:val="auto"/>
          <w:sz w:val="38"/>
          <w:szCs w:val="38"/>
          <w:rtl/>
          <w:lang w:eastAsia="en-US"/>
        </w:rPr>
        <w:t xml:space="preserve"> (</w:t>
      </w:r>
      <w:r w:rsidR="00A85285" w:rsidRPr="00D04037">
        <w:rPr>
          <w:rFonts w:ascii="QCF_P516" w:eastAsiaTheme="minorEastAsia" w:hAnsi="QCF_P516" w:cs="QCF_P516"/>
          <w:color w:val="auto"/>
          <w:sz w:val="38"/>
          <w:szCs w:val="38"/>
          <w:rtl/>
          <w:lang w:eastAsia="en-US"/>
        </w:rPr>
        <w:t>ﮙﮚﮛﮜ ﮝ ﮞ ﮟ ﮠ</w:t>
      </w:r>
      <w:r w:rsidR="00A85285" w:rsidRPr="00D04037">
        <w:rPr>
          <w:rFonts w:ascii="QCF_BSML" w:eastAsiaTheme="minorEastAsia" w:hAnsi="QCF_BSML" w:cs="QCF_BSML"/>
          <w:b/>
          <w:bCs/>
          <w:color w:val="auto"/>
          <w:sz w:val="38"/>
          <w:szCs w:val="38"/>
          <w:rtl/>
          <w:lang w:eastAsia="en-US"/>
        </w:rPr>
        <w:t>)</w:t>
      </w:r>
      <w:r w:rsidR="00A85285" w:rsidRPr="00D04037">
        <w:rPr>
          <w:rFonts w:asciiTheme="minorHAnsi" w:eastAsiaTheme="minorEastAsia" w:hAnsiTheme="minorHAnsi" w:cstheme="minorBidi"/>
          <w:color w:val="auto"/>
          <w:sz w:val="38"/>
          <w:szCs w:val="38"/>
          <w:vertAlign w:val="superscript"/>
          <w:rtl/>
          <w:lang w:eastAsia="en-US"/>
        </w:rPr>
        <w:t>(</w:t>
      </w:r>
      <w:r w:rsidR="00A85285" w:rsidRPr="00D04037">
        <w:rPr>
          <w:rFonts w:asciiTheme="minorHAnsi" w:eastAsiaTheme="minorEastAsia" w:hAnsiTheme="minorHAnsi" w:cstheme="minorBidi"/>
          <w:color w:val="auto"/>
          <w:sz w:val="38"/>
          <w:szCs w:val="38"/>
          <w:vertAlign w:val="superscript"/>
          <w:rtl/>
          <w:lang w:eastAsia="en-US"/>
        </w:rPr>
        <w:footnoteReference w:id="124"/>
      </w:r>
      <w:r w:rsidR="00A85285" w:rsidRPr="00D04037">
        <w:rPr>
          <w:rFonts w:asciiTheme="minorHAnsi" w:eastAsiaTheme="minorEastAsia" w:hAnsiTheme="minorHAnsi" w:cstheme="minorBidi"/>
          <w:color w:val="auto"/>
          <w:sz w:val="38"/>
          <w:szCs w:val="38"/>
          <w:vertAlign w:val="superscript"/>
          <w:rtl/>
          <w:lang w:eastAsia="en-US"/>
        </w:rPr>
        <w:t>)</w:t>
      </w:r>
      <w:r w:rsidR="00A85285" w:rsidRPr="00D04037">
        <w:rPr>
          <w:rFonts w:ascii="Traditional Arabic" w:eastAsiaTheme="minorEastAsia" w:hAnsi="Traditional Arabic" w:hint="cs"/>
          <w:b/>
          <w:bCs/>
          <w:sz w:val="38"/>
          <w:szCs w:val="38"/>
          <w:rtl/>
          <w:lang w:eastAsia="en-US"/>
        </w:rPr>
        <w:t>.</w:t>
      </w:r>
      <w:r w:rsidR="00A85285" w:rsidRPr="00D04037">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hint="cs"/>
          <w:color w:val="auto"/>
          <w:sz w:val="38"/>
          <w:szCs w:val="38"/>
          <w:rtl/>
          <w:lang w:eastAsia="en-US"/>
        </w:rPr>
        <w:t>مستدلا بها على قتال الخوارج، بل وعدّ قتالهم من باب الأمر بالمعروف والنهي عن المنكر</w:t>
      </w:r>
      <w:r w:rsidR="003F50CD">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 فقال</w:t>
      </w:r>
      <w:r w:rsidRPr="00D04037">
        <w:rPr>
          <w:rFonts w:ascii="Traditional Arabic" w:eastAsiaTheme="minorEastAsia" w:hAnsi="Traditional Arabic"/>
          <w:color w:val="auto"/>
          <w:sz w:val="38"/>
          <w:szCs w:val="38"/>
          <w:rtl/>
          <w:lang w:eastAsia="en-US"/>
        </w:rPr>
        <w:t xml:space="preserve">: </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(قد اقتضى ظاهر الآية</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الأمر بقتال الفئة الباغية حتى ترجع إلى أمر اللّه</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وهو عموم في سائر ضروب القتال</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فإن فاءت إلى الحقّ بالقتال </w:t>
      </w:r>
      <w:r w:rsidR="001657E4" w:rsidRPr="00D04037">
        <w:rPr>
          <w:rFonts w:ascii="Traditional Arabic" w:eastAsiaTheme="minorEastAsia" w:hAnsi="Traditional Arabic" w:hint="cs"/>
          <w:color w:val="auto"/>
          <w:sz w:val="38"/>
          <w:szCs w:val="38"/>
          <w:rtl/>
          <w:lang w:eastAsia="en-US"/>
        </w:rPr>
        <w:t>بالعصي</w:t>
      </w:r>
      <w:r w:rsidRPr="00D04037">
        <w:rPr>
          <w:rFonts w:ascii="Traditional Arabic" w:eastAsiaTheme="minorEastAsia" w:hAnsi="Traditional Arabic"/>
          <w:color w:val="auto"/>
          <w:sz w:val="38"/>
          <w:szCs w:val="38"/>
          <w:rtl/>
          <w:lang w:eastAsia="en-US"/>
        </w:rPr>
        <w:t xml:space="preserve"> والنعال لم يتجاوز به إلى غيره</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وإن لم تفئ بذلك قوتلت بالس</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يف على ما تضمنه ظاهر الآية</w:t>
      </w:r>
      <w:r w:rsidRPr="00D04037">
        <w:rPr>
          <w:rFonts w:ascii="Traditional Arabic" w:eastAsiaTheme="minorEastAsia" w:hAnsi="Traditional Arabic" w:hint="cs"/>
          <w:color w:val="auto"/>
          <w:sz w:val="38"/>
          <w:szCs w:val="38"/>
          <w:rtl/>
          <w:lang w:eastAsia="en-US"/>
        </w:rPr>
        <w:t>.</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lastRenderedPageBreak/>
        <w:t>وغير جائز لأحد</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الاقتصار على القتال </w:t>
      </w:r>
      <w:r w:rsidR="001657E4" w:rsidRPr="00D04037">
        <w:rPr>
          <w:rFonts w:ascii="Traditional Arabic" w:eastAsiaTheme="minorEastAsia" w:hAnsi="Traditional Arabic" w:hint="cs"/>
          <w:color w:val="auto"/>
          <w:sz w:val="38"/>
          <w:szCs w:val="38"/>
          <w:rtl/>
          <w:lang w:eastAsia="en-US"/>
        </w:rPr>
        <w:t>بالعصي</w:t>
      </w:r>
      <w:r w:rsidRPr="00D04037">
        <w:rPr>
          <w:rFonts w:ascii="Traditional Arabic" w:eastAsiaTheme="minorEastAsia" w:hAnsi="Traditional Arabic"/>
          <w:color w:val="auto"/>
          <w:sz w:val="38"/>
          <w:szCs w:val="38"/>
          <w:rtl/>
          <w:lang w:eastAsia="en-US"/>
        </w:rPr>
        <w:t xml:space="preserve"> دون السلاح مع الإقامة على البغي وترك الرّجوع إلى الحقّ</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وذل</w:t>
      </w:r>
      <w:r w:rsidR="00085EC7">
        <w:rPr>
          <w:rFonts w:ascii="Traditional Arabic" w:eastAsiaTheme="minorEastAsia" w:hAnsi="Traditional Arabic"/>
          <w:color w:val="auto"/>
          <w:sz w:val="38"/>
          <w:szCs w:val="38"/>
          <w:rtl/>
          <w:lang w:eastAsia="en-US"/>
        </w:rPr>
        <w:t>ك أحد ضروب الأمر بالمعروف والنه</w:t>
      </w:r>
      <w:r w:rsidR="00085EC7">
        <w:rPr>
          <w:rFonts w:ascii="Traditional Arabic" w:eastAsiaTheme="minorEastAsia" w:hAnsi="Traditional Arabic" w:hint="cs"/>
          <w:color w:val="auto"/>
          <w:sz w:val="38"/>
          <w:szCs w:val="38"/>
          <w:rtl/>
          <w:lang w:eastAsia="en-US"/>
        </w:rPr>
        <w:t>ي</w:t>
      </w:r>
      <w:r w:rsidRPr="00D04037">
        <w:rPr>
          <w:rFonts w:ascii="Traditional Arabic" w:eastAsiaTheme="minorEastAsia" w:hAnsi="Traditional Arabic"/>
          <w:color w:val="auto"/>
          <w:sz w:val="38"/>
          <w:szCs w:val="38"/>
          <w:rtl/>
          <w:lang w:eastAsia="en-US"/>
        </w:rPr>
        <w:t xml:space="preserve"> عن المنكر</w:t>
      </w:r>
      <w:r w:rsidR="00085EC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وقد قال النبي </w:t>
      </w:r>
      <w:r w:rsidR="00380A7A" w:rsidRPr="00D04037">
        <w:rPr>
          <w:rFonts w:ascii="Traditional Arabic" w:eastAsiaTheme="minorEastAsia" w:hAnsi="Traditional Arabic"/>
          <w:color w:val="auto"/>
          <w:sz w:val="38"/>
          <w:szCs w:val="38"/>
          <w:lang w:eastAsia="en-US"/>
        </w:rPr>
        <w:sym w:font="AGA Arabesque" w:char="F072"/>
      </w:r>
      <w:r w:rsidRPr="00D04037">
        <w:rPr>
          <w:rFonts w:ascii="Traditional Arabic" w:eastAsiaTheme="minorEastAsia" w:hAnsi="Traditional Arabic" w:hint="cs"/>
          <w:color w:val="auto"/>
          <w:sz w:val="38"/>
          <w:szCs w:val="38"/>
          <w:rtl/>
          <w:lang w:eastAsia="en-US"/>
        </w:rPr>
        <w:t>:</w:t>
      </w:r>
      <w:r w:rsidR="00380A7A" w:rsidRPr="00D04037">
        <w:rPr>
          <w:rFonts w:ascii="Traditional Arabic" w:eastAsiaTheme="minorEastAsia" w:hAnsi="Traditional Arabic" w:hint="cs"/>
          <w:b/>
          <w:bCs/>
          <w:color w:val="auto"/>
          <w:sz w:val="38"/>
          <w:szCs w:val="38"/>
          <w:rtl/>
          <w:lang w:eastAsia="en-US"/>
        </w:rPr>
        <w:t>«</w:t>
      </w:r>
      <w:r w:rsidR="00FB133C" w:rsidRPr="00FB133C">
        <w:rPr>
          <w:rFonts w:ascii="Traditional Arabic" w:eastAsiaTheme="minorEastAsia" w:hAnsi="Traditional Arabic"/>
          <w:b/>
          <w:bCs/>
          <w:color w:val="auto"/>
          <w:sz w:val="38"/>
          <w:szCs w:val="38"/>
          <w:highlight w:val="yellow"/>
          <w:rtl/>
          <w:lang w:eastAsia="en-US"/>
        </w:rPr>
        <w:t>من رأى منكم منكرا</w:t>
      </w:r>
      <w:r w:rsidR="00FB133C">
        <w:rPr>
          <w:rFonts w:ascii="Traditional Arabic" w:eastAsiaTheme="minorEastAsia" w:hAnsi="Traditional Arabic"/>
          <w:b/>
          <w:bCs/>
          <w:color w:val="auto"/>
          <w:sz w:val="38"/>
          <w:szCs w:val="38"/>
          <w:rtl/>
          <w:lang w:eastAsia="en-US"/>
        </w:rPr>
        <w:fldChar w:fldCharType="begin"/>
      </w:r>
      <w:r w:rsidR="00FB133C">
        <w:instrText xml:space="preserve"> XE "</w:instrText>
      </w:r>
      <w:r w:rsidR="00FB133C" w:rsidRPr="00F4086D">
        <w:rPr>
          <w:rFonts w:hint="eastAsia"/>
          <w:rtl/>
        </w:rPr>
        <w:instrText>فهرس</w:instrText>
      </w:r>
      <w:r w:rsidR="00FB133C" w:rsidRPr="00F4086D">
        <w:rPr>
          <w:rtl/>
        </w:rPr>
        <w:instrText xml:space="preserve"> </w:instrText>
      </w:r>
      <w:r w:rsidR="00FB133C" w:rsidRPr="00F4086D">
        <w:rPr>
          <w:rFonts w:hint="eastAsia"/>
          <w:rtl/>
        </w:rPr>
        <w:instrText>الحديث</w:instrText>
      </w:r>
      <w:r w:rsidR="00FB133C" w:rsidRPr="00F4086D">
        <w:rPr>
          <w:rtl/>
        </w:rPr>
        <w:instrText>:</w:instrText>
      </w:r>
      <w:r w:rsidR="00FB133C" w:rsidRPr="00F4086D">
        <w:rPr>
          <w:rFonts w:hint="eastAsia"/>
          <w:rtl/>
        </w:rPr>
        <w:instrText>من</w:instrText>
      </w:r>
      <w:r w:rsidR="00FB133C" w:rsidRPr="00F4086D">
        <w:rPr>
          <w:rtl/>
        </w:rPr>
        <w:instrText xml:space="preserve"> </w:instrText>
      </w:r>
      <w:r w:rsidR="00FB133C" w:rsidRPr="00F4086D">
        <w:rPr>
          <w:rFonts w:hint="eastAsia"/>
          <w:rtl/>
        </w:rPr>
        <w:instrText>رأى</w:instrText>
      </w:r>
      <w:r w:rsidR="00FB133C" w:rsidRPr="00F4086D">
        <w:rPr>
          <w:rtl/>
        </w:rPr>
        <w:instrText xml:space="preserve"> </w:instrText>
      </w:r>
      <w:r w:rsidR="00FB133C" w:rsidRPr="00F4086D">
        <w:rPr>
          <w:rFonts w:hint="eastAsia"/>
          <w:rtl/>
        </w:rPr>
        <w:instrText>منكم</w:instrText>
      </w:r>
      <w:r w:rsidR="00FB133C" w:rsidRPr="00F4086D">
        <w:rPr>
          <w:rtl/>
        </w:rPr>
        <w:instrText xml:space="preserve"> </w:instrText>
      </w:r>
      <w:r w:rsidR="00FB133C" w:rsidRPr="00F4086D">
        <w:rPr>
          <w:rFonts w:hint="eastAsia"/>
          <w:rtl/>
        </w:rPr>
        <w:instrText>منكرا</w:instrText>
      </w:r>
      <w:r w:rsidR="00FB133C">
        <w:instrText xml:space="preserve">" </w:instrText>
      </w:r>
      <w:r w:rsidR="00FB133C">
        <w:rPr>
          <w:rFonts w:ascii="Traditional Arabic" w:eastAsiaTheme="minorEastAsia" w:hAnsi="Traditional Arabic"/>
          <w:b/>
          <w:bCs/>
          <w:color w:val="auto"/>
          <w:sz w:val="38"/>
          <w:szCs w:val="38"/>
          <w:rtl/>
          <w:lang w:eastAsia="en-US"/>
        </w:rPr>
        <w:fldChar w:fldCharType="end"/>
      </w:r>
      <w:r w:rsidRPr="00D04037">
        <w:rPr>
          <w:rFonts w:ascii="Traditional Arabic" w:eastAsiaTheme="minorEastAsia" w:hAnsi="Traditional Arabic"/>
          <w:b/>
          <w:bCs/>
          <w:color w:val="auto"/>
          <w:sz w:val="38"/>
          <w:szCs w:val="38"/>
          <w:rtl/>
          <w:lang w:eastAsia="en-US"/>
        </w:rPr>
        <w:t xml:space="preserve"> فليغيره بيده فإن لم يستطع فبلسانه فإن لم يستطع فبقلبه وذلك أضعف الإيمان</w:t>
      </w:r>
      <w:r w:rsidR="00380A7A" w:rsidRPr="00D04037">
        <w:rPr>
          <w:rFonts w:ascii="Traditional Arabic" w:eastAsiaTheme="minorEastAsia" w:hAnsi="Traditional Arabic" w:hint="cs"/>
          <w:b/>
          <w:bCs/>
          <w:color w:val="auto"/>
          <w:sz w:val="38"/>
          <w:szCs w:val="38"/>
          <w:rtl/>
          <w:lang w:eastAsia="en-US"/>
        </w:rPr>
        <w:t>»</w:t>
      </w:r>
      <w:r w:rsidR="001657E4" w:rsidRPr="00D04037">
        <w:rPr>
          <w:rStyle w:val="af2"/>
          <w:rFonts w:eastAsiaTheme="minorEastAsia"/>
          <w:sz w:val="38"/>
          <w:szCs w:val="38"/>
          <w:rtl/>
        </w:rPr>
        <w:t>(</w:t>
      </w:r>
      <w:r w:rsidR="001657E4" w:rsidRPr="00D04037">
        <w:rPr>
          <w:rStyle w:val="af2"/>
          <w:rFonts w:eastAsiaTheme="minorEastAsia"/>
          <w:sz w:val="38"/>
          <w:szCs w:val="38"/>
          <w:rtl/>
        </w:rPr>
        <w:footnoteReference w:id="125"/>
      </w:r>
      <w:r w:rsidR="001657E4" w:rsidRPr="00D04037">
        <w:rPr>
          <w:rStyle w:val="af2"/>
          <w:rFonts w:eastAsiaTheme="minorEastAsia"/>
          <w:sz w:val="38"/>
          <w:szCs w:val="38"/>
          <w:rtl/>
        </w:rPr>
        <w:t>)</w:t>
      </w:r>
      <w:r w:rsidR="00380A7A" w:rsidRPr="00D04037">
        <w:rPr>
          <w:rFonts w:ascii="Traditional Arabic" w:eastAsiaTheme="minorEastAsia" w:hAnsi="Traditional Arabic" w:hint="cs"/>
          <w:color w:val="auto"/>
          <w:sz w:val="38"/>
          <w:szCs w:val="38"/>
          <w:rtl/>
          <w:lang w:eastAsia="en-US"/>
        </w:rPr>
        <w:t>.</w:t>
      </w:r>
      <w:r w:rsidR="001657E4" w:rsidRPr="00D04037">
        <w:rPr>
          <w:rFonts w:ascii="Traditional Arabic" w:eastAsiaTheme="minorEastAsia" w:hAnsi="Traditional Arabic"/>
          <w:color w:val="auto"/>
          <w:sz w:val="38"/>
          <w:szCs w:val="38"/>
          <w:rtl/>
          <w:lang w:eastAsia="en-US"/>
        </w:rPr>
        <w:t xml:space="preserve"> </w:t>
      </w:r>
    </w:p>
    <w:p w:rsidR="00380A7A" w:rsidRPr="00D04037" w:rsidRDefault="00BA3BD4"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فأمر بإزالة المنكر باليد ولم يفر</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ق بيّن الس</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لاح وما دونه</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فظاهره يقتضى وجوب إزالته </w:t>
      </w:r>
      <w:r w:rsidR="001657E4" w:rsidRPr="00D04037">
        <w:rPr>
          <w:rFonts w:ascii="Traditional Arabic" w:eastAsiaTheme="minorEastAsia" w:hAnsi="Traditional Arabic" w:hint="cs"/>
          <w:color w:val="auto"/>
          <w:sz w:val="38"/>
          <w:szCs w:val="38"/>
          <w:rtl/>
          <w:lang w:eastAsia="en-US"/>
        </w:rPr>
        <w:t>بأي</w:t>
      </w:r>
      <w:r w:rsidRPr="00D04037">
        <w:rPr>
          <w:rFonts w:ascii="Traditional Arabic" w:eastAsiaTheme="minorEastAsia" w:hAnsi="Traditional Arabic"/>
          <w:color w:val="auto"/>
          <w:sz w:val="38"/>
          <w:szCs w:val="38"/>
          <w:rtl/>
          <w:lang w:eastAsia="en-US"/>
        </w:rPr>
        <w:t xml:space="preserve"> شيء أمكن</w:t>
      </w:r>
      <w:r w:rsidR="00380A7A" w:rsidRPr="00D04037">
        <w:rPr>
          <w:rFonts w:ascii="Traditional Arabic" w:eastAsiaTheme="minorEastAsia" w:hAnsi="Traditional Arabic" w:hint="cs"/>
          <w:color w:val="auto"/>
          <w:sz w:val="38"/>
          <w:szCs w:val="38"/>
          <w:rtl/>
          <w:lang w:eastAsia="en-US"/>
        </w:rPr>
        <w:t>.</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وذهب قوم من الحشو</w:t>
      </w:r>
      <w:r w:rsidR="00746AC3" w:rsidRPr="00746AC3">
        <w:rPr>
          <w:rStyle w:val="af2"/>
          <w:rFonts w:eastAsiaTheme="minorEastAsia"/>
          <w:rtl/>
        </w:rPr>
        <w:t>(</w:t>
      </w:r>
      <w:r w:rsidR="00746AC3">
        <w:rPr>
          <w:rStyle w:val="af2"/>
          <w:rFonts w:eastAsiaTheme="minorEastAsia"/>
          <w:rtl/>
        </w:rPr>
        <w:footnoteReference w:id="126"/>
      </w:r>
      <w:r w:rsidR="00746AC3" w:rsidRPr="00746AC3">
        <w:rPr>
          <w:rStyle w:val="af2"/>
          <w:rFonts w:eastAsiaTheme="minorEastAsia"/>
          <w:rtl/>
        </w:rPr>
        <w:t>)</w:t>
      </w:r>
      <w:r w:rsidRPr="00D04037">
        <w:rPr>
          <w:rFonts w:ascii="Traditional Arabic" w:eastAsiaTheme="minorEastAsia" w:hAnsi="Traditional Arabic"/>
          <w:color w:val="auto"/>
          <w:sz w:val="38"/>
          <w:szCs w:val="38"/>
          <w:rtl/>
          <w:lang w:eastAsia="en-US"/>
        </w:rPr>
        <w:t xml:space="preserve"> إلى</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أن قتال أهل البغي إنما يكون </w:t>
      </w:r>
      <w:r w:rsidR="001657E4" w:rsidRPr="00D04037">
        <w:rPr>
          <w:rFonts w:ascii="Traditional Arabic" w:eastAsiaTheme="minorEastAsia" w:hAnsi="Traditional Arabic" w:hint="cs"/>
          <w:color w:val="auto"/>
          <w:sz w:val="38"/>
          <w:szCs w:val="38"/>
          <w:rtl/>
          <w:lang w:eastAsia="en-US"/>
        </w:rPr>
        <w:t>بالعصي</w:t>
      </w:r>
      <w:r w:rsidRPr="00D04037">
        <w:rPr>
          <w:rFonts w:ascii="Traditional Arabic" w:eastAsiaTheme="minorEastAsia" w:hAnsi="Traditional Arabic"/>
          <w:color w:val="auto"/>
          <w:sz w:val="38"/>
          <w:szCs w:val="38"/>
          <w:rtl/>
          <w:lang w:eastAsia="en-US"/>
        </w:rPr>
        <w:t xml:space="preserve"> والنعال وما دون السلاح</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وأنهم لا يقاتلون بالسيف</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واحتجوا</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بما روينا من سبب نزول الآية</w:t>
      </w:r>
      <w:r w:rsidRPr="00D04037">
        <w:rPr>
          <w:rFonts w:ascii="Traditional Arabic" w:eastAsiaTheme="minorEastAsia" w:hAnsi="Traditional Arabic" w:hint="cs"/>
          <w:color w:val="auto"/>
          <w:sz w:val="38"/>
          <w:szCs w:val="38"/>
          <w:rtl/>
          <w:lang w:eastAsia="en-US"/>
        </w:rPr>
        <w:t>،</w:t>
      </w:r>
      <w:r w:rsidR="00380A7A" w:rsidRPr="00D04037">
        <w:rPr>
          <w:rFonts w:ascii="Traditional Arabic" w:eastAsiaTheme="minorEastAsia" w:hAnsi="Traditional Arabic"/>
          <w:color w:val="auto"/>
          <w:sz w:val="38"/>
          <w:szCs w:val="38"/>
          <w:rtl/>
          <w:lang w:eastAsia="en-US"/>
        </w:rPr>
        <w:t>وقتال القوم الذين تقاتلوا بالعص</w:t>
      </w:r>
      <w:r w:rsidR="00380A7A" w:rsidRPr="00D04037">
        <w:rPr>
          <w:rFonts w:ascii="Traditional Arabic" w:eastAsiaTheme="minorEastAsia" w:hAnsi="Traditional Arabic" w:hint="cs"/>
          <w:color w:val="auto"/>
          <w:sz w:val="38"/>
          <w:szCs w:val="38"/>
          <w:rtl/>
          <w:lang w:eastAsia="en-US"/>
        </w:rPr>
        <w:t>يّ</w:t>
      </w:r>
      <w:r w:rsidRPr="00D04037">
        <w:rPr>
          <w:rFonts w:ascii="Traditional Arabic" w:eastAsiaTheme="minorEastAsia" w:hAnsi="Traditional Arabic"/>
          <w:color w:val="auto"/>
          <w:sz w:val="38"/>
          <w:szCs w:val="38"/>
          <w:rtl/>
          <w:lang w:eastAsia="en-US"/>
        </w:rPr>
        <w:t xml:space="preserve"> والنعال</w:t>
      </w:r>
      <w:r w:rsidRPr="00D04037">
        <w:rPr>
          <w:rFonts w:ascii="Traditional Arabic" w:eastAsiaTheme="minorEastAsia" w:hAnsi="Traditional Arabic" w:hint="cs"/>
          <w:color w:val="auto"/>
          <w:sz w:val="38"/>
          <w:szCs w:val="38"/>
          <w:rtl/>
          <w:lang w:eastAsia="en-US"/>
        </w:rPr>
        <w:t>،</w:t>
      </w:r>
      <w:r w:rsidR="002C3D76">
        <w:rPr>
          <w:rFonts w:ascii="Traditional Arabic" w:eastAsiaTheme="minorEastAsia" w:hAnsi="Traditional Arabic"/>
          <w:color w:val="auto"/>
          <w:sz w:val="38"/>
          <w:szCs w:val="38"/>
          <w:rtl/>
          <w:lang w:eastAsia="en-US"/>
        </w:rPr>
        <w:t xml:space="preserve"> وهذا لا دلالة فيه على ما ذكرو</w:t>
      </w:r>
      <w:r w:rsidR="002C3D76">
        <w:rPr>
          <w:rFonts w:ascii="Traditional Arabic" w:eastAsiaTheme="minorEastAsia" w:hAnsi="Traditional Arabic" w:hint="cs"/>
          <w:color w:val="auto"/>
          <w:sz w:val="38"/>
          <w:szCs w:val="38"/>
          <w:rtl/>
          <w:lang w:eastAsia="en-US"/>
        </w:rPr>
        <w:t>ه</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لأنّ القوم تقاتلوا بما دون السلاح</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فأمر اللّه تعالى بقتال الباغي منهما ولم يخصص قتالنا إياه بما دون السلاح</w:t>
      </w:r>
      <w:r w:rsidR="00380A7A" w:rsidRPr="00D04037">
        <w:rPr>
          <w:rFonts w:ascii="Traditional Arabic" w:eastAsiaTheme="minorEastAsia" w:hAnsi="Traditional Arabic" w:hint="cs"/>
          <w:color w:val="auto"/>
          <w:sz w:val="38"/>
          <w:szCs w:val="38"/>
          <w:rtl/>
          <w:lang w:eastAsia="en-US"/>
        </w:rPr>
        <w:t>.</w:t>
      </w:r>
    </w:p>
    <w:p w:rsidR="00380A7A" w:rsidRPr="00D04037" w:rsidRDefault="00BA3BD4"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وكذلك نقول</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متى ظهر لنا قتال فئة على وجه البغي قابلناه بالس</w:t>
      </w:r>
      <w:r w:rsidR="00380A7A"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لاح وبما دونه حتى ترجع إلى الحقّ</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وليس في نزول الآية على حال قتال الباغي لنا </w:t>
      </w:r>
      <w:r w:rsidRPr="00D04037">
        <w:rPr>
          <w:rFonts w:ascii="Traditional Arabic" w:eastAsiaTheme="minorEastAsia" w:hAnsi="Traditional Arabic"/>
          <w:color w:val="auto"/>
          <w:sz w:val="38"/>
          <w:szCs w:val="38"/>
          <w:rtl/>
          <w:lang w:eastAsia="en-US"/>
        </w:rPr>
        <w:lastRenderedPageBreak/>
        <w:t>بغير سلاح ما يوجب أن يكون الأمر بقتالنا إياهم مقصورا على مادون الس</w:t>
      </w:r>
      <w:r w:rsidR="00380A7A"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لاح مع اقتضاء عموم اللفظ للقتال بسلاح وغيره</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ألا ترى أنه لو قال من قاتلكم </w:t>
      </w:r>
      <w:r w:rsidR="001657E4" w:rsidRPr="00D04037">
        <w:rPr>
          <w:rFonts w:ascii="Traditional Arabic" w:eastAsiaTheme="minorEastAsia" w:hAnsi="Traditional Arabic" w:hint="cs"/>
          <w:color w:val="auto"/>
          <w:sz w:val="38"/>
          <w:szCs w:val="38"/>
          <w:rtl/>
          <w:lang w:eastAsia="en-US"/>
        </w:rPr>
        <w:t>بالعصي</w:t>
      </w:r>
      <w:r w:rsidRPr="00D04037">
        <w:rPr>
          <w:rFonts w:ascii="Traditional Arabic" w:eastAsiaTheme="minorEastAsia" w:hAnsi="Traditional Arabic"/>
          <w:color w:val="auto"/>
          <w:sz w:val="38"/>
          <w:szCs w:val="38"/>
          <w:rtl/>
          <w:lang w:eastAsia="en-US"/>
        </w:rPr>
        <w:t xml:space="preserve"> فقاتلوه بالسلاح لم يتناقص القول به فكذلك أمره إيانا بقتالهم إذ كان عمومه يقتضى القتال بسلاح وغيره وجب أن يجرى على عمومه</w:t>
      </w:r>
      <w:r w:rsidR="00380A7A" w:rsidRPr="00D04037">
        <w:rPr>
          <w:rFonts w:ascii="Traditional Arabic" w:eastAsiaTheme="minorEastAsia" w:hAnsi="Traditional Arabic" w:hint="cs"/>
          <w:color w:val="auto"/>
          <w:sz w:val="38"/>
          <w:szCs w:val="38"/>
          <w:rtl/>
          <w:lang w:eastAsia="en-US"/>
        </w:rPr>
        <w:t>.</w:t>
      </w:r>
    </w:p>
    <w:p w:rsidR="00BA3BD4" w:rsidRPr="00D04037" w:rsidRDefault="001657E4"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وأيضا قاتل عل</w:t>
      </w:r>
      <w:r w:rsidRPr="00D04037">
        <w:rPr>
          <w:rFonts w:ascii="Traditional Arabic" w:eastAsiaTheme="minorEastAsia" w:hAnsi="Traditional Arabic" w:hint="cs"/>
          <w:color w:val="auto"/>
          <w:sz w:val="38"/>
          <w:szCs w:val="38"/>
          <w:rtl/>
          <w:lang w:eastAsia="en-US"/>
        </w:rPr>
        <w:t>ي</w:t>
      </w:r>
      <w:r w:rsidRPr="00D04037">
        <w:rPr>
          <w:rFonts w:ascii="Traditional Arabic" w:eastAsiaTheme="minorEastAsia" w:hAnsi="Traditional Arabic"/>
          <w:color w:val="auto"/>
          <w:sz w:val="38"/>
          <w:szCs w:val="38"/>
          <w:rtl/>
          <w:lang w:eastAsia="en-US"/>
        </w:rPr>
        <w:t xml:space="preserve"> بن أب</w:t>
      </w:r>
      <w:r w:rsidRPr="00D04037">
        <w:rPr>
          <w:rFonts w:ascii="Traditional Arabic" w:eastAsiaTheme="minorEastAsia" w:hAnsi="Traditional Arabic" w:hint="cs"/>
          <w:color w:val="auto"/>
          <w:sz w:val="38"/>
          <w:szCs w:val="38"/>
          <w:rtl/>
          <w:lang w:eastAsia="en-US"/>
        </w:rPr>
        <w:t>ي</w:t>
      </w:r>
      <w:r w:rsidRPr="00D04037">
        <w:rPr>
          <w:rFonts w:ascii="Traditional Arabic" w:eastAsiaTheme="minorEastAsia" w:hAnsi="Traditional Arabic"/>
          <w:color w:val="auto"/>
          <w:sz w:val="38"/>
          <w:szCs w:val="38"/>
          <w:rtl/>
          <w:lang w:eastAsia="en-US"/>
        </w:rPr>
        <w:t xml:space="preserve"> طالب رض</w:t>
      </w:r>
      <w:r w:rsidRPr="00D04037">
        <w:rPr>
          <w:rFonts w:ascii="Traditional Arabic" w:eastAsiaTheme="minorEastAsia" w:hAnsi="Traditional Arabic" w:hint="cs"/>
          <w:color w:val="auto"/>
          <w:sz w:val="38"/>
          <w:szCs w:val="38"/>
          <w:rtl/>
          <w:lang w:eastAsia="en-US"/>
        </w:rPr>
        <w:t>ي</w:t>
      </w:r>
      <w:r w:rsidR="00BA3BD4" w:rsidRPr="00D04037">
        <w:rPr>
          <w:rFonts w:ascii="Traditional Arabic" w:eastAsiaTheme="minorEastAsia" w:hAnsi="Traditional Arabic"/>
          <w:color w:val="auto"/>
          <w:sz w:val="38"/>
          <w:szCs w:val="38"/>
          <w:rtl/>
          <w:lang w:eastAsia="en-US"/>
        </w:rPr>
        <w:t xml:space="preserve"> اللّه عنه الفئة الباغية بالس</w:t>
      </w:r>
      <w:r w:rsidR="00380A7A" w:rsidRPr="00D04037">
        <w:rPr>
          <w:rFonts w:ascii="Traditional Arabic" w:eastAsiaTheme="minorEastAsia" w:hAnsi="Traditional Arabic" w:hint="cs"/>
          <w:color w:val="auto"/>
          <w:sz w:val="38"/>
          <w:szCs w:val="38"/>
          <w:rtl/>
          <w:lang w:eastAsia="en-US"/>
        </w:rPr>
        <w:t>ّ</w:t>
      </w:r>
      <w:r w:rsidR="00BA3BD4" w:rsidRPr="00D04037">
        <w:rPr>
          <w:rFonts w:ascii="Traditional Arabic" w:eastAsiaTheme="minorEastAsia" w:hAnsi="Traditional Arabic"/>
          <w:color w:val="auto"/>
          <w:sz w:val="38"/>
          <w:szCs w:val="38"/>
          <w:rtl/>
          <w:lang w:eastAsia="en-US"/>
        </w:rPr>
        <w:t>يف</w:t>
      </w:r>
      <w:r w:rsidR="00380A7A" w:rsidRPr="00D04037">
        <w:rPr>
          <w:rFonts w:ascii="Traditional Arabic" w:eastAsiaTheme="minorEastAsia" w:hAnsi="Traditional Arabic" w:hint="cs"/>
          <w:color w:val="auto"/>
          <w:sz w:val="38"/>
          <w:szCs w:val="38"/>
          <w:rtl/>
          <w:lang w:eastAsia="en-US"/>
        </w:rPr>
        <w:t>،</w:t>
      </w:r>
      <w:r w:rsidR="00BA3BD4" w:rsidRPr="00D04037">
        <w:rPr>
          <w:rFonts w:ascii="Traditional Arabic" w:eastAsiaTheme="minorEastAsia" w:hAnsi="Traditional Arabic"/>
          <w:color w:val="auto"/>
          <w:sz w:val="38"/>
          <w:szCs w:val="38"/>
          <w:rtl/>
          <w:lang w:eastAsia="en-US"/>
        </w:rPr>
        <w:t xml:space="preserve"> ومعه من كبراء الصّحابة وأهل بدر من قد علم مكانهم</w:t>
      </w:r>
      <w:r w:rsidR="00380A7A" w:rsidRPr="00D04037">
        <w:rPr>
          <w:rFonts w:ascii="Traditional Arabic" w:eastAsiaTheme="minorEastAsia" w:hAnsi="Traditional Arabic" w:hint="cs"/>
          <w:color w:val="auto"/>
          <w:sz w:val="38"/>
          <w:szCs w:val="38"/>
          <w:rtl/>
          <w:lang w:eastAsia="en-US"/>
        </w:rPr>
        <w:t>،</w:t>
      </w:r>
      <w:r w:rsidR="00BA3BD4" w:rsidRPr="00D04037">
        <w:rPr>
          <w:rFonts w:ascii="Traditional Arabic" w:eastAsiaTheme="minorEastAsia" w:hAnsi="Traditional Arabic"/>
          <w:color w:val="auto"/>
          <w:sz w:val="38"/>
          <w:szCs w:val="38"/>
          <w:rtl/>
          <w:lang w:eastAsia="en-US"/>
        </w:rPr>
        <w:t xml:space="preserve"> وكان محق</w:t>
      </w:r>
      <w:r w:rsidR="00380A7A" w:rsidRPr="00D04037">
        <w:rPr>
          <w:rFonts w:ascii="Traditional Arabic" w:eastAsiaTheme="minorEastAsia" w:hAnsi="Traditional Arabic" w:hint="cs"/>
          <w:color w:val="auto"/>
          <w:sz w:val="38"/>
          <w:szCs w:val="38"/>
          <w:rtl/>
          <w:lang w:eastAsia="en-US"/>
        </w:rPr>
        <w:t>ّ</w:t>
      </w:r>
      <w:r w:rsidR="00BA3BD4" w:rsidRPr="00D04037">
        <w:rPr>
          <w:rFonts w:ascii="Traditional Arabic" w:eastAsiaTheme="minorEastAsia" w:hAnsi="Traditional Arabic"/>
          <w:color w:val="auto"/>
          <w:sz w:val="38"/>
          <w:szCs w:val="38"/>
          <w:rtl/>
          <w:lang w:eastAsia="en-US"/>
        </w:rPr>
        <w:t>ا في قتاله لهم لم يخالف فيه أحد...</w:t>
      </w:r>
      <w:r w:rsidR="00BA3BD4" w:rsidRPr="00D04037">
        <w:rPr>
          <w:rFonts w:ascii="Traditional Arabic" w:eastAsiaTheme="minorEastAsia" w:hAnsi="Traditional Arabic" w:hint="cs"/>
          <w:color w:val="auto"/>
          <w:sz w:val="38"/>
          <w:szCs w:val="38"/>
          <w:rtl/>
          <w:lang w:eastAsia="en-US"/>
        </w:rPr>
        <w:t xml:space="preserve">). </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بيّن الجصاص أن الخوارج ي</w:t>
      </w:r>
      <w:r w:rsidR="002D72DD"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قاتلون بما يردعهم عن البغي، مهما كان نوعه، ثم إذا تطرق الأمر إلى السيوف فلا بأس باستعمالها في مقاتلتهم بدليل أن عليا ومعه أصحاب رسول الله </w:t>
      </w:r>
      <w:r w:rsidRPr="00D04037">
        <w:rPr>
          <w:rFonts w:ascii="Traditional Arabic" w:eastAsiaTheme="minorEastAsia" w:hAnsi="Traditional Arabic" w:hint="cs"/>
          <w:color w:val="auto"/>
          <w:sz w:val="38"/>
          <w:szCs w:val="38"/>
          <w:lang w:eastAsia="en-US"/>
        </w:rPr>
        <w:sym w:font="AGA Arabesque" w:char="F072"/>
      </w:r>
      <w:r w:rsidR="004177DF" w:rsidRPr="00D04037">
        <w:rPr>
          <w:rFonts w:ascii="Traditional Arabic" w:eastAsiaTheme="minorEastAsia" w:hAnsi="Traditional Arabic" w:hint="cs"/>
          <w:color w:val="auto"/>
          <w:sz w:val="38"/>
          <w:szCs w:val="38"/>
          <w:rtl/>
          <w:lang w:eastAsia="en-US"/>
        </w:rPr>
        <w:t xml:space="preserve">، قد قاتلوا بها، ثم إن الحرب </w:t>
      </w:r>
      <w:r w:rsidRPr="00D04037">
        <w:rPr>
          <w:rFonts w:ascii="Traditional Arabic" w:eastAsiaTheme="minorEastAsia" w:hAnsi="Traditional Arabic" w:hint="cs"/>
          <w:color w:val="auto"/>
          <w:sz w:val="38"/>
          <w:szCs w:val="38"/>
          <w:rtl/>
          <w:lang w:eastAsia="en-US"/>
        </w:rPr>
        <w:t>لا يستغني</w:t>
      </w:r>
      <w:r w:rsidR="00B3598D">
        <w:rPr>
          <w:rFonts w:ascii="Traditional Arabic" w:eastAsiaTheme="minorEastAsia" w:hAnsi="Traditional Arabic" w:hint="cs"/>
          <w:color w:val="auto"/>
          <w:sz w:val="38"/>
          <w:szCs w:val="38"/>
          <w:rtl/>
          <w:lang w:eastAsia="en-US"/>
        </w:rPr>
        <w:t xml:space="preserve"> فيها</w:t>
      </w:r>
      <w:r w:rsidRPr="00D04037">
        <w:rPr>
          <w:rFonts w:ascii="Traditional Arabic" w:eastAsiaTheme="minorEastAsia" w:hAnsi="Traditional Arabic" w:hint="cs"/>
          <w:color w:val="auto"/>
          <w:sz w:val="38"/>
          <w:szCs w:val="38"/>
          <w:rtl/>
          <w:lang w:eastAsia="en-US"/>
        </w:rPr>
        <w:t xml:space="preserve"> عن استعمال الس</w:t>
      </w:r>
      <w:r w:rsidR="002D72DD"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يف</w:t>
      </w:r>
      <w:r w:rsidR="00B3598D">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 وذلك لأنّه</w:t>
      </w:r>
      <w:r w:rsidR="004177DF" w:rsidRPr="00D04037">
        <w:rPr>
          <w:rFonts w:ascii="Traditional Arabic" w:eastAsiaTheme="minorEastAsia" w:hAnsi="Traditional Arabic" w:hint="cs"/>
          <w:color w:val="auto"/>
          <w:sz w:val="38"/>
          <w:szCs w:val="38"/>
          <w:rtl/>
          <w:lang w:eastAsia="en-US"/>
        </w:rPr>
        <w:t xml:space="preserve"> الوسيلة الفاعلة في القضاء على </w:t>
      </w:r>
      <w:r w:rsidRPr="00D04037">
        <w:rPr>
          <w:rFonts w:ascii="Traditional Arabic" w:eastAsiaTheme="minorEastAsia" w:hAnsi="Traditional Arabic" w:hint="cs"/>
          <w:color w:val="auto"/>
          <w:sz w:val="38"/>
          <w:szCs w:val="38"/>
          <w:rtl/>
          <w:lang w:eastAsia="en-US"/>
        </w:rPr>
        <w:t>العدو.</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 xml:space="preserve">ثم ذكر أبو بكر الجصاص اتفاق الصّحابة </w:t>
      </w:r>
      <w:r w:rsidRPr="00D04037">
        <w:rPr>
          <w:rFonts w:ascii="Traditional Arabic" w:eastAsiaTheme="minorEastAsia" w:hAnsi="Traditional Arabic" w:hint="cs"/>
          <w:color w:val="auto"/>
          <w:sz w:val="38"/>
          <w:szCs w:val="38"/>
          <w:lang w:eastAsia="en-US"/>
        </w:rPr>
        <w:sym w:font="AGA Arabesque" w:char="F079"/>
      </w:r>
      <w:r w:rsidRPr="00D04037">
        <w:rPr>
          <w:rFonts w:ascii="Traditional Arabic" w:eastAsiaTheme="minorEastAsia" w:hAnsi="Traditional Arabic" w:hint="cs"/>
          <w:color w:val="auto"/>
          <w:sz w:val="38"/>
          <w:szCs w:val="38"/>
          <w:rtl/>
          <w:lang w:eastAsia="en-US"/>
        </w:rPr>
        <w:t xml:space="preserve"> على قتال الخوارج فقال: (</w:t>
      </w:r>
      <w:r w:rsidRPr="00D04037">
        <w:rPr>
          <w:rFonts w:ascii="Traditional Arabic" w:eastAsiaTheme="minorEastAsia" w:hAnsi="Traditional Arabic"/>
          <w:color w:val="auto"/>
          <w:sz w:val="38"/>
          <w:szCs w:val="38"/>
          <w:rtl/>
          <w:lang w:eastAsia="en-US"/>
        </w:rPr>
        <w:t xml:space="preserve">ولم يختلف أصحاب رسول اللّه </w:t>
      </w:r>
      <w:r w:rsidR="002D72DD" w:rsidRPr="00D04037">
        <w:rPr>
          <w:rFonts w:ascii="Traditional Arabic" w:eastAsiaTheme="minorEastAsia" w:hAnsi="Traditional Arabic"/>
          <w:color w:val="auto"/>
          <w:sz w:val="38"/>
          <w:szCs w:val="38"/>
          <w:lang w:eastAsia="en-US"/>
        </w:rPr>
        <w:sym w:font="AGA Arabesque" w:char="F072"/>
      </w:r>
      <w:r w:rsidRPr="00D04037">
        <w:rPr>
          <w:rFonts w:ascii="Traditional Arabic" w:eastAsiaTheme="minorEastAsia" w:hAnsi="Traditional Arabic"/>
          <w:color w:val="auto"/>
          <w:sz w:val="38"/>
          <w:szCs w:val="38"/>
          <w:rtl/>
          <w:lang w:eastAsia="en-US"/>
        </w:rPr>
        <w:t xml:space="preserve"> في وجوب قتال الفئة الباغية بالسيف إذا لم يردعها غيره</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ألا ترى أنهم كلّهم رأوا قتال الخوارج</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ولو لم يروا قتال الخوارج وقعدوا عنها لقتلوهم وسبوا ذراريهم ونساءهم واصطلموهم</w:t>
      </w:r>
      <w:r w:rsidRPr="00D04037">
        <w:rPr>
          <w:rFonts w:ascii="Traditional Arabic" w:eastAsiaTheme="minorEastAsia" w:hAnsi="Traditional Arabic" w:hint="cs"/>
          <w:color w:val="auto"/>
          <w:sz w:val="38"/>
          <w:szCs w:val="38"/>
          <w:rtl/>
          <w:lang w:eastAsia="en-US"/>
        </w:rPr>
        <w:t>)</w:t>
      </w:r>
      <w:r w:rsidR="002C3D76" w:rsidRPr="002C3D76">
        <w:rPr>
          <w:rStyle w:val="af2"/>
          <w:rFonts w:eastAsiaTheme="minorEastAsia"/>
          <w:rtl/>
        </w:rPr>
        <w:t>(</w:t>
      </w:r>
      <w:r w:rsidR="002C3D76">
        <w:rPr>
          <w:rStyle w:val="af2"/>
          <w:rFonts w:eastAsiaTheme="minorEastAsia"/>
          <w:rtl/>
        </w:rPr>
        <w:footnoteReference w:id="127"/>
      </w:r>
      <w:r w:rsidR="002C3D76" w:rsidRPr="002C3D76">
        <w:rPr>
          <w:rStyle w:val="af2"/>
          <w:rFonts w:eastAsiaTheme="minorEastAsia"/>
          <w:rtl/>
        </w:rPr>
        <w:t>)</w:t>
      </w:r>
      <w:r w:rsidRPr="00D04037">
        <w:rPr>
          <w:rFonts w:ascii="Traditional Arabic" w:eastAsiaTheme="minorEastAsia" w:hAnsi="Traditional Arabic" w:hint="cs"/>
          <w:color w:val="auto"/>
          <w:sz w:val="38"/>
          <w:szCs w:val="38"/>
          <w:rtl/>
          <w:lang w:eastAsia="en-US"/>
        </w:rPr>
        <w:t>.</w:t>
      </w:r>
    </w:p>
    <w:p w:rsidR="00BA3BD4" w:rsidRPr="00D04037" w:rsidRDefault="00BA3BD4" w:rsidP="00B3598D">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 xml:space="preserve">ثم ذكر التعليل </w:t>
      </w:r>
      <w:r w:rsidR="00B3598D">
        <w:rPr>
          <w:rFonts w:ascii="Traditional Arabic" w:eastAsiaTheme="minorEastAsia" w:hAnsi="Traditional Arabic" w:hint="cs"/>
          <w:color w:val="auto"/>
          <w:sz w:val="38"/>
          <w:szCs w:val="38"/>
          <w:rtl/>
          <w:lang w:eastAsia="en-US"/>
        </w:rPr>
        <w:t>في</w:t>
      </w:r>
      <w:r w:rsidRPr="00D04037">
        <w:rPr>
          <w:rFonts w:ascii="Traditional Arabic" w:eastAsiaTheme="minorEastAsia" w:hAnsi="Traditional Arabic" w:hint="cs"/>
          <w:color w:val="auto"/>
          <w:sz w:val="38"/>
          <w:szCs w:val="38"/>
          <w:rtl/>
          <w:lang w:eastAsia="en-US"/>
        </w:rPr>
        <w:t xml:space="preserve"> جلوس بعض الصّحابة </w:t>
      </w:r>
      <w:r w:rsidRPr="00D04037">
        <w:rPr>
          <w:rFonts w:ascii="Traditional Arabic" w:eastAsiaTheme="minorEastAsia" w:hAnsi="Traditional Arabic" w:hint="cs"/>
          <w:color w:val="auto"/>
          <w:sz w:val="38"/>
          <w:szCs w:val="38"/>
          <w:lang w:eastAsia="en-US"/>
        </w:rPr>
        <w:sym w:font="AGA Arabesque" w:char="F079"/>
      </w:r>
      <w:r w:rsidRPr="00D04037">
        <w:rPr>
          <w:rFonts w:ascii="Traditional Arabic" w:eastAsiaTheme="minorEastAsia" w:hAnsi="Traditional Arabic" w:hint="cs"/>
          <w:color w:val="auto"/>
          <w:sz w:val="38"/>
          <w:szCs w:val="38"/>
          <w:rtl/>
          <w:lang w:eastAsia="en-US"/>
        </w:rPr>
        <w:t xml:space="preserve"> </w:t>
      </w:r>
      <w:r w:rsidR="00B3598D">
        <w:rPr>
          <w:rFonts w:ascii="Traditional Arabic" w:eastAsiaTheme="minorEastAsia" w:hAnsi="Traditional Arabic" w:hint="cs"/>
          <w:color w:val="auto"/>
          <w:sz w:val="38"/>
          <w:szCs w:val="38"/>
          <w:rtl/>
          <w:lang w:eastAsia="en-US"/>
        </w:rPr>
        <w:t>ع</w:t>
      </w:r>
      <w:r w:rsidRPr="00D04037">
        <w:rPr>
          <w:rFonts w:ascii="Traditional Arabic" w:eastAsiaTheme="minorEastAsia" w:hAnsi="Traditional Arabic" w:hint="cs"/>
          <w:color w:val="auto"/>
          <w:sz w:val="38"/>
          <w:szCs w:val="38"/>
          <w:rtl/>
          <w:lang w:eastAsia="en-US"/>
        </w:rPr>
        <w:t>ن قتال الخوارج فقال:</w:t>
      </w:r>
    </w:p>
    <w:p w:rsidR="002D72DD" w:rsidRPr="00D04037" w:rsidRDefault="00BA3BD4"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فإن قيل</w:t>
      </w:r>
      <w:r w:rsidRPr="00D04037">
        <w:rPr>
          <w:rFonts w:ascii="Traditional Arabic" w:eastAsiaTheme="minorEastAsia" w:hAnsi="Traditional Arabic" w:hint="cs"/>
          <w:color w:val="auto"/>
          <w:sz w:val="38"/>
          <w:szCs w:val="38"/>
          <w:rtl/>
          <w:lang w:eastAsia="en-US"/>
        </w:rPr>
        <w:t>:</w:t>
      </w:r>
      <w:r w:rsidR="001657E4" w:rsidRPr="00D04037">
        <w:rPr>
          <w:rFonts w:ascii="Traditional Arabic" w:eastAsiaTheme="minorEastAsia" w:hAnsi="Traditional Arabic"/>
          <w:color w:val="auto"/>
          <w:sz w:val="38"/>
          <w:szCs w:val="38"/>
          <w:rtl/>
          <w:lang w:eastAsia="en-US"/>
        </w:rPr>
        <w:t xml:space="preserve"> قد جلس عن عل</w:t>
      </w:r>
      <w:r w:rsidR="001657E4" w:rsidRPr="00D04037">
        <w:rPr>
          <w:rFonts w:ascii="Traditional Arabic" w:eastAsiaTheme="minorEastAsia" w:hAnsi="Traditional Arabic" w:hint="cs"/>
          <w:color w:val="auto"/>
          <w:sz w:val="38"/>
          <w:szCs w:val="38"/>
          <w:rtl/>
          <w:lang w:eastAsia="en-US"/>
        </w:rPr>
        <w:t>ي</w:t>
      </w:r>
      <w:r w:rsidRPr="00D04037">
        <w:rPr>
          <w:rFonts w:ascii="Traditional Arabic" w:eastAsiaTheme="minorEastAsia" w:hAnsi="Traditional Arabic"/>
          <w:color w:val="auto"/>
          <w:sz w:val="38"/>
          <w:szCs w:val="38"/>
          <w:rtl/>
          <w:lang w:eastAsia="en-US"/>
        </w:rPr>
        <w:t xml:space="preserve"> جماعة من أصحاب النبي </w:t>
      </w:r>
      <w:r w:rsidR="002D72DD" w:rsidRPr="00D04037">
        <w:rPr>
          <w:rFonts w:ascii="Traditional Arabic" w:eastAsiaTheme="minorEastAsia" w:hAnsi="Traditional Arabic"/>
          <w:color w:val="auto"/>
          <w:sz w:val="38"/>
          <w:szCs w:val="38"/>
          <w:lang w:eastAsia="en-US"/>
        </w:rPr>
        <w:sym w:font="AGA Arabesque" w:char="F072"/>
      </w:r>
      <w:r w:rsidR="002D72DD"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منهم</w:t>
      </w:r>
      <w:r w:rsidR="002D72DD"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سعد ومحمد </w:t>
      </w:r>
      <w:r w:rsidR="002D72DD" w:rsidRPr="00D04037">
        <w:rPr>
          <w:rFonts w:ascii="Traditional Arabic" w:eastAsiaTheme="minorEastAsia" w:hAnsi="Traditional Arabic"/>
          <w:color w:val="auto"/>
          <w:sz w:val="38"/>
          <w:szCs w:val="38"/>
          <w:rtl/>
          <w:lang w:eastAsia="en-US"/>
        </w:rPr>
        <w:t>بن مسلمة وأسامة بن زيد وابن عمر</w:t>
      </w:r>
      <w:r w:rsidR="002D72DD"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قيل له</w:t>
      </w:r>
      <w:r w:rsidR="002D72DD" w:rsidRPr="00D04037">
        <w:rPr>
          <w:rFonts w:ascii="Traditional Arabic" w:eastAsiaTheme="minorEastAsia" w:hAnsi="Traditional Arabic" w:hint="cs"/>
          <w:color w:val="auto"/>
          <w:sz w:val="38"/>
          <w:szCs w:val="38"/>
          <w:rtl/>
          <w:lang w:eastAsia="en-US"/>
        </w:rPr>
        <w:t>:</w:t>
      </w:r>
    </w:p>
    <w:p w:rsidR="002D72DD" w:rsidRPr="00D04037" w:rsidRDefault="00BA3BD4"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لم يقعدوا عنه لأنّهم لم يروا قتال الفئة الباغية</w:t>
      </w:r>
      <w:r w:rsidR="002D72DD" w:rsidRPr="00D04037">
        <w:rPr>
          <w:rFonts w:ascii="Traditional Arabic" w:eastAsiaTheme="minorEastAsia" w:hAnsi="Traditional Arabic" w:hint="cs"/>
          <w:color w:val="auto"/>
          <w:sz w:val="38"/>
          <w:szCs w:val="38"/>
          <w:rtl/>
          <w:lang w:eastAsia="en-US"/>
        </w:rPr>
        <w:t>.</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lastRenderedPageBreak/>
        <w:t>وجائز أن يكون قعودهم عنه</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لأنّهم رأوا الإمام مكتفيا بمن معه مستغنيا عنهم بأصحابه</w:t>
      </w:r>
      <w:r w:rsidR="00B3598D">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فاستجازوا القعود عنه لذلك</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ألا ترى أنهم قد قعدوا عن قتال الخوارج</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لا على أنهم لم يروا قتالهم واجبا</w:t>
      </w:r>
      <w:r w:rsidR="002D72DD"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لكنه لما وجدوا من كفاهم قتل الخوارج استغنوا عن مباشرة قتالهم</w:t>
      </w:r>
      <w:r w:rsidRPr="00D04037">
        <w:rPr>
          <w:rFonts w:ascii="Traditional Arabic" w:eastAsiaTheme="minorEastAsia" w:hAnsi="Traditional Arabic" w:hint="cs"/>
          <w:color w:val="auto"/>
          <w:sz w:val="38"/>
          <w:szCs w:val="38"/>
          <w:rtl/>
          <w:lang w:eastAsia="en-US"/>
        </w:rPr>
        <w:t xml:space="preserve">). ثم أورد الجواب عمن يستدل بحديث الفتنة عن مقاتلة الخوارج بأن المرّاد بها الاقتتال على الدنيا، أما قتال الخوارج </w:t>
      </w:r>
      <w:r w:rsidR="00B3598D">
        <w:rPr>
          <w:rFonts w:ascii="Traditional Arabic" w:eastAsiaTheme="minorEastAsia" w:hAnsi="Traditional Arabic" w:hint="cs"/>
          <w:color w:val="auto"/>
          <w:sz w:val="38"/>
          <w:szCs w:val="38"/>
          <w:rtl/>
          <w:lang w:eastAsia="en-US"/>
        </w:rPr>
        <w:t>ف</w:t>
      </w:r>
      <w:r w:rsidRPr="00D04037">
        <w:rPr>
          <w:rFonts w:ascii="Traditional Arabic" w:eastAsiaTheme="minorEastAsia" w:hAnsi="Traditional Arabic" w:hint="cs"/>
          <w:color w:val="auto"/>
          <w:sz w:val="38"/>
          <w:szCs w:val="38"/>
          <w:rtl/>
          <w:lang w:eastAsia="en-US"/>
        </w:rPr>
        <w:t>هو من</w:t>
      </w:r>
      <w:r w:rsidR="001657E4" w:rsidRPr="00D04037">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hint="cs"/>
          <w:color w:val="auto"/>
          <w:sz w:val="38"/>
          <w:szCs w:val="38"/>
          <w:rtl/>
          <w:lang w:eastAsia="en-US"/>
        </w:rPr>
        <w:t>باب مناصرة الإمام ومن معه</w:t>
      </w:r>
      <w:r w:rsidR="00B3598D">
        <w:rPr>
          <w:rFonts w:ascii="Traditional Arabic" w:eastAsiaTheme="minorEastAsia" w:hAnsi="Traditional Arabic" w:hint="cs"/>
          <w:color w:val="auto"/>
          <w:sz w:val="38"/>
          <w:szCs w:val="38"/>
          <w:rtl/>
          <w:lang w:eastAsia="en-US"/>
        </w:rPr>
        <w:t xml:space="preserve"> على</w:t>
      </w:r>
      <w:r w:rsidRPr="00D04037">
        <w:rPr>
          <w:rFonts w:ascii="Traditional Arabic" w:eastAsiaTheme="minorEastAsia" w:hAnsi="Traditional Arabic" w:hint="cs"/>
          <w:color w:val="auto"/>
          <w:sz w:val="38"/>
          <w:szCs w:val="38"/>
          <w:rtl/>
          <w:lang w:eastAsia="en-US"/>
        </w:rPr>
        <w:t xml:space="preserve"> الحقّ فقال: </w:t>
      </w:r>
    </w:p>
    <w:p w:rsidR="000E01AD" w:rsidRPr="00D04037" w:rsidRDefault="00BA3BD4"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فإن احتجوا</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بما</w:t>
      </w:r>
      <w:r w:rsidR="001657E4" w:rsidRPr="00D04037">
        <w:rPr>
          <w:rFonts w:ascii="Traditional Arabic" w:eastAsiaTheme="minorEastAsia" w:hAnsi="Traditional Arabic" w:hint="cs"/>
          <w:color w:val="auto"/>
          <w:sz w:val="38"/>
          <w:szCs w:val="38"/>
          <w:rtl/>
          <w:lang w:eastAsia="en-US"/>
        </w:rPr>
        <w:t xml:space="preserve"> </w:t>
      </w:r>
      <w:r w:rsidR="001657E4" w:rsidRPr="00D04037">
        <w:rPr>
          <w:rFonts w:ascii="Traditional Arabic" w:eastAsiaTheme="minorEastAsia" w:hAnsi="Traditional Arabic"/>
          <w:color w:val="auto"/>
          <w:sz w:val="38"/>
          <w:szCs w:val="38"/>
          <w:rtl/>
          <w:lang w:eastAsia="en-US"/>
        </w:rPr>
        <w:t>رو</w:t>
      </w:r>
      <w:r w:rsidR="001657E4" w:rsidRPr="00D04037">
        <w:rPr>
          <w:rFonts w:ascii="Traditional Arabic" w:eastAsiaTheme="minorEastAsia" w:hAnsi="Traditional Arabic" w:hint="cs"/>
          <w:color w:val="auto"/>
          <w:sz w:val="38"/>
          <w:szCs w:val="38"/>
          <w:rtl/>
          <w:lang w:eastAsia="en-US"/>
        </w:rPr>
        <w:t>ي</w:t>
      </w:r>
      <w:r w:rsidRPr="00D04037">
        <w:rPr>
          <w:rFonts w:ascii="Traditional Arabic" w:eastAsiaTheme="minorEastAsia" w:hAnsi="Traditional Arabic"/>
          <w:color w:val="auto"/>
          <w:sz w:val="38"/>
          <w:szCs w:val="38"/>
          <w:rtl/>
          <w:lang w:eastAsia="en-US"/>
        </w:rPr>
        <w:t xml:space="preserve"> عن النبي </w:t>
      </w:r>
      <w:r w:rsidR="000E01AD" w:rsidRPr="00D04037">
        <w:rPr>
          <w:rFonts w:ascii="Traditional Arabic" w:eastAsiaTheme="minorEastAsia" w:hAnsi="Traditional Arabic"/>
          <w:color w:val="auto"/>
          <w:sz w:val="38"/>
          <w:szCs w:val="38"/>
          <w:lang w:eastAsia="en-US"/>
        </w:rPr>
        <w:sym w:font="AGA Arabesque" w:char="F072"/>
      </w:r>
      <w:r w:rsidRPr="00D04037">
        <w:rPr>
          <w:rFonts w:ascii="Traditional Arabic" w:eastAsiaTheme="minorEastAsia" w:hAnsi="Traditional Arabic"/>
          <w:color w:val="auto"/>
          <w:sz w:val="38"/>
          <w:szCs w:val="38"/>
          <w:rtl/>
          <w:lang w:eastAsia="en-US"/>
        </w:rPr>
        <w:t xml:space="preserve"> قال</w:t>
      </w:r>
      <w:r w:rsidRPr="00D04037">
        <w:rPr>
          <w:rFonts w:ascii="Traditional Arabic" w:eastAsiaTheme="minorEastAsia" w:hAnsi="Traditional Arabic" w:hint="cs"/>
          <w:color w:val="auto"/>
          <w:sz w:val="38"/>
          <w:szCs w:val="38"/>
          <w:rtl/>
          <w:lang w:eastAsia="en-US"/>
        </w:rPr>
        <w:t>:</w:t>
      </w:r>
      <w:r w:rsidR="000E01AD" w:rsidRPr="00D04037">
        <w:rPr>
          <w:rFonts w:ascii="Traditional Arabic" w:eastAsiaTheme="minorEastAsia" w:hAnsi="Traditional Arabic" w:hint="cs"/>
          <w:b/>
          <w:bCs/>
          <w:color w:val="auto"/>
          <w:sz w:val="38"/>
          <w:szCs w:val="38"/>
          <w:rtl/>
          <w:lang w:eastAsia="en-US"/>
        </w:rPr>
        <w:t>«</w:t>
      </w:r>
      <w:r w:rsidR="00025CD0" w:rsidRPr="00025CD0">
        <w:rPr>
          <w:rFonts w:ascii="Traditional Arabic" w:eastAsiaTheme="minorEastAsia" w:hAnsi="Traditional Arabic"/>
          <w:b/>
          <w:bCs/>
          <w:color w:val="auto"/>
          <w:sz w:val="38"/>
          <w:szCs w:val="38"/>
          <w:highlight w:val="yellow"/>
          <w:rtl/>
          <w:lang w:eastAsia="en-US"/>
        </w:rPr>
        <w:t>ستكون فتنة القائم فيها خير من الماشي</w:t>
      </w:r>
      <w:r w:rsidR="00025CD0">
        <w:rPr>
          <w:rFonts w:ascii="Traditional Arabic" w:eastAsiaTheme="minorEastAsia" w:hAnsi="Traditional Arabic"/>
          <w:b/>
          <w:bCs/>
          <w:color w:val="auto"/>
          <w:sz w:val="38"/>
          <w:szCs w:val="38"/>
          <w:rtl/>
          <w:lang w:eastAsia="en-US"/>
        </w:rPr>
        <w:fldChar w:fldCharType="begin"/>
      </w:r>
      <w:r w:rsidR="00025CD0">
        <w:instrText xml:space="preserve"> XE "</w:instrText>
      </w:r>
      <w:r w:rsidR="00025CD0" w:rsidRPr="00B04879">
        <w:rPr>
          <w:rFonts w:hint="eastAsia"/>
          <w:rtl/>
        </w:rPr>
        <w:instrText>فهرس</w:instrText>
      </w:r>
      <w:r w:rsidR="00025CD0" w:rsidRPr="00B04879">
        <w:rPr>
          <w:rtl/>
        </w:rPr>
        <w:instrText xml:space="preserve"> </w:instrText>
      </w:r>
      <w:r w:rsidR="00025CD0" w:rsidRPr="00B04879">
        <w:rPr>
          <w:rFonts w:hint="eastAsia"/>
          <w:rtl/>
        </w:rPr>
        <w:instrText>الحديث</w:instrText>
      </w:r>
      <w:r w:rsidR="00025CD0" w:rsidRPr="00B04879">
        <w:rPr>
          <w:rtl/>
        </w:rPr>
        <w:instrText>:</w:instrText>
      </w:r>
      <w:r w:rsidR="00025CD0" w:rsidRPr="00B04879">
        <w:rPr>
          <w:rFonts w:hint="eastAsia"/>
          <w:rtl/>
        </w:rPr>
        <w:instrText>ستكون</w:instrText>
      </w:r>
      <w:r w:rsidR="00025CD0" w:rsidRPr="00B04879">
        <w:rPr>
          <w:rtl/>
        </w:rPr>
        <w:instrText xml:space="preserve"> </w:instrText>
      </w:r>
      <w:r w:rsidR="00025CD0" w:rsidRPr="00B04879">
        <w:rPr>
          <w:rFonts w:hint="eastAsia"/>
          <w:rtl/>
        </w:rPr>
        <w:instrText>فتنة</w:instrText>
      </w:r>
      <w:r w:rsidR="00025CD0" w:rsidRPr="00B04879">
        <w:rPr>
          <w:rtl/>
        </w:rPr>
        <w:instrText xml:space="preserve"> </w:instrText>
      </w:r>
      <w:r w:rsidR="00025CD0" w:rsidRPr="00B04879">
        <w:rPr>
          <w:rFonts w:hint="eastAsia"/>
          <w:rtl/>
        </w:rPr>
        <w:instrText>القائم</w:instrText>
      </w:r>
      <w:r w:rsidR="00025CD0" w:rsidRPr="00B04879">
        <w:rPr>
          <w:rtl/>
        </w:rPr>
        <w:instrText xml:space="preserve"> </w:instrText>
      </w:r>
      <w:r w:rsidR="00025CD0" w:rsidRPr="00B04879">
        <w:rPr>
          <w:rFonts w:hint="eastAsia"/>
          <w:rtl/>
        </w:rPr>
        <w:instrText>فيها</w:instrText>
      </w:r>
      <w:r w:rsidR="00025CD0" w:rsidRPr="00B04879">
        <w:rPr>
          <w:rtl/>
        </w:rPr>
        <w:instrText xml:space="preserve"> </w:instrText>
      </w:r>
      <w:r w:rsidR="00025CD0" w:rsidRPr="00B04879">
        <w:rPr>
          <w:rFonts w:hint="eastAsia"/>
          <w:rtl/>
        </w:rPr>
        <w:instrText>خير</w:instrText>
      </w:r>
      <w:r w:rsidR="00025CD0" w:rsidRPr="00B04879">
        <w:rPr>
          <w:rtl/>
        </w:rPr>
        <w:instrText xml:space="preserve"> </w:instrText>
      </w:r>
      <w:r w:rsidR="00025CD0" w:rsidRPr="00B04879">
        <w:rPr>
          <w:rFonts w:hint="eastAsia"/>
          <w:rtl/>
        </w:rPr>
        <w:instrText>من</w:instrText>
      </w:r>
      <w:r w:rsidR="00025CD0" w:rsidRPr="00B04879">
        <w:rPr>
          <w:rtl/>
        </w:rPr>
        <w:instrText xml:space="preserve"> </w:instrText>
      </w:r>
      <w:r w:rsidR="00025CD0" w:rsidRPr="00B04879">
        <w:rPr>
          <w:rFonts w:hint="eastAsia"/>
          <w:rtl/>
        </w:rPr>
        <w:instrText>الماشي</w:instrText>
      </w:r>
      <w:r w:rsidR="00025CD0">
        <w:instrText xml:space="preserve">" </w:instrText>
      </w:r>
      <w:r w:rsidR="00025CD0">
        <w:rPr>
          <w:rFonts w:ascii="Traditional Arabic" w:eastAsiaTheme="minorEastAsia" w:hAnsi="Traditional Arabic"/>
          <w:b/>
          <w:bCs/>
          <w:color w:val="auto"/>
          <w:sz w:val="38"/>
          <w:szCs w:val="38"/>
          <w:rtl/>
          <w:lang w:eastAsia="en-US"/>
        </w:rPr>
        <w:fldChar w:fldCharType="end"/>
      </w:r>
      <w:r w:rsidRPr="00D04037">
        <w:rPr>
          <w:rFonts w:ascii="Traditional Arabic" w:eastAsiaTheme="minorEastAsia" w:hAnsi="Traditional Arabic" w:hint="cs"/>
          <w:b/>
          <w:bCs/>
          <w:color w:val="auto"/>
          <w:sz w:val="38"/>
          <w:szCs w:val="38"/>
          <w:rtl/>
          <w:lang w:eastAsia="en-US"/>
        </w:rPr>
        <w:t>،</w:t>
      </w:r>
      <w:r w:rsidRPr="00D04037">
        <w:rPr>
          <w:rFonts w:ascii="Traditional Arabic" w:eastAsiaTheme="minorEastAsia" w:hAnsi="Traditional Arabic"/>
          <w:b/>
          <w:bCs/>
          <w:color w:val="auto"/>
          <w:sz w:val="38"/>
          <w:szCs w:val="38"/>
          <w:rtl/>
          <w:lang w:eastAsia="en-US"/>
        </w:rPr>
        <w:t xml:space="preserve"> والقاعد فيها خير من القائم</w:t>
      </w:r>
      <w:r w:rsidR="000E01AD" w:rsidRPr="00D04037">
        <w:rPr>
          <w:rFonts w:ascii="Traditional Arabic" w:eastAsiaTheme="minorEastAsia" w:hAnsi="Traditional Arabic" w:hint="cs"/>
          <w:b/>
          <w:bCs/>
          <w:color w:val="auto"/>
          <w:sz w:val="38"/>
          <w:szCs w:val="38"/>
          <w:rtl/>
          <w:lang w:eastAsia="en-US"/>
        </w:rPr>
        <w:t>»</w:t>
      </w:r>
      <w:r w:rsidR="003A10AD" w:rsidRPr="00D04037">
        <w:rPr>
          <w:rStyle w:val="af2"/>
          <w:rFonts w:eastAsiaTheme="minorEastAsia"/>
          <w:sz w:val="38"/>
          <w:szCs w:val="38"/>
          <w:rtl/>
        </w:rPr>
        <w:t>(</w:t>
      </w:r>
      <w:r w:rsidR="003A10AD" w:rsidRPr="00D04037">
        <w:rPr>
          <w:rStyle w:val="af2"/>
          <w:rFonts w:eastAsiaTheme="minorEastAsia"/>
          <w:sz w:val="38"/>
          <w:szCs w:val="38"/>
          <w:rtl/>
        </w:rPr>
        <w:footnoteReference w:id="128"/>
      </w:r>
      <w:r w:rsidR="003A10AD" w:rsidRPr="00D04037">
        <w:rPr>
          <w:rStyle w:val="af2"/>
          <w:rFonts w:eastAsiaTheme="minorEastAsia"/>
          <w:sz w:val="38"/>
          <w:szCs w:val="38"/>
          <w:rtl/>
        </w:rPr>
        <w:t>)</w:t>
      </w:r>
      <w:r w:rsidR="000E01AD" w:rsidRPr="00D04037">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color w:val="auto"/>
          <w:sz w:val="38"/>
          <w:szCs w:val="38"/>
          <w:rtl/>
          <w:lang w:eastAsia="en-US"/>
        </w:rPr>
        <w:t>قيل له</w:t>
      </w:r>
      <w:r w:rsidRPr="00D04037">
        <w:rPr>
          <w:rFonts w:ascii="Traditional Arabic" w:eastAsiaTheme="minorEastAsia" w:hAnsi="Traditional Arabic" w:hint="cs"/>
          <w:color w:val="auto"/>
          <w:sz w:val="38"/>
          <w:szCs w:val="38"/>
          <w:rtl/>
          <w:lang w:eastAsia="en-US"/>
        </w:rPr>
        <w:t>:</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إنما أراد به الفتنة التي يقتتل النّاس فيها على طلب الدنيا</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وعلى جهة العصبية والحمية من غير قتال مع إمام تجب طاعته</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فأما إذا ثبت أن إحدى الفئتين باغية والأخرى عادلة مع الإمام فإن قتال الباغية واجب مع الإمام ومع من قاتلهم محتسبا في قتالهم</w:t>
      </w:r>
      <w:r w:rsidRPr="00D04037">
        <w:rPr>
          <w:rFonts w:ascii="Traditional Arabic" w:eastAsiaTheme="minorEastAsia" w:hAnsi="Traditional Arabic" w:hint="cs"/>
          <w:color w:val="auto"/>
          <w:sz w:val="38"/>
          <w:szCs w:val="38"/>
          <w:rtl/>
          <w:lang w:eastAsia="en-US"/>
        </w:rPr>
        <w:t>). ثم ذكر استدلا</w:t>
      </w:r>
      <w:r w:rsidR="00CB4B00" w:rsidRPr="00D04037">
        <w:rPr>
          <w:rFonts w:ascii="Traditional Arabic" w:eastAsiaTheme="minorEastAsia" w:hAnsi="Traditional Arabic" w:hint="cs"/>
          <w:color w:val="auto"/>
          <w:sz w:val="38"/>
          <w:szCs w:val="38"/>
          <w:rtl/>
          <w:lang w:eastAsia="en-US"/>
        </w:rPr>
        <w:t>ل من قال بأنهم ين</w:t>
      </w:r>
      <w:r w:rsidRPr="00D04037">
        <w:rPr>
          <w:rFonts w:ascii="Traditional Arabic" w:eastAsiaTheme="minorEastAsia" w:hAnsi="Traditional Arabic" w:hint="cs"/>
          <w:color w:val="auto"/>
          <w:sz w:val="38"/>
          <w:szCs w:val="38"/>
          <w:rtl/>
          <w:lang w:eastAsia="en-US"/>
        </w:rPr>
        <w:t>ط</w:t>
      </w:r>
      <w:r w:rsidR="00CB4B00" w:rsidRPr="00D04037">
        <w:rPr>
          <w:rFonts w:ascii="Traditional Arabic" w:eastAsiaTheme="minorEastAsia" w:hAnsi="Traditional Arabic" w:hint="cs"/>
          <w:color w:val="auto"/>
          <w:sz w:val="38"/>
          <w:szCs w:val="38"/>
          <w:rtl/>
          <w:lang w:eastAsia="en-US"/>
        </w:rPr>
        <w:t>ق</w:t>
      </w:r>
      <w:r w:rsidRPr="00D04037">
        <w:rPr>
          <w:rFonts w:ascii="Traditional Arabic" w:eastAsiaTheme="minorEastAsia" w:hAnsi="Traditional Arabic" w:hint="cs"/>
          <w:color w:val="auto"/>
          <w:sz w:val="38"/>
          <w:szCs w:val="38"/>
          <w:rtl/>
          <w:lang w:eastAsia="en-US"/>
        </w:rPr>
        <w:t>ون لا إله إلا الله فأج</w:t>
      </w:r>
      <w:r w:rsidR="000E01AD" w:rsidRPr="00D04037">
        <w:rPr>
          <w:rFonts w:ascii="Traditional Arabic" w:eastAsiaTheme="minorEastAsia" w:hAnsi="Traditional Arabic" w:hint="cs"/>
          <w:color w:val="auto"/>
          <w:sz w:val="38"/>
          <w:szCs w:val="38"/>
          <w:rtl/>
          <w:lang w:eastAsia="en-US"/>
        </w:rPr>
        <w:t>ا</w:t>
      </w:r>
      <w:r w:rsidRPr="00D04037">
        <w:rPr>
          <w:rFonts w:ascii="Traditional Arabic" w:eastAsiaTheme="minorEastAsia" w:hAnsi="Traditional Arabic" w:hint="cs"/>
          <w:color w:val="auto"/>
          <w:sz w:val="38"/>
          <w:szCs w:val="38"/>
          <w:rtl/>
          <w:lang w:eastAsia="en-US"/>
        </w:rPr>
        <w:t>ب بأن القتال ضد البغاة والخوارج هو من باب كف شرهم ودفع بغيهم لا لأنّهم كفار، فقال</w:t>
      </w:r>
      <w:r w:rsidR="000E01AD" w:rsidRPr="00D04037">
        <w:rPr>
          <w:rFonts w:ascii="Traditional Arabic" w:eastAsiaTheme="minorEastAsia" w:hAnsi="Traditional Arabic" w:hint="cs"/>
          <w:color w:val="auto"/>
          <w:sz w:val="38"/>
          <w:szCs w:val="38"/>
          <w:rtl/>
          <w:lang w:eastAsia="en-US"/>
        </w:rPr>
        <w:t>:</w:t>
      </w:r>
    </w:p>
    <w:p w:rsidR="000E01AD" w:rsidRPr="00D04037" w:rsidRDefault="00BA3BD4" w:rsidP="00912A8E">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فإن قالوا</w:t>
      </w:r>
      <w:r w:rsidRPr="00D04037">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color w:val="auto"/>
          <w:sz w:val="38"/>
          <w:szCs w:val="38"/>
          <w:rtl/>
          <w:lang w:eastAsia="en-US"/>
        </w:rPr>
        <w:t xml:space="preserve">قال النبي </w:t>
      </w:r>
      <w:r w:rsidR="000E01AD" w:rsidRPr="00D04037">
        <w:rPr>
          <w:rFonts w:ascii="Traditional Arabic" w:eastAsiaTheme="minorEastAsia" w:hAnsi="Traditional Arabic"/>
          <w:color w:val="auto"/>
          <w:sz w:val="38"/>
          <w:szCs w:val="38"/>
          <w:lang w:eastAsia="en-US"/>
        </w:rPr>
        <w:sym w:font="AGA Arabesque" w:char="F072"/>
      </w:r>
      <w:r w:rsidRPr="00D04037">
        <w:rPr>
          <w:rFonts w:ascii="Traditional Arabic" w:eastAsiaTheme="minorEastAsia" w:hAnsi="Traditional Arabic"/>
          <w:color w:val="auto"/>
          <w:sz w:val="38"/>
          <w:szCs w:val="38"/>
          <w:rtl/>
          <w:lang w:eastAsia="en-US"/>
        </w:rPr>
        <w:t xml:space="preserve"> لأسامة بن زيد</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00B3598D" w:rsidRPr="00B3598D">
        <w:rPr>
          <w:rFonts w:ascii="Traditional Arabic" w:eastAsiaTheme="minorEastAsia" w:hAnsi="Traditional Arabic" w:hint="cs"/>
          <w:b/>
          <w:bCs/>
          <w:color w:val="auto"/>
          <w:sz w:val="38"/>
          <w:szCs w:val="38"/>
          <w:rtl/>
          <w:lang w:eastAsia="en-US"/>
        </w:rPr>
        <w:t>«</w:t>
      </w:r>
      <w:r w:rsidRPr="00B3598D">
        <w:rPr>
          <w:rFonts w:ascii="Traditional Arabic" w:eastAsiaTheme="minorEastAsia" w:hAnsi="Traditional Arabic"/>
          <w:b/>
          <w:bCs/>
          <w:color w:val="auto"/>
          <w:sz w:val="38"/>
          <w:szCs w:val="38"/>
          <w:rtl/>
          <w:lang w:eastAsia="en-US"/>
        </w:rPr>
        <w:t>قتلته وهو قد قال لا إله إلا اللّه</w:t>
      </w:r>
      <w:r w:rsidR="00B3598D" w:rsidRPr="00B3598D">
        <w:rPr>
          <w:rFonts w:ascii="Traditional Arabic" w:eastAsiaTheme="minorEastAsia" w:hAnsi="Traditional Arabic" w:hint="cs"/>
          <w:b/>
          <w:b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 </w:t>
      </w:r>
      <w:r w:rsidR="000E01AD" w:rsidRPr="00D04037">
        <w:rPr>
          <w:rFonts w:ascii="Traditional Arabic" w:eastAsiaTheme="minorEastAsia" w:hAnsi="Traditional Arabic"/>
          <w:color w:val="auto"/>
          <w:sz w:val="38"/>
          <w:szCs w:val="38"/>
          <w:rtl/>
          <w:lang w:eastAsia="en-US"/>
        </w:rPr>
        <w:t>إنما يردد ذلك مر</w:t>
      </w:r>
      <w:r w:rsidRPr="00D04037">
        <w:rPr>
          <w:rFonts w:ascii="Traditional Arabic" w:eastAsiaTheme="minorEastAsia" w:hAnsi="Traditional Arabic"/>
          <w:color w:val="auto"/>
          <w:sz w:val="38"/>
          <w:szCs w:val="38"/>
          <w:rtl/>
          <w:lang w:eastAsia="en-US"/>
        </w:rPr>
        <w:t>ارا</w:t>
      </w:r>
      <w:r w:rsidR="000E01AD"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فوجب أن لا ي</w:t>
      </w:r>
      <w:r w:rsidR="000E01AD"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قاتل من قال لا إله إلا اللّه</w:t>
      </w:r>
      <w:r w:rsidR="000E01AD"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ولا يقتل</w:t>
      </w:r>
      <w:r w:rsidR="000E01AD" w:rsidRPr="00D04037">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color w:val="auto"/>
          <w:sz w:val="38"/>
          <w:szCs w:val="38"/>
          <w:rtl/>
          <w:lang w:eastAsia="en-US"/>
        </w:rPr>
        <w:t>قيل له</w:t>
      </w:r>
      <w:r w:rsidRPr="00D04037">
        <w:rPr>
          <w:rFonts w:ascii="Traditional Arabic" w:eastAsiaTheme="minorEastAsia" w:hAnsi="Traditional Arabic" w:hint="cs"/>
          <w:color w:val="auto"/>
          <w:sz w:val="38"/>
          <w:szCs w:val="38"/>
          <w:rtl/>
          <w:lang w:eastAsia="en-US"/>
        </w:rPr>
        <w:t>:</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lastRenderedPageBreak/>
        <w:t>لأنّهم كانوا يقاتلون وهم مشركون حتى يقولوا لا إله إلا اللّه</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كماقال </w:t>
      </w:r>
      <w:r w:rsidR="000E01AD" w:rsidRPr="00D04037">
        <w:rPr>
          <w:rFonts w:ascii="Traditional Arabic" w:eastAsiaTheme="minorEastAsia" w:hAnsi="Traditional Arabic"/>
          <w:color w:val="auto"/>
          <w:sz w:val="38"/>
          <w:szCs w:val="38"/>
          <w:lang w:eastAsia="en-US"/>
        </w:rPr>
        <w:sym w:font="AGA Arabesque" w:char="F072"/>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00CB4B00"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أمرت أن أقاتل النّاس حتى يقولوا</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لا إله إلا اللّه</w:t>
      </w:r>
      <w:r w:rsidRPr="00D04037">
        <w:rPr>
          <w:rFonts w:ascii="Traditional Arabic" w:eastAsiaTheme="minorEastAsia" w:hAnsi="Traditional Arabic" w:hint="cs"/>
          <w:color w:val="auto"/>
          <w:sz w:val="38"/>
          <w:szCs w:val="38"/>
          <w:rtl/>
          <w:lang w:eastAsia="en-US"/>
        </w:rPr>
        <w:t>،</w:t>
      </w:r>
      <w:r w:rsidR="00B3598D">
        <w:rPr>
          <w:rFonts w:ascii="Traditional Arabic" w:eastAsiaTheme="minorEastAsia" w:hAnsi="Traditional Arabic"/>
          <w:color w:val="auto"/>
          <w:sz w:val="38"/>
          <w:szCs w:val="38"/>
          <w:rtl/>
          <w:lang w:eastAsia="en-US"/>
        </w:rPr>
        <w:t xml:space="preserve"> فإذا قالوها عصموا من</w:t>
      </w:r>
      <w:r w:rsidR="00B3598D">
        <w:rPr>
          <w:rFonts w:ascii="Traditional Arabic" w:eastAsiaTheme="minorEastAsia" w:hAnsi="Traditional Arabic" w:hint="cs"/>
          <w:color w:val="auto"/>
          <w:sz w:val="38"/>
          <w:szCs w:val="38"/>
          <w:rtl/>
          <w:lang w:eastAsia="en-US"/>
        </w:rPr>
        <w:t>ي</w:t>
      </w:r>
      <w:r w:rsidRPr="00D04037">
        <w:rPr>
          <w:rFonts w:ascii="Traditional Arabic" w:eastAsiaTheme="minorEastAsia" w:hAnsi="Traditional Arabic"/>
          <w:color w:val="auto"/>
          <w:sz w:val="38"/>
          <w:szCs w:val="38"/>
          <w:rtl/>
          <w:lang w:eastAsia="en-US"/>
        </w:rPr>
        <w:t xml:space="preserve"> دماءهم وأموالهم إلا بحق</w:t>
      </w:r>
      <w:r w:rsidR="000E01AD"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ها</w:t>
      </w:r>
      <w:r w:rsidR="00CB4B00" w:rsidRPr="00D04037">
        <w:rPr>
          <w:rFonts w:ascii="Traditional Arabic" w:eastAsiaTheme="minorEastAsia" w:hAnsi="Traditional Arabic" w:hint="cs"/>
          <w:color w:val="auto"/>
          <w:sz w:val="38"/>
          <w:szCs w:val="38"/>
          <w:rtl/>
          <w:lang w:eastAsia="en-US"/>
        </w:rPr>
        <w:t>"</w:t>
      </w:r>
      <w:r w:rsidR="00CB4B00" w:rsidRPr="00D04037">
        <w:rPr>
          <w:rStyle w:val="af2"/>
          <w:rFonts w:eastAsiaTheme="minorEastAsia"/>
          <w:sz w:val="38"/>
          <w:szCs w:val="38"/>
          <w:rtl/>
        </w:rPr>
        <w:t>(</w:t>
      </w:r>
      <w:r w:rsidR="00CB4B00" w:rsidRPr="00D04037">
        <w:rPr>
          <w:rStyle w:val="af2"/>
          <w:rFonts w:eastAsiaTheme="minorEastAsia"/>
          <w:sz w:val="38"/>
          <w:szCs w:val="38"/>
          <w:rtl/>
        </w:rPr>
        <w:footnoteReference w:id="129"/>
      </w:r>
      <w:r w:rsidR="00CB4B00" w:rsidRPr="00D04037">
        <w:rPr>
          <w:rStyle w:val="af2"/>
          <w:rFonts w:eastAsiaTheme="minorEastAsia"/>
          <w:sz w:val="38"/>
          <w:szCs w:val="38"/>
          <w:rtl/>
        </w:rPr>
        <w:t>)</w:t>
      </w:r>
      <w:r w:rsidRPr="00D04037">
        <w:rPr>
          <w:rFonts w:ascii="Traditional Arabic" w:eastAsiaTheme="minorEastAsia" w:hAnsi="Traditional Arabic" w:hint="cs"/>
          <w:color w:val="auto"/>
          <w:sz w:val="38"/>
          <w:szCs w:val="38"/>
          <w:rtl/>
          <w:lang w:eastAsia="en-US"/>
        </w:rPr>
        <w:t>.</w:t>
      </w:r>
      <w:r w:rsidR="00CB4B00" w:rsidRPr="00D04037">
        <w:rPr>
          <w:rFonts w:ascii="Traditional Arabic" w:eastAsiaTheme="minorEastAsia" w:hAnsi="Traditional Arabic"/>
          <w:color w:val="auto"/>
          <w:sz w:val="38"/>
          <w:szCs w:val="38"/>
          <w:rtl/>
          <w:lang w:eastAsia="en-US"/>
        </w:rPr>
        <w:t xml:space="preserve"> </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color w:val="auto"/>
          <w:sz w:val="38"/>
          <w:szCs w:val="38"/>
          <w:rtl/>
          <w:lang w:eastAsia="en-US"/>
        </w:rPr>
        <w:t>فكانوا إذا أعطوا كلمة التوحيد</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أجابوا إلى ما دعوا إليه من خلع الأصنام واعتقاد التوحيد</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ونظير ذلك أن يرجع البغاة إلى الحقّ فيزول عنهم القتال</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لأنّهم إنما ي</w:t>
      </w:r>
      <w:r w:rsidR="009A253E"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قاتلون على إقامتهم على قتال أهل العدل</w:t>
      </w:r>
      <w:r w:rsidR="009A253E"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فمتى كف</w:t>
      </w:r>
      <w:r w:rsidR="009A253E"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وا عن القتال ت</w:t>
      </w:r>
      <w:r w:rsidR="009A253E"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رك قتالهم</w:t>
      </w:r>
      <w:r w:rsidR="009A253E"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كما </w:t>
      </w:r>
      <w:r w:rsidRPr="00D04037">
        <w:rPr>
          <w:rFonts w:ascii="Traditional Arabic" w:eastAsiaTheme="minorEastAsia" w:hAnsi="Traditional Arabic"/>
          <w:sz w:val="38"/>
          <w:szCs w:val="38"/>
          <w:rtl/>
          <w:lang w:eastAsia="en-US"/>
        </w:rPr>
        <w:t>ي</w:t>
      </w:r>
      <w:r w:rsidR="009A253E"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قاتل المشركون على إظهار الإسلام فمتى أظهروه زال عنهم</w:t>
      </w:r>
      <w:r w:rsidR="009A253E"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ألا ترى أن قط</w:t>
      </w:r>
      <w:r w:rsidR="000E5EDB"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اع الطريق والمحاربين يقاتلون ويقتلون مع قولهم لا إله إلا اللّه</w:t>
      </w:r>
      <w:r w:rsidRPr="00D04037">
        <w:rPr>
          <w:rFonts w:ascii="Traditional Arabic" w:eastAsiaTheme="minorEastAsia" w:hAnsi="Traditional Arabic"/>
          <w:color w:val="auto"/>
          <w:sz w:val="38"/>
          <w:szCs w:val="38"/>
          <w:rtl/>
          <w:lang w:eastAsia="en-US"/>
        </w:rPr>
        <w:t>)</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130"/>
      </w:r>
      <w:r w:rsidRPr="00D04037">
        <w:rPr>
          <w:rFonts w:asciiTheme="minorHAnsi" w:eastAsiaTheme="minorEastAsia" w:hAnsiTheme="minorHAnsi" w:cstheme="minorBidi"/>
          <w:color w:val="auto"/>
          <w:sz w:val="38"/>
          <w:szCs w:val="38"/>
          <w:vertAlign w:val="superscript"/>
          <w:rtl/>
          <w:lang w:eastAsia="en-US"/>
        </w:rPr>
        <w:t>)</w:t>
      </w:r>
      <w:r w:rsidR="00CB4B00" w:rsidRPr="00D04037">
        <w:rPr>
          <w:rFonts w:ascii="Traditional Arabic" w:eastAsiaTheme="minorEastAsia" w:hAnsi="Traditional Arabic" w:hint="cs"/>
          <w:sz w:val="38"/>
          <w:szCs w:val="38"/>
          <w:rtl/>
          <w:lang w:eastAsia="en-US"/>
        </w:rPr>
        <w:t>.</w:t>
      </w:r>
    </w:p>
    <w:p w:rsidR="005D499F" w:rsidRPr="00D04037" w:rsidRDefault="00F43C12"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hint="cs"/>
          <w:sz w:val="38"/>
          <w:szCs w:val="38"/>
          <w:rtl/>
          <w:lang w:eastAsia="en-US"/>
        </w:rPr>
        <w:t>إذن قتال الخوارج والبغاة إنما</w:t>
      </w:r>
      <w:r w:rsidR="00B3598D">
        <w:rPr>
          <w:rFonts w:ascii="Traditional Arabic" w:eastAsiaTheme="minorEastAsia" w:hAnsi="Traditional Arabic" w:hint="cs"/>
          <w:sz w:val="38"/>
          <w:szCs w:val="38"/>
          <w:rtl/>
          <w:lang w:eastAsia="en-US"/>
        </w:rPr>
        <w:t xml:space="preserve"> هو</w:t>
      </w:r>
      <w:r w:rsidRPr="00D04037">
        <w:rPr>
          <w:rFonts w:ascii="Traditional Arabic" w:eastAsiaTheme="minorEastAsia" w:hAnsi="Traditional Arabic" w:hint="cs"/>
          <w:sz w:val="38"/>
          <w:szCs w:val="38"/>
          <w:rtl/>
          <w:lang w:eastAsia="en-US"/>
        </w:rPr>
        <w:t xml:space="preserve"> لدفع شرهم</w:t>
      </w:r>
      <w:r w:rsidR="00B3598D">
        <w:rPr>
          <w:rFonts w:ascii="Traditional Arabic" w:eastAsiaTheme="minorEastAsia" w:hAnsi="Traditional Arabic" w:hint="cs"/>
          <w:sz w:val="38"/>
          <w:szCs w:val="38"/>
          <w:rtl/>
          <w:lang w:eastAsia="en-US"/>
        </w:rPr>
        <w:t>،</w:t>
      </w:r>
      <w:r w:rsidRPr="00D04037">
        <w:rPr>
          <w:rFonts w:ascii="Traditional Arabic" w:eastAsiaTheme="minorEastAsia" w:hAnsi="Traditional Arabic" w:hint="cs"/>
          <w:sz w:val="38"/>
          <w:szCs w:val="38"/>
          <w:rtl/>
          <w:lang w:eastAsia="en-US"/>
        </w:rPr>
        <w:t xml:space="preserve"> ولكونهم</w:t>
      </w:r>
      <w:r w:rsidR="005D499F" w:rsidRPr="00D04037">
        <w:rPr>
          <w:rFonts w:ascii="Traditional Arabic" w:eastAsiaTheme="minorEastAsia" w:hAnsi="Traditional Arabic" w:hint="cs"/>
          <w:sz w:val="38"/>
          <w:szCs w:val="38"/>
          <w:rtl/>
          <w:lang w:eastAsia="en-US"/>
        </w:rPr>
        <w:t xml:space="preserve"> استحلوا بيضة المسلمين، ولذا فإن عليا </w:t>
      </w:r>
      <w:r w:rsidR="005D499F" w:rsidRPr="00D04037">
        <w:rPr>
          <w:rFonts w:ascii="Traditional Arabic" w:eastAsiaTheme="minorEastAsia" w:hAnsi="Traditional Arabic" w:hint="cs"/>
          <w:sz w:val="38"/>
          <w:szCs w:val="38"/>
          <w:lang w:eastAsia="en-US"/>
        </w:rPr>
        <w:sym w:font="AGA Arabesque" w:char="F074"/>
      </w:r>
      <w:r w:rsidR="005D499F" w:rsidRPr="00D04037">
        <w:rPr>
          <w:rFonts w:ascii="Traditional Arabic" w:eastAsiaTheme="minorEastAsia" w:hAnsi="Traditional Arabic" w:hint="cs"/>
          <w:sz w:val="38"/>
          <w:szCs w:val="38"/>
          <w:rtl/>
          <w:lang w:eastAsia="en-US"/>
        </w:rPr>
        <w:t xml:space="preserve"> قد قاتلهم حتى يدفع شرهم، ويريح المسلمين منهم، وإلا فهو كان عالما بأنهم مسلمون وينطقون الشهادتين، والواجب على المسلمين مناصرة الحاكم وولي الأمر في محاربتهم وكف أذاهم، يقول السرخسي:</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hAnsi="Traditional Arabic"/>
          <w:color w:val="auto"/>
          <w:sz w:val="38"/>
          <w:szCs w:val="38"/>
          <w:rtl/>
          <w:lang w:eastAsia="en-US"/>
        </w:rPr>
        <w:t>(</w:t>
      </w:r>
      <w:r w:rsidRPr="00D04037">
        <w:rPr>
          <w:rFonts w:ascii="Traditional Arabic" w:hAnsi="Traditional Arabic"/>
          <w:sz w:val="38"/>
          <w:szCs w:val="38"/>
          <w:rtl/>
          <w:lang w:eastAsia="en-US"/>
        </w:rPr>
        <w:t>فحينئذ يجب على من يقوى على القتال أن يقاتل مع إمام المسلمين الخارجين لقوله تعالى</w:t>
      </w:r>
      <w:r w:rsidR="00A14B7B" w:rsidRPr="00D04037">
        <w:rPr>
          <w:rFonts w:ascii="Traditional Arabic" w:hAnsi="Traditional Arabic" w:hint="cs"/>
          <w:sz w:val="38"/>
          <w:szCs w:val="38"/>
          <w:rtl/>
          <w:lang w:eastAsia="en-US"/>
        </w:rPr>
        <w:t>:</w:t>
      </w:r>
      <w:r w:rsidR="00CB4B00" w:rsidRPr="00D04037">
        <w:rPr>
          <w:rFonts w:ascii="QCF_BSML" w:eastAsiaTheme="minorEastAsia" w:hAnsi="QCF_BSML" w:cs="QCF_BSML"/>
          <w:b/>
          <w:bCs/>
          <w:color w:val="auto"/>
          <w:sz w:val="38"/>
          <w:szCs w:val="38"/>
          <w:rtl/>
          <w:lang w:eastAsia="en-US"/>
        </w:rPr>
        <w:t xml:space="preserve"> (</w:t>
      </w:r>
      <w:r w:rsidR="00CB4B00" w:rsidRPr="00D04037">
        <w:rPr>
          <w:rFonts w:ascii="QCF_P516" w:eastAsiaTheme="minorEastAsia" w:hAnsi="QCF_P516" w:cs="QCF_P516"/>
          <w:color w:val="auto"/>
          <w:sz w:val="38"/>
          <w:szCs w:val="38"/>
          <w:rtl/>
          <w:lang w:eastAsia="en-US"/>
        </w:rPr>
        <w:t xml:space="preserve">ﮡ ﮢ ﮣ ﮤ ﮥ ﮦ ﮧ ﮨ </w:t>
      </w:r>
      <w:r w:rsidR="00CB4B00" w:rsidRPr="00D04037">
        <w:rPr>
          <w:rFonts w:ascii="QCF_BSML" w:eastAsiaTheme="minorEastAsia" w:hAnsi="QCF_BSML" w:cs="QCF_BSML"/>
          <w:b/>
          <w:bCs/>
          <w:color w:val="auto"/>
          <w:sz w:val="38"/>
          <w:szCs w:val="38"/>
          <w:rtl/>
          <w:lang w:eastAsia="en-US"/>
        </w:rPr>
        <w:t>)</w:t>
      </w:r>
      <w:r w:rsidR="00CB4B00" w:rsidRPr="00D04037">
        <w:rPr>
          <w:rFonts w:asciiTheme="minorHAnsi" w:eastAsiaTheme="minorEastAsia" w:hAnsiTheme="minorHAnsi" w:cstheme="minorBidi"/>
          <w:color w:val="auto"/>
          <w:sz w:val="38"/>
          <w:szCs w:val="38"/>
          <w:vertAlign w:val="superscript"/>
          <w:rtl/>
          <w:lang w:eastAsia="en-US"/>
        </w:rPr>
        <w:t>(</w:t>
      </w:r>
      <w:r w:rsidR="00CB4B00" w:rsidRPr="00D04037">
        <w:rPr>
          <w:rFonts w:asciiTheme="minorHAnsi" w:eastAsiaTheme="minorEastAsia" w:hAnsiTheme="minorHAnsi" w:cstheme="minorBidi"/>
          <w:color w:val="auto"/>
          <w:sz w:val="38"/>
          <w:szCs w:val="38"/>
          <w:vertAlign w:val="superscript"/>
          <w:rtl/>
          <w:lang w:eastAsia="en-US"/>
        </w:rPr>
        <w:footnoteReference w:id="131"/>
      </w:r>
      <w:r w:rsidR="00CB4B00" w:rsidRPr="00D04037">
        <w:rPr>
          <w:rFonts w:asciiTheme="minorHAnsi" w:eastAsiaTheme="minorEastAsia" w:hAnsiTheme="minorHAnsi" w:cstheme="minorBidi"/>
          <w:color w:val="auto"/>
          <w:sz w:val="38"/>
          <w:szCs w:val="38"/>
          <w:vertAlign w:val="superscript"/>
          <w:rtl/>
          <w:lang w:eastAsia="en-US"/>
        </w:rPr>
        <w:t>)</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والأمر حقيقة للوجوب</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ولأنّ الخارجين قصدوا </w:t>
      </w:r>
      <w:r w:rsidR="00CB4B00" w:rsidRPr="00D04037">
        <w:rPr>
          <w:rFonts w:ascii="Traditional Arabic" w:hAnsi="Traditional Arabic" w:hint="cs"/>
          <w:sz w:val="38"/>
          <w:szCs w:val="38"/>
          <w:rtl/>
          <w:lang w:eastAsia="en-US"/>
        </w:rPr>
        <w:t>أذى</w:t>
      </w:r>
      <w:r w:rsidRPr="00D04037">
        <w:rPr>
          <w:rFonts w:ascii="Traditional Arabic" w:hAnsi="Traditional Arabic"/>
          <w:sz w:val="38"/>
          <w:szCs w:val="38"/>
          <w:rtl/>
          <w:lang w:eastAsia="en-US"/>
        </w:rPr>
        <w:t xml:space="preserve"> المسلمين وإماطة </w:t>
      </w:r>
      <w:r w:rsidR="00CB4B00" w:rsidRPr="00D04037">
        <w:rPr>
          <w:rFonts w:ascii="Traditional Arabic" w:hAnsi="Traditional Arabic" w:hint="cs"/>
          <w:sz w:val="38"/>
          <w:szCs w:val="38"/>
          <w:rtl/>
          <w:lang w:eastAsia="en-US"/>
        </w:rPr>
        <w:t>الأذى</w:t>
      </w:r>
      <w:r w:rsidRPr="00D04037">
        <w:rPr>
          <w:rFonts w:ascii="Traditional Arabic" w:hAnsi="Traditional Arabic"/>
          <w:sz w:val="38"/>
          <w:szCs w:val="38"/>
          <w:rtl/>
          <w:lang w:eastAsia="en-US"/>
        </w:rPr>
        <w:t xml:space="preserve"> من أبواب الدين</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وخروجهم معصية</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ففي القيام بقتالهم</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نهي عن المنكر وهو </w:t>
      </w:r>
      <w:r w:rsidRPr="00D04037">
        <w:rPr>
          <w:rFonts w:ascii="Traditional Arabic" w:hAnsi="Traditional Arabic"/>
          <w:sz w:val="38"/>
          <w:szCs w:val="38"/>
          <w:rtl/>
          <w:lang w:eastAsia="en-US"/>
        </w:rPr>
        <w:lastRenderedPageBreak/>
        <w:t>فرض</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ولأنّهم يهيجون الفتنة قال </w:t>
      </w:r>
      <w:r w:rsidR="00E34509" w:rsidRPr="00D04037">
        <w:rPr>
          <w:rFonts w:ascii="Traditional Arabic" w:hAnsi="Traditional Arabic"/>
          <w:sz w:val="38"/>
          <w:szCs w:val="38"/>
          <w:lang w:eastAsia="en-US"/>
        </w:rPr>
        <w:sym w:font="AGA Arabesque" w:char="F072"/>
      </w:r>
      <w:r w:rsidR="00E34509" w:rsidRPr="00D04037">
        <w:rPr>
          <w:rFonts w:ascii="Traditional Arabic" w:hAnsi="Traditional Arabic" w:hint="cs"/>
          <w:sz w:val="38"/>
          <w:szCs w:val="38"/>
          <w:rtl/>
          <w:lang w:eastAsia="en-US"/>
        </w:rPr>
        <w:t xml:space="preserve">: </w:t>
      </w:r>
      <w:r w:rsidR="00E34509" w:rsidRPr="00D04037">
        <w:rPr>
          <w:rFonts w:ascii="Traditional Arabic" w:hAnsi="Traditional Arabic" w:hint="cs"/>
          <w:b/>
          <w:bCs/>
          <w:sz w:val="38"/>
          <w:szCs w:val="38"/>
          <w:rtl/>
          <w:lang w:eastAsia="en-US"/>
        </w:rPr>
        <w:t>«</w:t>
      </w:r>
      <w:r w:rsidR="00912A8E" w:rsidRPr="00912A8E">
        <w:rPr>
          <w:rFonts w:ascii="Traditional Arabic" w:hAnsi="Traditional Arabic"/>
          <w:b/>
          <w:bCs/>
          <w:sz w:val="38"/>
          <w:szCs w:val="38"/>
          <w:highlight w:val="yellow"/>
          <w:rtl/>
          <w:lang w:eastAsia="en-US"/>
        </w:rPr>
        <w:t>الفتنة نائمة لعن الله من أيقظها</w:t>
      </w:r>
      <w:r w:rsidR="00912A8E">
        <w:rPr>
          <w:rFonts w:ascii="Traditional Arabic" w:hAnsi="Traditional Arabic"/>
          <w:b/>
          <w:bCs/>
          <w:sz w:val="38"/>
          <w:szCs w:val="38"/>
          <w:rtl/>
          <w:lang w:eastAsia="en-US"/>
        </w:rPr>
        <w:fldChar w:fldCharType="begin"/>
      </w:r>
      <w:r w:rsidR="00912A8E">
        <w:instrText xml:space="preserve"> XE "</w:instrText>
      </w:r>
      <w:r w:rsidR="00912A8E" w:rsidRPr="001706E5">
        <w:rPr>
          <w:rFonts w:hint="eastAsia"/>
          <w:rtl/>
        </w:rPr>
        <w:instrText>فهرس</w:instrText>
      </w:r>
      <w:r w:rsidR="00912A8E" w:rsidRPr="001706E5">
        <w:rPr>
          <w:rtl/>
        </w:rPr>
        <w:instrText xml:space="preserve"> </w:instrText>
      </w:r>
      <w:r w:rsidR="00912A8E" w:rsidRPr="001706E5">
        <w:rPr>
          <w:rFonts w:hint="eastAsia"/>
          <w:rtl/>
        </w:rPr>
        <w:instrText>الحديث</w:instrText>
      </w:r>
      <w:r w:rsidR="00912A8E" w:rsidRPr="001706E5">
        <w:rPr>
          <w:rtl/>
        </w:rPr>
        <w:instrText>:</w:instrText>
      </w:r>
      <w:r w:rsidR="00912A8E" w:rsidRPr="001706E5">
        <w:rPr>
          <w:rFonts w:hint="eastAsia"/>
          <w:rtl/>
        </w:rPr>
        <w:instrText>الفتنة</w:instrText>
      </w:r>
      <w:r w:rsidR="00912A8E" w:rsidRPr="001706E5">
        <w:rPr>
          <w:rtl/>
        </w:rPr>
        <w:instrText xml:space="preserve"> </w:instrText>
      </w:r>
      <w:r w:rsidR="00912A8E" w:rsidRPr="001706E5">
        <w:rPr>
          <w:rFonts w:hint="eastAsia"/>
          <w:rtl/>
        </w:rPr>
        <w:instrText>نائمة</w:instrText>
      </w:r>
      <w:r w:rsidR="00912A8E" w:rsidRPr="001706E5">
        <w:rPr>
          <w:rtl/>
        </w:rPr>
        <w:instrText xml:space="preserve"> </w:instrText>
      </w:r>
      <w:r w:rsidR="00912A8E" w:rsidRPr="001706E5">
        <w:rPr>
          <w:rFonts w:hint="eastAsia"/>
          <w:rtl/>
        </w:rPr>
        <w:instrText>لعن</w:instrText>
      </w:r>
      <w:r w:rsidR="00912A8E" w:rsidRPr="001706E5">
        <w:rPr>
          <w:rtl/>
        </w:rPr>
        <w:instrText xml:space="preserve"> </w:instrText>
      </w:r>
      <w:r w:rsidR="00912A8E" w:rsidRPr="001706E5">
        <w:rPr>
          <w:rFonts w:hint="eastAsia"/>
          <w:rtl/>
        </w:rPr>
        <w:instrText>الله</w:instrText>
      </w:r>
      <w:r w:rsidR="00912A8E" w:rsidRPr="001706E5">
        <w:rPr>
          <w:rtl/>
        </w:rPr>
        <w:instrText xml:space="preserve"> </w:instrText>
      </w:r>
      <w:r w:rsidR="00912A8E" w:rsidRPr="001706E5">
        <w:rPr>
          <w:rFonts w:hint="eastAsia"/>
          <w:rtl/>
        </w:rPr>
        <w:instrText>من</w:instrText>
      </w:r>
      <w:r w:rsidR="00912A8E" w:rsidRPr="001706E5">
        <w:rPr>
          <w:rtl/>
        </w:rPr>
        <w:instrText xml:space="preserve"> </w:instrText>
      </w:r>
      <w:r w:rsidR="00912A8E" w:rsidRPr="001706E5">
        <w:rPr>
          <w:rFonts w:hint="eastAsia"/>
          <w:rtl/>
        </w:rPr>
        <w:instrText>أيقظها</w:instrText>
      </w:r>
      <w:r w:rsidR="00912A8E">
        <w:instrText xml:space="preserve">" </w:instrText>
      </w:r>
      <w:r w:rsidR="00912A8E">
        <w:rPr>
          <w:rFonts w:ascii="Traditional Arabic" w:hAnsi="Traditional Arabic"/>
          <w:b/>
          <w:bCs/>
          <w:sz w:val="38"/>
          <w:szCs w:val="38"/>
          <w:rtl/>
          <w:lang w:eastAsia="en-US"/>
        </w:rPr>
        <w:fldChar w:fldCharType="end"/>
      </w:r>
      <w:r w:rsidR="00E34509" w:rsidRPr="00D04037">
        <w:rPr>
          <w:rFonts w:ascii="Traditional Arabic" w:hAnsi="Traditional Arabic" w:hint="cs"/>
          <w:b/>
          <w:bCs/>
          <w:sz w:val="38"/>
          <w:szCs w:val="38"/>
          <w:rtl/>
          <w:lang w:eastAsia="en-US"/>
        </w:rPr>
        <w:t>»</w:t>
      </w:r>
      <w:r w:rsidR="00CB4B00" w:rsidRPr="00D04037">
        <w:rPr>
          <w:rStyle w:val="af2"/>
          <w:sz w:val="38"/>
          <w:szCs w:val="38"/>
          <w:rtl/>
        </w:rPr>
        <w:t>(</w:t>
      </w:r>
      <w:r w:rsidR="00CB4B00" w:rsidRPr="00D04037">
        <w:rPr>
          <w:rStyle w:val="af2"/>
          <w:sz w:val="38"/>
          <w:szCs w:val="38"/>
          <w:rtl/>
        </w:rPr>
        <w:footnoteReference w:id="132"/>
      </w:r>
      <w:r w:rsidR="00CB4B00" w:rsidRPr="00D04037">
        <w:rPr>
          <w:rStyle w:val="af2"/>
          <w:sz w:val="38"/>
          <w:szCs w:val="38"/>
          <w:rtl/>
        </w:rPr>
        <w:t>)</w:t>
      </w:r>
      <w:r w:rsidR="00E34509"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فمن كان ملعونا على لسان صاحب الشرع صلوات الله عليه يقاتل معه</w:t>
      </w:r>
      <w:r w:rsidR="00E34509" w:rsidRPr="00D04037">
        <w:rPr>
          <w:rFonts w:ascii="Traditional Arabic" w:hAnsi="Traditional Arabic" w:hint="cs"/>
          <w:sz w:val="38"/>
          <w:szCs w:val="38"/>
          <w:rtl/>
          <w:lang w:eastAsia="en-US"/>
        </w:rPr>
        <w:t>.</w:t>
      </w:r>
    </w:p>
    <w:p w:rsidR="00BA3BD4" w:rsidRPr="00D04037" w:rsidRDefault="00BA3BD4" w:rsidP="00A254C4">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D04037">
        <w:rPr>
          <w:rFonts w:ascii="Traditional Arabic" w:hAnsi="Traditional Arabic"/>
          <w:sz w:val="38"/>
          <w:szCs w:val="38"/>
          <w:rtl/>
          <w:lang w:eastAsia="en-US"/>
        </w:rPr>
        <w:t>والذي ر</w:t>
      </w:r>
      <w:r w:rsidR="00E34509" w:rsidRPr="00D04037">
        <w:rPr>
          <w:rFonts w:ascii="Traditional Arabic" w:hAnsi="Traditional Arabic" w:hint="cs"/>
          <w:sz w:val="38"/>
          <w:szCs w:val="38"/>
          <w:rtl/>
          <w:lang w:eastAsia="en-US"/>
        </w:rPr>
        <w:t>ُ</w:t>
      </w:r>
      <w:r w:rsidR="00E34509" w:rsidRPr="00D04037">
        <w:rPr>
          <w:rFonts w:ascii="Traditional Arabic" w:hAnsi="Traditional Arabic"/>
          <w:sz w:val="38"/>
          <w:szCs w:val="38"/>
          <w:rtl/>
          <w:lang w:eastAsia="en-US"/>
        </w:rPr>
        <w:t>و</w:t>
      </w:r>
      <w:r w:rsidR="00E34509" w:rsidRPr="00D04037">
        <w:rPr>
          <w:rFonts w:ascii="Traditional Arabic" w:hAnsi="Traditional Arabic" w:hint="cs"/>
          <w:sz w:val="38"/>
          <w:szCs w:val="38"/>
          <w:rtl/>
          <w:lang w:eastAsia="en-US"/>
        </w:rPr>
        <w:t>ي</w:t>
      </w:r>
      <w:r w:rsidRPr="00D04037">
        <w:rPr>
          <w:rFonts w:ascii="Traditional Arabic" w:hAnsi="Traditional Arabic" w:hint="cs"/>
          <w:sz w:val="38"/>
          <w:szCs w:val="38"/>
          <w:rtl/>
          <w:lang w:eastAsia="en-US"/>
        </w:rPr>
        <w:t>:</w:t>
      </w:r>
      <w:r w:rsidR="00E34509" w:rsidRPr="00D04037">
        <w:rPr>
          <w:rFonts w:ascii="Traditional Arabic" w:hAnsi="Traditional Arabic"/>
          <w:sz w:val="38"/>
          <w:szCs w:val="38"/>
          <w:rtl/>
          <w:lang w:eastAsia="en-US"/>
        </w:rPr>
        <w:t xml:space="preserve"> أن ابن عمر</w:t>
      </w:r>
      <w:r w:rsidRPr="00D04037">
        <w:rPr>
          <w:rFonts w:ascii="Traditional Arabic" w:hAnsi="Traditional Arabic"/>
          <w:sz w:val="38"/>
          <w:szCs w:val="38"/>
          <w:rtl/>
          <w:lang w:eastAsia="en-US"/>
        </w:rPr>
        <w:t xml:space="preserve"> رضي الله عنهما وغيره لزم بيته</w:t>
      </w:r>
      <w:r w:rsidR="00E34509"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تأويله</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أنه لم يكن له طاقة على القتال</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وهو فرض على من يطيقه والإمام فيه علي </w:t>
      </w:r>
      <w:r w:rsidR="00E34509" w:rsidRPr="00D04037">
        <w:rPr>
          <w:rFonts w:ascii="Traditional Arabic" w:hAnsi="Traditional Arabic"/>
          <w:sz w:val="38"/>
          <w:szCs w:val="38"/>
          <w:lang w:eastAsia="en-US"/>
        </w:rPr>
        <w:sym w:font="AGA Arabesque" w:char="F074"/>
      </w:r>
      <w:r w:rsidR="00E34509" w:rsidRPr="00D04037">
        <w:rPr>
          <w:rFonts w:ascii="Traditional Arabic" w:hAnsi="Traditional Arabic" w:hint="cs"/>
          <w:sz w:val="38"/>
          <w:szCs w:val="38"/>
          <w:rtl/>
          <w:lang w:eastAsia="en-US"/>
        </w:rPr>
        <w:t xml:space="preserve">، </w:t>
      </w:r>
      <w:r w:rsidRPr="00D04037">
        <w:rPr>
          <w:rFonts w:ascii="Traditional Arabic" w:hAnsi="Traditional Arabic"/>
          <w:sz w:val="38"/>
          <w:szCs w:val="38"/>
          <w:rtl/>
          <w:lang w:eastAsia="en-US"/>
        </w:rPr>
        <w:t>فقد قام بالقتال</w:t>
      </w:r>
      <w:r w:rsidR="00E34509"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وأخبر أنه مأمور بذلك بقوله </w:t>
      </w:r>
      <w:r w:rsidR="00E34509" w:rsidRPr="00D04037">
        <w:rPr>
          <w:rFonts w:ascii="Traditional Arabic" w:hAnsi="Traditional Arabic"/>
          <w:sz w:val="38"/>
          <w:szCs w:val="38"/>
          <w:lang w:eastAsia="en-US"/>
        </w:rPr>
        <w:sym w:font="AGA Arabesque" w:char="F074"/>
      </w:r>
      <w:r w:rsidR="00E34509" w:rsidRPr="00D04037">
        <w:rPr>
          <w:rFonts w:ascii="Traditional Arabic" w:hAnsi="Traditional Arabic" w:hint="cs"/>
          <w:sz w:val="38"/>
          <w:szCs w:val="38"/>
          <w:rtl/>
          <w:lang w:eastAsia="en-US"/>
        </w:rPr>
        <w:t>:</w:t>
      </w:r>
      <w:r w:rsidR="00E34509" w:rsidRPr="00D04037">
        <w:rPr>
          <w:rFonts w:ascii="Traditional Arabic" w:hAnsi="Traditional Arabic" w:hint="cs"/>
          <w:b/>
          <w:bCs/>
          <w:sz w:val="38"/>
          <w:szCs w:val="38"/>
          <w:rtl/>
          <w:lang w:eastAsia="en-US"/>
        </w:rPr>
        <w:t>«</w:t>
      </w:r>
      <w:r w:rsidR="00912A8E" w:rsidRPr="00912A8E">
        <w:rPr>
          <w:rFonts w:ascii="Traditional Arabic" w:hAnsi="Traditional Arabic"/>
          <w:b/>
          <w:bCs/>
          <w:sz w:val="38"/>
          <w:szCs w:val="38"/>
          <w:highlight w:val="green"/>
          <w:rtl/>
          <w:lang w:eastAsia="en-US"/>
        </w:rPr>
        <w:t>أمرت بقتال المارقين والناكثين والقاسطين</w:t>
      </w:r>
      <w:r w:rsidR="00912A8E">
        <w:rPr>
          <w:rFonts w:ascii="Traditional Arabic" w:hAnsi="Traditional Arabic"/>
          <w:b/>
          <w:bCs/>
          <w:sz w:val="38"/>
          <w:szCs w:val="38"/>
          <w:highlight w:val="green"/>
          <w:rtl/>
          <w:lang w:eastAsia="en-US"/>
        </w:rPr>
        <w:fldChar w:fldCharType="begin"/>
      </w:r>
      <w:r w:rsidR="00912A8E">
        <w:instrText xml:space="preserve"> XE "</w:instrText>
      </w:r>
      <w:r w:rsidR="00912A8E" w:rsidRPr="00E96301">
        <w:rPr>
          <w:rFonts w:hint="eastAsia"/>
          <w:rtl/>
        </w:rPr>
        <w:instrText>فهرس</w:instrText>
      </w:r>
      <w:r w:rsidR="00912A8E" w:rsidRPr="00E96301">
        <w:rPr>
          <w:rtl/>
        </w:rPr>
        <w:instrText xml:space="preserve"> </w:instrText>
      </w:r>
      <w:r w:rsidR="00912A8E" w:rsidRPr="00E96301">
        <w:rPr>
          <w:rFonts w:hint="eastAsia"/>
          <w:rtl/>
        </w:rPr>
        <w:instrText>الآثار</w:instrText>
      </w:r>
      <w:r w:rsidR="00912A8E" w:rsidRPr="00E96301">
        <w:rPr>
          <w:rtl/>
        </w:rPr>
        <w:instrText>:</w:instrText>
      </w:r>
      <w:r w:rsidR="00912A8E" w:rsidRPr="00E96301">
        <w:rPr>
          <w:rFonts w:hint="eastAsia"/>
          <w:rtl/>
        </w:rPr>
        <w:instrText>أمرت</w:instrText>
      </w:r>
      <w:r w:rsidR="00912A8E" w:rsidRPr="00E96301">
        <w:rPr>
          <w:rtl/>
        </w:rPr>
        <w:instrText xml:space="preserve"> </w:instrText>
      </w:r>
      <w:r w:rsidR="00912A8E" w:rsidRPr="00E96301">
        <w:rPr>
          <w:rFonts w:hint="eastAsia"/>
          <w:rtl/>
        </w:rPr>
        <w:instrText>بقتال</w:instrText>
      </w:r>
      <w:r w:rsidR="00912A8E" w:rsidRPr="00E96301">
        <w:rPr>
          <w:rtl/>
        </w:rPr>
        <w:instrText xml:space="preserve"> </w:instrText>
      </w:r>
      <w:r w:rsidR="00912A8E" w:rsidRPr="00E96301">
        <w:rPr>
          <w:rFonts w:hint="eastAsia"/>
          <w:rtl/>
        </w:rPr>
        <w:instrText>المارقين</w:instrText>
      </w:r>
      <w:r w:rsidR="00912A8E" w:rsidRPr="00E96301">
        <w:rPr>
          <w:rtl/>
        </w:rPr>
        <w:instrText xml:space="preserve"> </w:instrText>
      </w:r>
      <w:r w:rsidR="00912A8E" w:rsidRPr="00E96301">
        <w:rPr>
          <w:rFonts w:hint="eastAsia"/>
          <w:rtl/>
        </w:rPr>
        <w:instrText>والناكثين</w:instrText>
      </w:r>
      <w:r w:rsidR="00912A8E" w:rsidRPr="00E96301">
        <w:rPr>
          <w:rtl/>
        </w:rPr>
        <w:instrText xml:space="preserve"> </w:instrText>
      </w:r>
      <w:r w:rsidR="00912A8E" w:rsidRPr="00E96301">
        <w:rPr>
          <w:rFonts w:hint="eastAsia"/>
          <w:rtl/>
        </w:rPr>
        <w:instrText>والقاسطين</w:instrText>
      </w:r>
      <w:r w:rsidR="00912A8E">
        <w:instrText xml:space="preserve">" </w:instrText>
      </w:r>
      <w:r w:rsidR="00912A8E">
        <w:rPr>
          <w:rFonts w:ascii="Traditional Arabic" w:hAnsi="Traditional Arabic"/>
          <w:b/>
          <w:bCs/>
          <w:sz w:val="38"/>
          <w:szCs w:val="38"/>
          <w:highlight w:val="green"/>
          <w:rtl/>
          <w:lang w:eastAsia="en-US"/>
        </w:rPr>
        <w:fldChar w:fldCharType="end"/>
      </w:r>
      <w:r w:rsidR="000A0D49" w:rsidRPr="00D04037">
        <w:rPr>
          <w:rStyle w:val="af2"/>
          <w:sz w:val="38"/>
          <w:szCs w:val="38"/>
          <w:rtl/>
        </w:rPr>
        <w:t>(</w:t>
      </w:r>
      <w:r w:rsidR="000A0D49" w:rsidRPr="00D04037">
        <w:rPr>
          <w:rStyle w:val="af2"/>
          <w:sz w:val="38"/>
          <w:szCs w:val="38"/>
          <w:rtl/>
        </w:rPr>
        <w:footnoteReference w:id="133"/>
      </w:r>
      <w:r w:rsidR="000A0D49" w:rsidRPr="00D04037">
        <w:rPr>
          <w:rStyle w:val="af2"/>
          <w:sz w:val="38"/>
          <w:szCs w:val="38"/>
          <w:rtl/>
        </w:rPr>
        <w:t>)</w:t>
      </w:r>
      <w:r w:rsidR="00E34509" w:rsidRPr="00D04037">
        <w:rPr>
          <w:rFonts w:ascii="Traditional Arabic" w:hAnsi="Traditional Arabic" w:hint="eastAsia"/>
          <w:b/>
          <w:bCs/>
          <w:sz w:val="38"/>
          <w:szCs w:val="38"/>
          <w:rtl/>
          <w:lang w:eastAsia="en-US"/>
        </w:rPr>
        <w:t>»</w:t>
      </w:r>
      <w:r w:rsidR="00CB4B00" w:rsidRPr="00D04037">
        <w:rPr>
          <w:rStyle w:val="af2"/>
          <w:sz w:val="38"/>
          <w:szCs w:val="38"/>
          <w:rtl/>
        </w:rPr>
        <w:t>(</w:t>
      </w:r>
      <w:r w:rsidR="00CB4B00" w:rsidRPr="00D04037">
        <w:rPr>
          <w:rStyle w:val="af2"/>
          <w:sz w:val="38"/>
          <w:szCs w:val="38"/>
          <w:rtl/>
        </w:rPr>
        <w:footnoteReference w:id="134"/>
      </w:r>
      <w:r w:rsidR="00CB4B00" w:rsidRPr="00D04037">
        <w:rPr>
          <w:rStyle w:val="af2"/>
          <w:sz w:val="38"/>
          <w:szCs w:val="38"/>
          <w:rtl/>
        </w:rPr>
        <w:t>)</w:t>
      </w:r>
      <w:r w:rsidRPr="00D04037">
        <w:rPr>
          <w:rFonts w:ascii="Traditional Arabic" w:hAnsi="Traditional Arabic"/>
          <w:color w:val="auto"/>
          <w:sz w:val="38"/>
          <w:szCs w:val="38"/>
          <w:rtl/>
          <w:lang w:eastAsia="en-US"/>
        </w:rPr>
        <w:t>)</w:t>
      </w:r>
      <w:r w:rsidR="00294C3E" w:rsidRPr="00D04037">
        <w:rPr>
          <w:rStyle w:val="af2"/>
          <w:sz w:val="38"/>
          <w:szCs w:val="38"/>
          <w:rtl/>
        </w:rPr>
        <w:t>(</w:t>
      </w:r>
      <w:r w:rsidR="00294C3E" w:rsidRPr="00D04037">
        <w:rPr>
          <w:rStyle w:val="af2"/>
          <w:sz w:val="38"/>
          <w:szCs w:val="38"/>
          <w:rtl/>
        </w:rPr>
        <w:footnoteReference w:id="135"/>
      </w:r>
      <w:r w:rsidR="00294C3E" w:rsidRPr="00D04037">
        <w:rPr>
          <w:rStyle w:val="af2"/>
          <w:sz w:val="38"/>
          <w:szCs w:val="38"/>
          <w:rtl/>
        </w:rPr>
        <w:t>)</w:t>
      </w:r>
      <w:r w:rsidR="00AD3DE9" w:rsidRPr="00D04037">
        <w:rPr>
          <w:rFonts w:ascii="Traditional Arabic" w:hAnsi="Traditional Arabic" w:hint="cs"/>
          <w:color w:val="auto"/>
          <w:sz w:val="38"/>
          <w:szCs w:val="38"/>
          <w:rtl/>
          <w:lang w:eastAsia="en-US"/>
        </w:rPr>
        <w:t>.</w:t>
      </w:r>
    </w:p>
    <w:p w:rsidR="00BA3BD4" w:rsidRPr="00D04037" w:rsidRDefault="00BA3BD4" w:rsidP="00912A8E">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D04037">
        <w:rPr>
          <w:rFonts w:ascii="Traditional Arabic" w:hAnsi="Traditional Arabic"/>
          <w:color w:val="auto"/>
          <w:sz w:val="38"/>
          <w:szCs w:val="38"/>
          <w:rtl/>
          <w:lang w:eastAsia="en-US"/>
        </w:rPr>
        <w:lastRenderedPageBreak/>
        <w:t>وقال: (</w:t>
      </w:r>
      <w:r w:rsidRPr="00D04037">
        <w:rPr>
          <w:rFonts w:ascii="Traditional Arabic" w:hAnsi="Traditional Arabic"/>
          <w:sz w:val="38"/>
          <w:szCs w:val="38"/>
          <w:rtl/>
          <w:lang w:eastAsia="en-US"/>
        </w:rPr>
        <w:t>وبلغنا عن علي رضي الله تعالى عنه</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أنه بينما هو يخطب يوم الجمعة</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إذ حكمت الخوارج من ناحية المسجد</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فقال علي </w:t>
      </w:r>
      <w:r w:rsidR="007B220B" w:rsidRPr="00D04037">
        <w:rPr>
          <w:rFonts w:ascii="Traditional Arabic" w:hAnsi="Traditional Arabic"/>
          <w:sz w:val="38"/>
          <w:szCs w:val="38"/>
          <w:lang w:eastAsia="en-US"/>
        </w:rPr>
        <w:sym w:font="AGA Arabesque" w:char="F074"/>
      </w:r>
      <w:r w:rsidRPr="00D04037">
        <w:rPr>
          <w:rFonts w:ascii="Traditional Arabic" w:hAnsi="Traditional Arabic" w:hint="cs"/>
          <w:sz w:val="38"/>
          <w:szCs w:val="38"/>
          <w:rtl/>
          <w:lang w:eastAsia="en-US"/>
        </w:rPr>
        <w:t>:</w:t>
      </w:r>
      <w:r w:rsidR="007B220B"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كلمة حق أريد بها باطل</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لن نمنعكم مساجد الله</w:t>
      </w:r>
      <w:r w:rsidR="00AD3DE9" w:rsidRPr="00D04037">
        <w:rPr>
          <w:rFonts w:ascii="Traditional Arabic" w:hAnsi="Traditional Arabic" w:hint="cs"/>
          <w:sz w:val="38"/>
          <w:szCs w:val="38"/>
          <w:rtl/>
          <w:lang w:eastAsia="en-US"/>
        </w:rPr>
        <w:t xml:space="preserve"> </w:t>
      </w:r>
      <w:r w:rsidRPr="00D04037">
        <w:rPr>
          <w:rFonts w:ascii="Traditional Arabic" w:hAnsi="Traditional Arabic"/>
          <w:sz w:val="38"/>
          <w:szCs w:val="38"/>
          <w:rtl/>
          <w:lang w:eastAsia="en-US"/>
        </w:rPr>
        <w:t>أن تذكروا فيها اسم الله</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ولن نمنعكم الفيء ما دامت أيديكم مع أيدينا</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ولن نقاتلكم حتى تقاتلونا</w:t>
      </w:r>
      <w:r w:rsidR="007B220B" w:rsidRPr="00D04037">
        <w:rPr>
          <w:rFonts w:ascii="Traditional Arabic" w:hAnsi="Traditional Arabic" w:hint="cs"/>
          <w:sz w:val="38"/>
          <w:szCs w:val="38"/>
          <w:rtl/>
          <w:lang w:eastAsia="en-US"/>
        </w:rPr>
        <w:t>"</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ثم أخذ في خطبته</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ومعنى قوله</w:t>
      </w:r>
      <w:r w:rsidRPr="00D04037">
        <w:rPr>
          <w:rFonts w:ascii="Traditional Arabic" w:hAnsi="Traditional Arabic" w:hint="cs"/>
          <w:sz w:val="38"/>
          <w:szCs w:val="38"/>
          <w:rtl/>
          <w:lang w:eastAsia="en-US"/>
        </w:rPr>
        <w:t>:</w:t>
      </w:r>
      <w:r w:rsidR="007B220B"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إذ حكمت الخوارج</w:t>
      </w:r>
      <w:r w:rsidR="007B220B" w:rsidRPr="00D04037">
        <w:rPr>
          <w:rFonts w:ascii="Traditional Arabic" w:hAnsi="Traditional Arabic" w:hint="cs"/>
          <w:sz w:val="38"/>
          <w:szCs w:val="38"/>
          <w:rtl/>
          <w:lang w:eastAsia="en-US"/>
        </w:rPr>
        <w:t>"</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أي</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نادوا الحكم لله</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وكانوا يتكلّمون بذلك إذا أخذ علي رضي الله عنه في خطبته ليشوشوا خاطره</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فإنهم كانوا يقصدون بذلك نسبته إلى الكفر</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لرضاه بالحكمين</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وتفويضه الحكم إلى أبي موسى رضي الله عنه</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ولهذا قال علي رضي الله عنه</w:t>
      </w:r>
      <w:r w:rsidRPr="00D04037">
        <w:rPr>
          <w:rFonts w:ascii="Traditional Arabic" w:hAnsi="Traditional Arabic" w:hint="cs"/>
          <w:sz w:val="38"/>
          <w:szCs w:val="38"/>
          <w:rtl/>
          <w:lang w:eastAsia="en-US"/>
        </w:rPr>
        <w:t>:</w:t>
      </w:r>
      <w:r w:rsidR="007B220B" w:rsidRPr="00D04037">
        <w:rPr>
          <w:rFonts w:ascii="Traditional Arabic" w:hAnsi="Traditional Arabic"/>
          <w:sz w:val="38"/>
          <w:szCs w:val="38"/>
          <w:rtl/>
          <w:lang w:eastAsia="en-US"/>
        </w:rPr>
        <w:t xml:space="preserve"> كل</w:t>
      </w:r>
      <w:r w:rsidRPr="00D04037">
        <w:rPr>
          <w:rFonts w:ascii="Traditional Arabic" w:hAnsi="Traditional Arabic"/>
          <w:sz w:val="38"/>
          <w:szCs w:val="38"/>
          <w:rtl/>
          <w:lang w:eastAsia="en-US"/>
        </w:rPr>
        <w:t>مة حق أريد بها باطل</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يعني</w:t>
      </w:r>
      <w:r w:rsidRPr="00D04037">
        <w:rPr>
          <w:rFonts w:ascii="Traditional Arabic" w:hAnsi="Traditional Arabic" w:hint="cs"/>
          <w:sz w:val="38"/>
          <w:szCs w:val="38"/>
          <w:rtl/>
          <w:lang w:eastAsia="en-US"/>
        </w:rPr>
        <w:t>:</w:t>
      </w:r>
      <w:r w:rsidR="007B220B" w:rsidRPr="00D04037">
        <w:rPr>
          <w:rFonts w:ascii="Traditional Arabic" w:hAnsi="Traditional Arabic"/>
          <w:sz w:val="38"/>
          <w:szCs w:val="38"/>
          <w:rtl/>
          <w:lang w:eastAsia="en-US"/>
        </w:rPr>
        <w:t xml:space="preserve"> أن ظاهر قول المر</w:t>
      </w:r>
      <w:r w:rsidRPr="00D04037">
        <w:rPr>
          <w:rFonts w:ascii="Traditional Arabic" w:hAnsi="Traditional Arabic"/>
          <w:sz w:val="38"/>
          <w:szCs w:val="38"/>
          <w:rtl/>
          <w:lang w:eastAsia="en-US"/>
        </w:rPr>
        <w:t>ء</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الحكم لله حق</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ولكنهم يقصدون به الباطل</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وهو</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نسبته إلى الكفر</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ثم فيه دليل على أنهم ما لم يعزموا على الخروج فالإمام لا يتعرض لهم بالحبس والقتل</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فإن المتكلّمين بذلك ما كانوا عازمين على الخروج عند ذلك</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فلهذا قال</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لن نمنعكم مساجد الله</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ولن نمنعكم الفيء</w:t>
      </w:r>
      <w:r w:rsidRPr="00D04037">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وفيه دليل على أن التعريض بالشتم لا يوجب التعزير</w:t>
      </w:r>
      <w:r w:rsidR="00B3598D">
        <w:rPr>
          <w:rFonts w:ascii="Traditional Arabic" w:hAnsi="Traditional Arabic" w:hint="cs"/>
          <w:sz w:val="38"/>
          <w:szCs w:val="38"/>
          <w:rtl/>
          <w:lang w:eastAsia="en-US"/>
        </w:rPr>
        <w:t>،</w:t>
      </w:r>
      <w:r w:rsidR="00B3598D">
        <w:rPr>
          <w:rFonts w:ascii="Traditional Arabic" w:hAnsi="Traditional Arabic"/>
          <w:sz w:val="38"/>
          <w:szCs w:val="38"/>
          <w:rtl/>
          <w:lang w:eastAsia="en-US"/>
        </w:rPr>
        <w:t xml:space="preserve"> فإنه</w:t>
      </w:r>
      <w:r w:rsidR="00B3598D">
        <w:rPr>
          <w:rFonts w:ascii="Traditional Arabic" w:hAnsi="Traditional Arabic" w:hint="cs"/>
          <w:sz w:val="38"/>
          <w:szCs w:val="38"/>
          <w:rtl/>
          <w:lang w:eastAsia="en-US"/>
        </w:rPr>
        <w:t xml:space="preserve"> </w:t>
      </w:r>
      <w:r w:rsidRPr="00D04037">
        <w:rPr>
          <w:rFonts w:ascii="Traditional Arabic" w:hAnsi="Traditional Arabic"/>
          <w:sz w:val="38"/>
          <w:szCs w:val="38"/>
          <w:rtl/>
          <w:lang w:eastAsia="en-US"/>
        </w:rPr>
        <w:t>لم يعزرهم وقد عرضوا بنسبته إلى الكفر</w:t>
      </w:r>
      <w:r w:rsidR="00B3598D">
        <w:rPr>
          <w:rFonts w:ascii="Traditional Arabic" w:hAnsi="Traditional Arabic" w:hint="cs"/>
          <w:sz w:val="38"/>
          <w:szCs w:val="38"/>
          <w:rtl/>
          <w:lang w:eastAsia="en-US"/>
        </w:rPr>
        <w:t>،</w:t>
      </w:r>
      <w:r w:rsidRPr="00D04037">
        <w:rPr>
          <w:rFonts w:ascii="Traditional Arabic" w:hAnsi="Traditional Arabic"/>
          <w:sz w:val="38"/>
          <w:szCs w:val="38"/>
          <w:rtl/>
          <w:lang w:eastAsia="en-US"/>
        </w:rPr>
        <w:t xml:space="preserve"> والشتم بالكفر موجب للتعزير</w:t>
      </w:r>
      <w:r w:rsidRPr="00D04037">
        <w:rPr>
          <w:rFonts w:ascii="Traditional Arabic" w:hAnsi="Traditional Arabic" w:hint="cs"/>
          <w:color w:val="auto"/>
          <w:sz w:val="38"/>
          <w:szCs w:val="38"/>
          <w:rtl/>
          <w:lang w:eastAsia="en-US"/>
        </w:rPr>
        <w:t>...)</w:t>
      </w:r>
      <w:r w:rsidRPr="00D04037">
        <w:rPr>
          <w:sz w:val="38"/>
          <w:szCs w:val="38"/>
          <w:vertAlign w:val="superscript"/>
          <w:rtl/>
        </w:rPr>
        <w:t>(</w:t>
      </w:r>
      <w:r w:rsidRPr="00D04037">
        <w:rPr>
          <w:sz w:val="38"/>
          <w:szCs w:val="38"/>
          <w:vertAlign w:val="superscript"/>
          <w:rtl/>
        </w:rPr>
        <w:footnoteReference w:id="136"/>
      </w:r>
      <w:r w:rsidRPr="00D04037">
        <w:rPr>
          <w:sz w:val="38"/>
          <w:szCs w:val="38"/>
          <w:vertAlign w:val="superscript"/>
          <w:rtl/>
        </w:rPr>
        <w:t>)</w:t>
      </w:r>
      <w:r w:rsidR="00AD3DE9" w:rsidRPr="00D04037">
        <w:rPr>
          <w:rFonts w:ascii="Traditional Arabic" w:hAnsi="Traditional Arabic" w:hint="cs"/>
          <w:color w:val="auto"/>
          <w:sz w:val="38"/>
          <w:szCs w:val="38"/>
          <w:rtl/>
          <w:lang w:eastAsia="en-US"/>
        </w:rPr>
        <w:t>.</w:t>
      </w:r>
    </w:p>
    <w:p w:rsidR="00BA3BD4" w:rsidRPr="00D04037" w:rsidRDefault="007B220B" w:rsidP="00A254C4">
      <w:pPr>
        <w:widowControl/>
        <w:autoSpaceDE w:val="0"/>
        <w:autoSpaceDN w:val="0"/>
        <w:adjustRightInd w:val="0"/>
        <w:spacing w:line="620" w:lineRule="exact"/>
        <w:ind w:firstLine="720"/>
        <w:rPr>
          <w:rFonts w:ascii="Traditional Arabic" w:eastAsiaTheme="minorEastAsia" w:hAnsi="Traditional Arabic"/>
          <w:color w:val="FF0000"/>
          <w:sz w:val="38"/>
          <w:szCs w:val="38"/>
          <w:rtl/>
          <w:lang w:eastAsia="en-US"/>
        </w:rPr>
      </w:pPr>
      <w:r w:rsidRPr="00D04037">
        <w:rPr>
          <w:rFonts w:ascii="Traditional Arabic" w:hAnsi="Traditional Arabic" w:hint="cs"/>
          <w:color w:val="auto"/>
          <w:sz w:val="38"/>
          <w:szCs w:val="38"/>
          <w:rtl/>
          <w:lang w:eastAsia="en-US"/>
        </w:rPr>
        <w:t>وهذا الكلام فيه حجة قوية على أن على الحاكم أن لا يبدأ بقتالهم ما لم ير منهم ما يبرّر قتلهم، وقد</w:t>
      </w:r>
      <w:r w:rsidR="00BA3BD4" w:rsidRPr="00D04037">
        <w:rPr>
          <w:rFonts w:ascii="Traditional Arabic" w:eastAsiaTheme="minorEastAsia" w:hAnsi="Traditional Arabic" w:hint="cs"/>
          <w:color w:val="auto"/>
          <w:sz w:val="38"/>
          <w:szCs w:val="38"/>
          <w:rtl/>
          <w:lang w:eastAsia="en-US"/>
        </w:rPr>
        <w:t xml:space="preserve"> أشار علماء الحنفيّة إلى</w:t>
      </w:r>
      <w:r w:rsidRPr="00D04037">
        <w:rPr>
          <w:rFonts w:ascii="Traditional Arabic" w:eastAsiaTheme="minorEastAsia" w:hAnsi="Traditional Arabic" w:hint="cs"/>
          <w:color w:val="auto"/>
          <w:sz w:val="38"/>
          <w:szCs w:val="38"/>
          <w:rtl/>
          <w:lang w:eastAsia="en-US"/>
        </w:rPr>
        <w:t xml:space="preserve"> ذلك</w:t>
      </w:r>
      <w:r w:rsidR="00AD3DE9" w:rsidRPr="00D04037">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hint="cs"/>
          <w:color w:val="auto"/>
          <w:sz w:val="38"/>
          <w:szCs w:val="38"/>
          <w:rtl/>
          <w:lang w:eastAsia="en-US"/>
        </w:rPr>
        <w:t>حيث قالوا لا يُبدأ بهم ما لم يحسّ</w:t>
      </w:r>
      <w:r w:rsidR="00BA3BD4" w:rsidRPr="00D04037">
        <w:rPr>
          <w:rFonts w:ascii="Traditional Arabic" w:eastAsiaTheme="minorEastAsia" w:hAnsi="Traditional Arabic" w:hint="cs"/>
          <w:color w:val="auto"/>
          <w:sz w:val="38"/>
          <w:szCs w:val="38"/>
          <w:rtl/>
          <w:lang w:eastAsia="en-US"/>
        </w:rPr>
        <w:t xml:space="preserve"> المسلمون بخطرهم، أو كان البدء منهم أولا، أو رأى الإمام مصلحة في بدء القتال ضدهم</w:t>
      </w:r>
      <w:r w:rsidR="00B3598D">
        <w:rPr>
          <w:rFonts w:ascii="Traditional Arabic" w:eastAsiaTheme="minorEastAsia" w:hAnsi="Traditional Arabic" w:hint="cs"/>
          <w:color w:val="auto"/>
          <w:sz w:val="38"/>
          <w:szCs w:val="38"/>
          <w:rtl/>
          <w:lang w:eastAsia="en-US"/>
        </w:rPr>
        <w:t>،</w:t>
      </w:r>
      <w:r w:rsidR="00BA3BD4" w:rsidRPr="00D04037">
        <w:rPr>
          <w:rFonts w:ascii="Traditional Arabic" w:eastAsiaTheme="minorEastAsia" w:hAnsi="Traditional Arabic" w:hint="cs"/>
          <w:color w:val="auto"/>
          <w:sz w:val="38"/>
          <w:szCs w:val="38"/>
          <w:rtl/>
          <w:lang w:eastAsia="en-US"/>
        </w:rPr>
        <w:t xml:space="preserve"> فلا بأس حينئذ بقتالهم بداية </w:t>
      </w:r>
      <w:r w:rsidRPr="00D04037">
        <w:rPr>
          <w:rFonts w:ascii="Traditional Arabic" w:eastAsiaTheme="minorEastAsia" w:hAnsi="Traditional Arabic" w:hint="cs"/>
          <w:color w:val="auto"/>
          <w:sz w:val="38"/>
          <w:szCs w:val="38"/>
          <w:rtl/>
          <w:lang w:eastAsia="en-US"/>
        </w:rPr>
        <w:t>تجنبا لشرهم، وحفاظا على أمن الن</w:t>
      </w:r>
      <w:r w:rsidR="00BA3BD4" w:rsidRPr="00D04037">
        <w:rPr>
          <w:rFonts w:ascii="Traditional Arabic" w:eastAsiaTheme="minorEastAsia" w:hAnsi="Traditional Arabic" w:hint="cs"/>
          <w:color w:val="auto"/>
          <w:sz w:val="38"/>
          <w:szCs w:val="38"/>
          <w:rtl/>
          <w:lang w:eastAsia="en-US"/>
        </w:rPr>
        <w:t xml:space="preserve">اس، </w:t>
      </w:r>
      <w:r w:rsidR="00BA3BD4" w:rsidRPr="00D04037">
        <w:rPr>
          <w:rFonts w:ascii="Traditional Arabic" w:eastAsiaTheme="minorEastAsia" w:hAnsi="Traditional Arabic"/>
          <w:color w:val="FF0000"/>
          <w:sz w:val="38"/>
          <w:szCs w:val="38"/>
          <w:rtl/>
          <w:lang w:eastAsia="en-US"/>
        </w:rPr>
        <w:t>قال الك</w:t>
      </w:r>
      <w:r w:rsidR="00AD3DE9" w:rsidRPr="00D04037">
        <w:rPr>
          <w:rFonts w:ascii="Traditional Arabic" w:eastAsiaTheme="minorEastAsia" w:hAnsi="Traditional Arabic" w:hint="cs"/>
          <w:color w:val="FF0000"/>
          <w:sz w:val="38"/>
          <w:szCs w:val="38"/>
          <w:rtl/>
          <w:lang w:eastAsia="en-US"/>
        </w:rPr>
        <w:t>ا</w:t>
      </w:r>
      <w:r w:rsidR="00BA3BD4" w:rsidRPr="00D04037">
        <w:rPr>
          <w:rFonts w:ascii="Traditional Arabic" w:eastAsiaTheme="minorEastAsia" w:hAnsi="Traditional Arabic"/>
          <w:color w:val="FF0000"/>
          <w:sz w:val="38"/>
          <w:szCs w:val="38"/>
          <w:rtl/>
          <w:lang w:eastAsia="en-US"/>
        </w:rPr>
        <w:t xml:space="preserve">ساني: </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FF0000"/>
          <w:sz w:val="38"/>
          <w:szCs w:val="38"/>
          <w:rtl/>
          <w:lang w:eastAsia="en-US"/>
        </w:rPr>
        <w:lastRenderedPageBreak/>
        <w:t>(</w:t>
      </w:r>
      <w:r w:rsidRPr="00D04037">
        <w:rPr>
          <w:rFonts w:ascii="Traditional Arabic" w:eastAsiaTheme="minorEastAsia" w:hAnsi="Traditional Arabic"/>
          <w:color w:val="auto"/>
          <w:sz w:val="38"/>
          <w:szCs w:val="38"/>
          <w:rtl/>
          <w:lang w:eastAsia="en-US"/>
        </w:rPr>
        <w:t>إن علم الإمام أن الخوارج يشهرون السلاح</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ويتأهبون للقتال فينبغي له</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أن يأخذهم ويحبسهم حتى يقلعوا عن ذلك ويحدثوا توبة</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لأنّه لو تركهم لسعوا في الأرض بالفساد فيأخذهم على أيديهم </w:t>
      </w:r>
    </w:p>
    <w:p w:rsidR="00BA3BD4" w:rsidRPr="00D04037" w:rsidRDefault="00BA3BD4" w:rsidP="00A254C4">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ولا يبدؤهم الإمام حتى يبدءوه</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لأنّ قتالهم لدفع شرهم</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لا لشر شركهم</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لأنّهم مسلمون</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فما لم </w:t>
      </w:r>
      <w:r w:rsidRPr="00D04037">
        <w:rPr>
          <w:rFonts w:ascii="Traditional Arabic" w:eastAsiaTheme="minorEastAsia" w:hAnsi="Traditional Arabic"/>
          <w:sz w:val="38"/>
          <w:szCs w:val="38"/>
          <w:rtl/>
          <w:lang w:eastAsia="en-US"/>
        </w:rPr>
        <w:t>يتوجه الشر منهم لا يقاتلهم</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وإن لم يعلم الإمام بذلك حتى تعسكروا وتأهبوا للقتال فينبغي له</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أن يدعوهم إلى العدل والرّجوع إلى رأي الجماعة أولا لرجاء الإجابة وقبول الدعوة كما في حق أهل الحرب</w:t>
      </w:r>
      <w:r w:rsidRPr="00D04037">
        <w:rPr>
          <w:rFonts w:ascii="Traditional Arabic" w:eastAsiaTheme="minorEastAsia" w:hAnsi="Traditional Arabic" w:hint="cs"/>
          <w:sz w:val="38"/>
          <w:szCs w:val="38"/>
          <w:rtl/>
          <w:lang w:eastAsia="en-US"/>
        </w:rPr>
        <w:t>). ثم استدل بدع</w:t>
      </w:r>
      <w:r w:rsidR="00660670" w:rsidRPr="00D04037">
        <w:rPr>
          <w:rFonts w:ascii="Traditional Arabic" w:eastAsiaTheme="minorEastAsia" w:hAnsi="Traditional Arabic" w:hint="cs"/>
          <w:sz w:val="38"/>
          <w:szCs w:val="38"/>
          <w:rtl/>
          <w:lang w:eastAsia="en-US"/>
        </w:rPr>
        <w:t xml:space="preserve">وة علي بن أبي طالب  الخوارج للرجوع إلى </w:t>
      </w:r>
      <w:r w:rsidRPr="00D04037">
        <w:rPr>
          <w:rFonts w:ascii="Traditional Arabic" w:eastAsiaTheme="minorEastAsia" w:hAnsi="Traditional Arabic" w:hint="cs"/>
          <w:sz w:val="38"/>
          <w:szCs w:val="38"/>
          <w:rtl/>
          <w:lang w:eastAsia="en-US"/>
        </w:rPr>
        <w:t>لحق، وإلا لزم قتالهم</w:t>
      </w:r>
      <w:r w:rsidR="00B3598D">
        <w:rPr>
          <w:rFonts w:ascii="Traditional Arabic" w:eastAsiaTheme="minorEastAsia" w:hAnsi="Traditional Arabic" w:hint="cs"/>
          <w:sz w:val="38"/>
          <w:szCs w:val="38"/>
          <w:rtl/>
          <w:lang w:eastAsia="en-US"/>
        </w:rPr>
        <w:t>،</w:t>
      </w:r>
      <w:r w:rsidRPr="00D04037">
        <w:rPr>
          <w:rFonts w:ascii="Traditional Arabic" w:eastAsiaTheme="minorEastAsia" w:hAnsi="Traditional Arabic" w:hint="cs"/>
          <w:sz w:val="38"/>
          <w:szCs w:val="38"/>
          <w:rtl/>
          <w:lang w:eastAsia="en-US"/>
        </w:rPr>
        <w:t xml:space="preserve"> فقال: </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وكذا روي</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أن سيدنا عليا رضي الله عنه لما خرج عليه أهل حروراء</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ندب إليهم عبد الله بن عباس رضي الله عنهما ليدعوهم إلى العدل</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فدعاهم وناظرهم</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فإن أجابوا كف عنهم</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وإن أبوا قاتلهم</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لقوله تعالى</w:t>
      </w:r>
      <w:r w:rsidRPr="00D04037">
        <w:rPr>
          <w:rFonts w:ascii="Traditional Arabic" w:eastAsiaTheme="minorEastAsia" w:hAnsi="Traditional Arabic" w:hint="cs"/>
          <w:sz w:val="38"/>
          <w:szCs w:val="38"/>
          <w:rtl/>
          <w:lang w:eastAsia="en-US"/>
        </w:rPr>
        <w:t>:</w:t>
      </w:r>
      <w:r w:rsidR="00AD3DE9" w:rsidRPr="00D04037">
        <w:rPr>
          <w:rFonts w:ascii="QCF_BSML" w:eastAsiaTheme="minorEastAsia" w:hAnsi="QCF_BSML" w:cs="QCF_BSML"/>
          <w:b/>
          <w:bCs/>
          <w:color w:val="auto"/>
          <w:sz w:val="38"/>
          <w:szCs w:val="38"/>
          <w:rtl/>
          <w:lang w:eastAsia="en-US"/>
        </w:rPr>
        <w:t xml:space="preserve"> (</w:t>
      </w:r>
      <w:r w:rsidR="00AD3DE9" w:rsidRPr="00D04037">
        <w:rPr>
          <w:rFonts w:ascii="QCF_P516" w:eastAsiaTheme="minorEastAsia" w:hAnsi="QCF_P516" w:cs="QCF_P516"/>
          <w:color w:val="auto"/>
          <w:sz w:val="38"/>
          <w:szCs w:val="38"/>
          <w:rtl/>
          <w:lang w:eastAsia="en-US"/>
        </w:rPr>
        <w:t>ﮡ ﮢ ﮣ ﮤ ﮥ ﮦ ﮧ ﮨ ﮩ ﮪ ﮫ ﮬ ﮭ ﮮ ﮯ ﮰ</w:t>
      </w:r>
      <w:r w:rsidR="00AD3DE9" w:rsidRPr="00D04037">
        <w:rPr>
          <w:rFonts w:ascii="QCF_BSML" w:eastAsiaTheme="minorEastAsia" w:hAnsi="QCF_BSML" w:cs="QCF_BSML"/>
          <w:b/>
          <w:bCs/>
          <w:color w:val="auto"/>
          <w:sz w:val="38"/>
          <w:szCs w:val="38"/>
          <w:rtl/>
          <w:lang w:eastAsia="en-US"/>
        </w:rPr>
        <w:t>)</w:t>
      </w:r>
      <w:r w:rsidR="00AD3DE9" w:rsidRPr="00D04037">
        <w:rPr>
          <w:rFonts w:asciiTheme="minorHAnsi" w:eastAsiaTheme="minorEastAsia" w:hAnsiTheme="minorHAnsi" w:cstheme="minorBidi"/>
          <w:color w:val="auto"/>
          <w:sz w:val="38"/>
          <w:szCs w:val="38"/>
          <w:vertAlign w:val="superscript"/>
          <w:rtl/>
          <w:lang w:eastAsia="en-US"/>
        </w:rPr>
        <w:t>(</w:t>
      </w:r>
      <w:r w:rsidR="00AD3DE9" w:rsidRPr="00D04037">
        <w:rPr>
          <w:rFonts w:asciiTheme="minorHAnsi" w:eastAsiaTheme="minorEastAsia" w:hAnsiTheme="minorHAnsi" w:cstheme="minorBidi"/>
          <w:color w:val="auto"/>
          <w:sz w:val="38"/>
          <w:szCs w:val="38"/>
          <w:vertAlign w:val="superscript"/>
          <w:rtl/>
          <w:lang w:eastAsia="en-US"/>
        </w:rPr>
        <w:footnoteReference w:id="137"/>
      </w:r>
      <w:r w:rsidR="00AD3DE9" w:rsidRPr="00D04037">
        <w:rPr>
          <w:rFonts w:asciiTheme="minorHAnsi" w:eastAsiaTheme="minorEastAsia" w:hAnsiTheme="minorHAnsi" w:cstheme="minorBidi"/>
          <w:color w:val="auto"/>
          <w:sz w:val="38"/>
          <w:szCs w:val="38"/>
          <w:vertAlign w:val="superscript"/>
          <w:rtl/>
          <w:lang w:eastAsia="en-US"/>
        </w:rPr>
        <w:t>)</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وكذا قاتل سيدنا علي </w:t>
      </w:r>
      <w:r w:rsidR="00660670" w:rsidRPr="00D04037">
        <w:rPr>
          <w:rFonts w:ascii="Traditional Arabic" w:eastAsiaTheme="minorEastAsia" w:hAnsi="Traditional Arabic"/>
          <w:sz w:val="38"/>
          <w:szCs w:val="38"/>
          <w:lang w:eastAsia="en-US"/>
        </w:rPr>
        <w:sym w:font="AGA Arabesque" w:char="F074"/>
      </w:r>
      <w:r w:rsidRPr="00D04037">
        <w:rPr>
          <w:rFonts w:ascii="Traditional Arabic" w:eastAsiaTheme="minorEastAsia" w:hAnsi="Traditional Arabic"/>
          <w:sz w:val="38"/>
          <w:szCs w:val="38"/>
          <w:rtl/>
          <w:lang w:eastAsia="en-US"/>
        </w:rPr>
        <w:t xml:space="preserve"> أهل حروراء بالنهروان بحضرة الصحابة رضي الله عنهم تصديقا</w:t>
      </w:r>
      <w:r w:rsidR="00766589">
        <w:rPr>
          <w:rFonts w:ascii="Traditional Arabic" w:eastAsiaTheme="minorEastAsia" w:hAnsi="Traditional Arabic" w:hint="cs"/>
          <w:sz w:val="38"/>
          <w:szCs w:val="38"/>
          <w:rtl/>
          <w:lang w:eastAsia="en-US"/>
        </w:rPr>
        <w:t>ً</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لقوله عليه الصلاة والسلام لسيدنا علي</w:t>
      </w:r>
      <w:r w:rsidR="00660670" w:rsidRPr="00D04037">
        <w:rPr>
          <w:rFonts w:ascii="Traditional Arabic" w:eastAsiaTheme="minorEastAsia" w:hAnsi="Traditional Arabic" w:hint="cs"/>
          <w:sz w:val="38"/>
          <w:szCs w:val="38"/>
          <w:rtl/>
          <w:lang w:eastAsia="en-US"/>
        </w:rPr>
        <w:t>:</w:t>
      </w:r>
      <w:r w:rsidR="00766589">
        <w:rPr>
          <w:rFonts w:ascii="Traditional Arabic" w:eastAsiaTheme="minorEastAsia" w:hAnsi="Traditional Arabic" w:hint="cs"/>
          <w:sz w:val="38"/>
          <w:szCs w:val="38"/>
          <w:rtl/>
          <w:lang w:eastAsia="en-US"/>
        </w:rPr>
        <w:t xml:space="preserve"> </w:t>
      </w:r>
      <w:r w:rsidR="00660670"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إنك تقاتل على التأويل كما تقاتل على التنزيل</w:t>
      </w:r>
      <w:r w:rsidR="00660670"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والقتال على </w:t>
      </w:r>
      <w:r w:rsidR="00B3598D">
        <w:rPr>
          <w:rFonts w:ascii="Traditional Arabic" w:eastAsiaTheme="minorEastAsia" w:hAnsi="Traditional Arabic"/>
          <w:sz w:val="38"/>
          <w:szCs w:val="38"/>
          <w:rtl/>
          <w:lang w:eastAsia="en-US"/>
        </w:rPr>
        <w:t>التأويل هو القتال مع الخوارج...</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lastRenderedPageBreak/>
        <w:t>ويجب على كلّ من دعاه الإمام إلى قتالهم أن يجيبه إلى ذلك</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ولا يسعه الت</w:t>
      </w:r>
      <w:r w:rsidR="00660670"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خلف إذا كان عنده غنى وقدرة</w:t>
      </w:r>
      <w:r w:rsidRPr="00D04037">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color w:val="auto"/>
          <w:sz w:val="38"/>
          <w:szCs w:val="38"/>
          <w:rtl/>
          <w:lang w:eastAsia="en-US"/>
        </w:rPr>
        <w:t>لأنّ طاعة الإمام فيما ليس بمعصية فرض فكيف فيما هو طاعة والله سبحانه وتعالى الموفق)</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138"/>
      </w:r>
      <w:r w:rsidRPr="00D04037">
        <w:rPr>
          <w:rFonts w:asciiTheme="minorHAnsi" w:eastAsiaTheme="minorEastAsia" w:hAnsiTheme="minorHAnsi" w:cstheme="minorBidi"/>
          <w:color w:val="auto"/>
          <w:sz w:val="38"/>
          <w:szCs w:val="38"/>
          <w:vertAlign w:val="superscript"/>
          <w:rtl/>
          <w:lang w:eastAsia="en-US"/>
        </w:rPr>
        <w:t>)</w:t>
      </w:r>
      <w:r w:rsidR="00AD3DE9" w:rsidRPr="00D04037">
        <w:rPr>
          <w:rFonts w:ascii="Traditional Arabic" w:eastAsiaTheme="minorEastAsia" w:hAnsi="Traditional Arabic" w:hint="cs"/>
          <w:color w:val="auto"/>
          <w:sz w:val="38"/>
          <w:szCs w:val="38"/>
          <w:rtl/>
          <w:lang w:eastAsia="en-US"/>
        </w:rPr>
        <w:t>.</w:t>
      </w:r>
    </w:p>
    <w:p w:rsidR="00BA3BD4" w:rsidRPr="00D04037" w:rsidRDefault="00660670"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ويقول المر</w:t>
      </w:r>
      <w:r w:rsidR="00BA3BD4" w:rsidRPr="00D04037">
        <w:rPr>
          <w:rFonts w:ascii="Traditional Arabic" w:eastAsiaTheme="minorEastAsia" w:hAnsi="Traditional Arabic" w:hint="cs"/>
          <w:color w:val="auto"/>
          <w:sz w:val="38"/>
          <w:szCs w:val="38"/>
          <w:rtl/>
          <w:lang w:eastAsia="en-US"/>
        </w:rPr>
        <w:t>غيناني: (</w:t>
      </w:r>
      <w:r w:rsidR="00BA3BD4" w:rsidRPr="00D04037">
        <w:rPr>
          <w:rFonts w:ascii="Traditional Arabic" w:eastAsiaTheme="minorEastAsia" w:hAnsi="Traditional Arabic"/>
          <w:color w:val="auto"/>
          <w:sz w:val="38"/>
          <w:szCs w:val="38"/>
          <w:rtl/>
          <w:lang w:eastAsia="en-US"/>
        </w:rPr>
        <w:t>وإذا تغلب قوم من المسلمين على بلد</w:t>
      </w:r>
      <w:r w:rsidR="00BA3BD4" w:rsidRPr="00D04037">
        <w:rPr>
          <w:rFonts w:ascii="Traditional Arabic" w:eastAsiaTheme="minorEastAsia" w:hAnsi="Traditional Arabic" w:hint="cs"/>
          <w:color w:val="auto"/>
          <w:sz w:val="38"/>
          <w:szCs w:val="38"/>
          <w:rtl/>
          <w:lang w:eastAsia="en-US"/>
        </w:rPr>
        <w:t>،</w:t>
      </w:r>
      <w:r w:rsidR="00BA3BD4" w:rsidRPr="00D04037">
        <w:rPr>
          <w:rFonts w:ascii="Traditional Arabic" w:eastAsiaTheme="minorEastAsia" w:hAnsi="Traditional Arabic"/>
          <w:color w:val="auto"/>
          <w:sz w:val="38"/>
          <w:szCs w:val="38"/>
          <w:rtl/>
          <w:lang w:eastAsia="en-US"/>
        </w:rPr>
        <w:t xml:space="preserve"> وخرجوا من طاعة الإمام</w:t>
      </w:r>
      <w:r w:rsidR="00BA3BD4" w:rsidRPr="00D04037">
        <w:rPr>
          <w:rFonts w:ascii="Traditional Arabic" w:eastAsiaTheme="minorEastAsia" w:hAnsi="Traditional Arabic" w:hint="cs"/>
          <w:color w:val="auto"/>
          <w:sz w:val="38"/>
          <w:szCs w:val="38"/>
          <w:rtl/>
          <w:lang w:eastAsia="en-US"/>
        </w:rPr>
        <w:t>،</w:t>
      </w:r>
      <w:r w:rsidR="00BA3BD4" w:rsidRPr="00D04037">
        <w:rPr>
          <w:rFonts w:ascii="Traditional Arabic" w:eastAsiaTheme="minorEastAsia" w:hAnsi="Traditional Arabic"/>
          <w:color w:val="auto"/>
          <w:sz w:val="38"/>
          <w:szCs w:val="38"/>
          <w:rtl/>
          <w:lang w:eastAsia="en-US"/>
        </w:rPr>
        <w:t xml:space="preserve"> دعاهم إلى</w:t>
      </w:r>
      <w:r w:rsidR="00BA3BD4" w:rsidRPr="00D04037">
        <w:rPr>
          <w:rFonts w:ascii="Traditional Arabic" w:eastAsiaTheme="minorEastAsia" w:hAnsi="Traditional Arabic" w:hint="cs"/>
          <w:color w:val="auto"/>
          <w:sz w:val="38"/>
          <w:szCs w:val="38"/>
          <w:rtl/>
          <w:lang w:eastAsia="en-US"/>
        </w:rPr>
        <w:t>:</w:t>
      </w:r>
      <w:r w:rsidR="00BA3BD4" w:rsidRPr="00D04037">
        <w:rPr>
          <w:rFonts w:ascii="Traditional Arabic" w:eastAsiaTheme="minorEastAsia" w:hAnsi="Traditional Arabic"/>
          <w:color w:val="auto"/>
          <w:sz w:val="38"/>
          <w:szCs w:val="38"/>
          <w:rtl/>
          <w:lang w:eastAsia="en-US"/>
        </w:rPr>
        <w:t xml:space="preserve"> العود إلى الجماعة</w:t>
      </w:r>
      <w:r w:rsidR="00BA3BD4" w:rsidRPr="00D04037">
        <w:rPr>
          <w:rFonts w:ascii="Traditional Arabic" w:eastAsiaTheme="minorEastAsia" w:hAnsi="Traditional Arabic" w:hint="cs"/>
          <w:color w:val="auto"/>
          <w:sz w:val="38"/>
          <w:szCs w:val="38"/>
          <w:rtl/>
          <w:lang w:eastAsia="en-US"/>
        </w:rPr>
        <w:t>،</w:t>
      </w:r>
      <w:r w:rsidR="00BA3BD4" w:rsidRPr="00D04037">
        <w:rPr>
          <w:rFonts w:ascii="Traditional Arabic" w:eastAsiaTheme="minorEastAsia" w:hAnsi="Traditional Arabic"/>
          <w:color w:val="auto"/>
          <w:sz w:val="38"/>
          <w:szCs w:val="38"/>
          <w:rtl/>
          <w:lang w:eastAsia="en-US"/>
        </w:rPr>
        <w:t xml:space="preserve"> وكشف عن شبهتهم</w:t>
      </w:r>
      <w:r w:rsidR="00BA3BD4" w:rsidRPr="00D04037">
        <w:rPr>
          <w:rFonts w:ascii="Traditional Arabic" w:eastAsiaTheme="minorEastAsia" w:hAnsi="Traditional Arabic" w:hint="cs"/>
          <w:color w:val="auto"/>
          <w:sz w:val="38"/>
          <w:szCs w:val="38"/>
          <w:rtl/>
          <w:lang w:eastAsia="en-US"/>
        </w:rPr>
        <w:t>؛</w:t>
      </w:r>
      <w:r w:rsidR="00BA3BD4" w:rsidRPr="00D04037">
        <w:rPr>
          <w:rFonts w:ascii="Traditional Arabic" w:eastAsiaTheme="minorEastAsia" w:hAnsi="Traditional Arabic"/>
          <w:color w:val="auto"/>
          <w:sz w:val="38"/>
          <w:szCs w:val="38"/>
          <w:rtl/>
          <w:lang w:eastAsia="en-US"/>
        </w:rPr>
        <w:t xml:space="preserve"> لأنّ عليا رضي الله عنه فعل كذلك بأهل حروراء قبل قتالهم</w:t>
      </w:r>
      <w:r w:rsidR="00BA3BD4" w:rsidRPr="00D04037">
        <w:rPr>
          <w:rFonts w:ascii="Traditional Arabic" w:eastAsiaTheme="minorEastAsia" w:hAnsi="Traditional Arabic" w:hint="cs"/>
          <w:color w:val="auto"/>
          <w:sz w:val="38"/>
          <w:szCs w:val="38"/>
          <w:rtl/>
          <w:lang w:eastAsia="en-US"/>
        </w:rPr>
        <w:t>؛</w:t>
      </w:r>
      <w:r w:rsidR="00BA3BD4" w:rsidRPr="00D04037">
        <w:rPr>
          <w:rFonts w:ascii="Traditional Arabic" w:eastAsiaTheme="minorEastAsia" w:hAnsi="Traditional Arabic"/>
          <w:color w:val="auto"/>
          <w:sz w:val="38"/>
          <w:szCs w:val="38"/>
          <w:rtl/>
          <w:lang w:eastAsia="en-US"/>
        </w:rPr>
        <w:t xml:space="preserve"> ولأنّه أهون الأمرين</w:t>
      </w:r>
      <w:r w:rsidR="00BA3BD4" w:rsidRPr="00D04037">
        <w:rPr>
          <w:rFonts w:ascii="Traditional Arabic" w:eastAsiaTheme="minorEastAsia" w:hAnsi="Traditional Arabic" w:hint="cs"/>
          <w:color w:val="auto"/>
          <w:sz w:val="38"/>
          <w:szCs w:val="38"/>
          <w:rtl/>
          <w:lang w:eastAsia="en-US"/>
        </w:rPr>
        <w:t>؛</w:t>
      </w:r>
      <w:r w:rsidR="00BA3BD4" w:rsidRPr="00D04037">
        <w:rPr>
          <w:rFonts w:ascii="Traditional Arabic" w:eastAsiaTheme="minorEastAsia" w:hAnsi="Traditional Arabic"/>
          <w:color w:val="auto"/>
          <w:sz w:val="38"/>
          <w:szCs w:val="38"/>
          <w:rtl/>
          <w:lang w:eastAsia="en-US"/>
        </w:rPr>
        <w:t xml:space="preserve"> ولعل الشر يندفع به فيبدأ به ولا يبدأ</w:t>
      </w:r>
      <w:r w:rsidR="00AD3DE9" w:rsidRPr="00D04037">
        <w:rPr>
          <w:rFonts w:ascii="Traditional Arabic" w:eastAsiaTheme="minorEastAsia" w:hAnsi="Traditional Arabic" w:hint="cs"/>
          <w:color w:val="auto"/>
          <w:sz w:val="38"/>
          <w:szCs w:val="38"/>
          <w:rtl/>
          <w:lang w:eastAsia="en-US"/>
        </w:rPr>
        <w:t xml:space="preserve"> </w:t>
      </w:r>
      <w:r w:rsidR="00BA3BD4" w:rsidRPr="00D04037">
        <w:rPr>
          <w:rFonts w:ascii="Traditional Arabic" w:eastAsiaTheme="minorEastAsia" w:hAnsi="Traditional Arabic"/>
          <w:color w:val="auto"/>
          <w:sz w:val="38"/>
          <w:szCs w:val="38"/>
          <w:rtl/>
          <w:lang w:eastAsia="en-US"/>
        </w:rPr>
        <w:t>بقتال حتى يبدءوه فإن بدءوه قاتلهم حتى يفرق جمعهم</w:t>
      </w:r>
      <w:r w:rsidR="00BA3BD4" w:rsidRPr="00D04037">
        <w:rPr>
          <w:rFonts w:ascii="Traditional Arabic" w:eastAsiaTheme="minorEastAsia" w:hAnsi="Traditional Arabic" w:hint="cs"/>
          <w:color w:val="auto"/>
          <w:sz w:val="38"/>
          <w:szCs w:val="38"/>
          <w:rtl/>
          <w:lang w:eastAsia="en-US"/>
        </w:rPr>
        <w:t>...</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وذكر الإمام المعروف بخواهر زاده</w:t>
      </w:r>
      <w:r w:rsidR="00AD3DE9" w:rsidRPr="00D04037">
        <w:rPr>
          <w:rStyle w:val="af2"/>
          <w:rFonts w:eastAsiaTheme="minorEastAsia"/>
          <w:sz w:val="38"/>
          <w:szCs w:val="38"/>
          <w:rtl/>
        </w:rPr>
        <w:t>(</w:t>
      </w:r>
      <w:r w:rsidR="00AD3DE9" w:rsidRPr="00D04037">
        <w:rPr>
          <w:rStyle w:val="af2"/>
          <w:rFonts w:eastAsiaTheme="minorEastAsia"/>
          <w:sz w:val="38"/>
          <w:szCs w:val="38"/>
          <w:rtl/>
        </w:rPr>
        <w:footnoteReference w:id="139"/>
      </w:r>
      <w:r w:rsidR="00AD3DE9" w:rsidRPr="00D04037">
        <w:rPr>
          <w:rStyle w:val="af2"/>
          <w:rFonts w:eastAsiaTheme="minorEastAsia"/>
          <w:sz w:val="38"/>
          <w:szCs w:val="38"/>
          <w:rtl/>
        </w:rPr>
        <w:t>)</w:t>
      </w:r>
      <w:r w:rsidRPr="00D04037">
        <w:rPr>
          <w:rFonts w:ascii="Traditional Arabic" w:eastAsiaTheme="minorEastAsia" w:hAnsi="Traditional Arabic"/>
          <w:color w:val="auto"/>
          <w:sz w:val="38"/>
          <w:szCs w:val="38"/>
          <w:rtl/>
          <w:lang w:eastAsia="en-US"/>
        </w:rPr>
        <w:t xml:space="preserve"> رحمه الله</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أن عندنا يجوز أن يبدأ بقتالهم إذا تعسكروا واجتمعوا</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وقال الشافعي</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رحمه الله لا يجوز حتى يبدءوا بالقتال حقيقة لأنّه لا يجوز قتل المسلم إلا دفعا</w:t>
      </w:r>
      <w:r w:rsidR="00766589">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وهم مسلمون بخلاف الكافر لأنّ نفس الكفر مبيح عنده</w:t>
      </w:r>
      <w:r w:rsidRPr="00D04037">
        <w:rPr>
          <w:rFonts w:ascii="Traditional Arabic" w:eastAsiaTheme="minorEastAsia" w:hAnsi="Traditional Arabic" w:hint="cs"/>
          <w:color w:val="auto"/>
          <w:sz w:val="38"/>
          <w:szCs w:val="38"/>
          <w:rtl/>
          <w:lang w:eastAsia="en-US"/>
        </w:rPr>
        <w:t>.</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 xml:space="preserve">ولنا </w:t>
      </w:r>
      <w:r w:rsidR="00766589">
        <w:rPr>
          <w:rFonts w:ascii="Traditional Arabic" w:eastAsiaTheme="minorEastAsia" w:hAnsi="Traditional Arabic"/>
          <w:color w:val="auto"/>
          <w:sz w:val="38"/>
          <w:szCs w:val="38"/>
          <w:rtl/>
          <w:lang w:eastAsia="en-US"/>
        </w:rPr>
        <w:t>أن الحكم يدار على الدليل وهو ال</w:t>
      </w:r>
      <w:r w:rsidR="00766589">
        <w:rPr>
          <w:rFonts w:ascii="Traditional Arabic" w:eastAsiaTheme="minorEastAsia" w:hAnsi="Traditional Arabic" w:hint="cs"/>
          <w:color w:val="auto"/>
          <w:sz w:val="38"/>
          <w:szCs w:val="38"/>
          <w:rtl/>
          <w:lang w:eastAsia="en-US"/>
        </w:rPr>
        <w:t>ا</w:t>
      </w:r>
      <w:r w:rsidR="00766589">
        <w:rPr>
          <w:rFonts w:ascii="Traditional Arabic" w:eastAsiaTheme="minorEastAsia" w:hAnsi="Traditional Arabic"/>
          <w:color w:val="auto"/>
          <w:sz w:val="38"/>
          <w:szCs w:val="38"/>
          <w:rtl/>
          <w:lang w:eastAsia="en-US"/>
        </w:rPr>
        <w:t>جتماع وال</w:t>
      </w:r>
      <w:r w:rsidR="00766589">
        <w:rPr>
          <w:rFonts w:ascii="Traditional Arabic" w:eastAsiaTheme="minorEastAsia" w:hAnsi="Traditional Arabic" w:hint="cs"/>
          <w:color w:val="auto"/>
          <w:sz w:val="38"/>
          <w:szCs w:val="38"/>
          <w:rtl/>
          <w:lang w:eastAsia="en-US"/>
        </w:rPr>
        <w:t>ا</w:t>
      </w:r>
      <w:r w:rsidRPr="00D04037">
        <w:rPr>
          <w:rFonts w:ascii="Traditional Arabic" w:eastAsiaTheme="minorEastAsia" w:hAnsi="Traditional Arabic"/>
          <w:color w:val="auto"/>
          <w:sz w:val="38"/>
          <w:szCs w:val="38"/>
          <w:rtl/>
          <w:lang w:eastAsia="en-US"/>
        </w:rPr>
        <w:t>متناع</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وهذا لأنّه لو انتظر الإمام حقيقة قتالهم ربما لا يمكنه الدفع فيدار على الدليل ضرورة دفع شرهم</w:t>
      </w:r>
      <w:r w:rsidRPr="00D04037">
        <w:rPr>
          <w:rFonts w:ascii="Traditional Arabic" w:eastAsiaTheme="minorEastAsia" w:hAnsi="Traditional Arabic" w:hint="cs"/>
          <w:color w:val="auto"/>
          <w:sz w:val="38"/>
          <w:szCs w:val="38"/>
          <w:rtl/>
          <w:lang w:eastAsia="en-US"/>
        </w:rPr>
        <w:t>.</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وإذا بلغه أنهم يشترون السلاح</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ويتأهبون للقتال ينبغي</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أن يأخذهم ويحبسهم حتى يقلعوا عن ذلك</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ويحدثوا توبة دفعا للشر بقدر الإمكان</w:t>
      </w:r>
      <w:r w:rsidRPr="00D04037">
        <w:rPr>
          <w:rFonts w:ascii="Traditional Arabic" w:eastAsiaTheme="minorEastAsia" w:hAnsi="Traditional Arabic" w:hint="cs"/>
          <w:color w:val="auto"/>
          <w:sz w:val="38"/>
          <w:szCs w:val="38"/>
          <w:rtl/>
          <w:lang w:eastAsia="en-US"/>
        </w:rPr>
        <w:t>)</w:t>
      </w:r>
      <w:r w:rsidRPr="00D04037">
        <w:rPr>
          <w:rFonts w:eastAsiaTheme="minorEastAsia"/>
          <w:sz w:val="38"/>
          <w:szCs w:val="38"/>
          <w:vertAlign w:val="superscript"/>
          <w:rtl/>
        </w:rPr>
        <w:t>(</w:t>
      </w:r>
      <w:r w:rsidRPr="00D04037">
        <w:rPr>
          <w:rFonts w:eastAsiaTheme="minorEastAsia"/>
          <w:sz w:val="38"/>
          <w:szCs w:val="38"/>
          <w:vertAlign w:val="superscript"/>
          <w:rtl/>
        </w:rPr>
        <w:footnoteReference w:id="140"/>
      </w:r>
      <w:r w:rsidRPr="00D04037">
        <w:rPr>
          <w:rFonts w:eastAsiaTheme="minorEastAsia"/>
          <w:sz w:val="38"/>
          <w:szCs w:val="38"/>
          <w:vertAlign w:val="superscript"/>
          <w:rtl/>
        </w:rPr>
        <w:t>)</w:t>
      </w:r>
      <w:r w:rsidR="00F33197" w:rsidRPr="00D04037">
        <w:rPr>
          <w:rFonts w:ascii="Traditional Arabic" w:eastAsiaTheme="minorEastAsia" w:hAnsi="Traditional Arabic" w:hint="cs"/>
          <w:color w:val="auto"/>
          <w:sz w:val="38"/>
          <w:szCs w:val="38"/>
          <w:rtl/>
          <w:lang w:eastAsia="en-US"/>
        </w:rPr>
        <w:t>.</w:t>
      </w:r>
    </w:p>
    <w:p w:rsidR="00BA3BD4" w:rsidRPr="00D04037" w:rsidRDefault="00660670"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lastRenderedPageBreak/>
        <w:t>ونقل كلام المر</w:t>
      </w:r>
      <w:r w:rsidR="00BA3BD4" w:rsidRPr="00D04037">
        <w:rPr>
          <w:rFonts w:ascii="Traditional Arabic" w:eastAsiaTheme="minorEastAsia" w:hAnsi="Traditional Arabic" w:hint="cs"/>
          <w:color w:val="auto"/>
          <w:sz w:val="38"/>
          <w:szCs w:val="38"/>
          <w:rtl/>
          <w:lang w:eastAsia="en-US"/>
        </w:rPr>
        <w:t>غيناني غير واحد من شراح الحنفيّة وأقروه</w:t>
      </w:r>
      <w:r w:rsidR="00766589">
        <w:rPr>
          <w:rFonts w:ascii="Traditional Arabic" w:eastAsiaTheme="minorEastAsia" w:hAnsi="Traditional Arabic" w:hint="cs"/>
          <w:color w:val="auto"/>
          <w:sz w:val="38"/>
          <w:szCs w:val="38"/>
          <w:rtl/>
          <w:lang w:eastAsia="en-US"/>
        </w:rPr>
        <w:t>،</w:t>
      </w:r>
      <w:r w:rsidR="00BA3BD4" w:rsidRPr="00D04037">
        <w:rPr>
          <w:rFonts w:ascii="Traditional Arabic" w:eastAsiaTheme="minorEastAsia" w:hAnsi="Traditional Arabic" w:hint="cs"/>
          <w:color w:val="auto"/>
          <w:sz w:val="38"/>
          <w:szCs w:val="38"/>
          <w:rtl/>
          <w:lang w:eastAsia="en-US"/>
        </w:rPr>
        <w:t xml:space="preserve"> ومنهم البابرتي</w:t>
      </w:r>
      <w:r w:rsidR="00BA3BD4" w:rsidRPr="00D04037">
        <w:rPr>
          <w:rFonts w:eastAsiaTheme="minorEastAsia"/>
          <w:sz w:val="38"/>
          <w:szCs w:val="38"/>
          <w:vertAlign w:val="superscript"/>
          <w:rtl/>
        </w:rPr>
        <w:t>(</w:t>
      </w:r>
      <w:r w:rsidR="00BA3BD4" w:rsidRPr="00D04037">
        <w:rPr>
          <w:rFonts w:eastAsiaTheme="minorEastAsia"/>
          <w:sz w:val="38"/>
          <w:szCs w:val="38"/>
          <w:vertAlign w:val="superscript"/>
          <w:rtl/>
        </w:rPr>
        <w:footnoteReference w:id="141"/>
      </w:r>
      <w:r w:rsidR="00BA3BD4" w:rsidRPr="00D04037">
        <w:rPr>
          <w:rFonts w:eastAsiaTheme="minorEastAsia"/>
          <w:sz w:val="38"/>
          <w:szCs w:val="38"/>
          <w:vertAlign w:val="superscript"/>
          <w:rtl/>
        </w:rPr>
        <w:t>)</w:t>
      </w:r>
      <w:r w:rsidR="00BA3BD4" w:rsidRPr="00D04037">
        <w:rPr>
          <w:rFonts w:ascii="Traditional Arabic" w:eastAsiaTheme="minorEastAsia" w:hAnsi="Traditional Arabic" w:hint="cs"/>
          <w:color w:val="auto"/>
          <w:sz w:val="38"/>
          <w:szCs w:val="38"/>
          <w:rtl/>
          <w:lang w:eastAsia="en-US"/>
        </w:rPr>
        <w:t>، والعيني</w:t>
      </w:r>
      <w:r w:rsidR="00BA3BD4" w:rsidRPr="00D04037">
        <w:rPr>
          <w:rFonts w:eastAsiaTheme="minorEastAsia"/>
          <w:sz w:val="38"/>
          <w:szCs w:val="38"/>
          <w:vertAlign w:val="superscript"/>
          <w:rtl/>
        </w:rPr>
        <w:t>(</w:t>
      </w:r>
      <w:r w:rsidR="00BA3BD4" w:rsidRPr="00D04037">
        <w:rPr>
          <w:rFonts w:eastAsiaTheme="minorEastAsia"/>
          <w:sz w:val="38"/>
          <w:szCs w:val="38"/>
          <w:vertAlign w:val="superscript"/>
          <w:rtl/>
        </w:rPr>
        <w:footnoteReference w:id="142"/>
      </w:r>
      <w:r w:rsidR="00BA3BD4" w:rsidRPr="00D04037">
        <w:rPr>
          <w:rFonts w:eastAsiaTheme="minorEastAsia"/>
          <w:sz w:val="38"/>
          <w:szCs w:val="38"/>
          <w:vertAlign w:val="superscript"/>
          <w:rtl/>
        </w:rPr>
        <w:t>)</w:t>
      </w:r>
      <w:r w:rsidR="00BA3BD4" w:rsidRPr="00D04037">
        <w:rPr>
          <w:rFonts w:ascii="Traditional Arabic" w:eastAsiaTheme="minorEastAsia" w:hAnsi="Traditional Arabic" w:hint="cs"/>
          <w:color w:val="auto"/>
          <w:sz w:val="38"/>
          <w:szCs w:val="38"/>
          <w:rtl/>
          <w:lang w:eastAsia="en-US"/>
        </w:rPr>
        <w:t>، ونقل كلامه كذلك ابن النجيم</w:t>
      </w:r>
      <w:r w:rsidR="00BA3BD4" w:rsidRPr="00D04037">
        <w:rPr>
          <w:rFonts w:eastAsiaTheme="minorEastAsia"/>
          <w:sz w:val="38"/>
          <w:szCs w:val="38"/>
          <w:vertAlign w:val="superscript"/>
          <w:rtl/>
        </w:rPr>
        <w:t>(</w:t>
      </w:r>
      <w:r w:rsidR="00BA3BD4" w:rsidRPr="00D04037">
        <w:rPr>
          <w:rFonts w:eastAsiaTheme="minorEastAsia"/>
          <w:sz w:val="38"/>
          <w:szCs w:val="38"/>
          <w:vertAlign w:val="superscript"/>
          <w:rtl/>
        </w:rPr>
        <w:footnoteReference w:id="143"/>
      </w:r>
      <w:r w:rsidR="00BA3BD4" w:rsidRPr="00D04037">
        <w:rPr>
          <w:rFonts w:eastAsiaTheme="minorEastAsia"/>
          <w:sz w:val="38"/>
          <w:szCs w:val="38"/>
          <w:vertAlign w:val="superscript"/>
          <w:rtl/>
        </w:rPr>
        <w:t>)</w:t>
      </w:r>
      <w:r w:rsidR="00BA3BD4" w:rsidRPr="00D04037">
        <w:rPr>
          <w:rFonts w:ascii="Traditional Arabic" w:eastAsiaTheme="minorEastAsia" w:hAnsi="Traditional Arabic" w:hint="cs"/>
          <w:color w:val="auto"/>
          <w:sz w:val="38"/>
          <w:szCs w:val="38"/>
          <w:rtl/>
          <w:lang w:eastAsia="en-US"/>
        </w:rPr>
        <w:t>.</w:t>
      </w:r>
    </w:p>
    <w:p w:rsidR="00BA3BD4" w:rsidRPr="00D04037" w:rsidRDefault="00BA3BD4" w:rsidP="0080552A">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 xml:space="preserve">فالواجب على المسلمين الوقوف مع الإمام لنصرته </w:t>
      </w:r>
      <w:r w:rsidR="00F33197" w:rsidRPr="00D04037">
        <w:rPr>
          <w:rFonts w:ascii="Traditional Arabic" w:eastAsiaTheme="minorEastAsia" w:hAnsi="Traditional Arabic" w:hint="cs"/>
          <w:color w:val="auto"/>
          <w:sz w:val="38"/>
          <w:szCs w:val="38"/>
          <w:rtl/>
          <w:lang w:eastAsia="en-US"/>
        </w:rPr>
        <w:t>وتأ</w:t>
      </w:r>
      <w:r w:rsidRPr="00D04037">
        <w:rPr>
          <w:rFonts w:ascii="Traditional Arabic" w:eastAsiaTheme="minorEastAsia" w:hAnsi="Traditional Arabic" w:hint="cs"/>
          <w:color w:val="auto"/>
          <w:sz w:val="38"/>
          <w:szCs w:val="38"/>
          <w:rtl/>
          <w:lang w:eastAsia="en-US"/>
        </w:rPr>
        <w:t xml:space="preserve">ييد موقفه ضد البغاة حتى يتقوّى للقتال؛ لأنّ النّاس إذا انصرفوا عن الإمام ولم يؤيدوه أدى ذلك إلى تقوية البغاة والخوارج وتمكينهم من إسقاط النظام وزعزعة </w:t>
      </w:r>
      <w:r w:rsidR="0080552A">
        <w:rPr>
          <w:rFonts w:ascii="Traditional Arabic" w:eastAsiaTheme="minorEastAsia" w:hAnsi="Traditional Arabic" w:hint="cs"/>
          <w:color w:val="auto"/>
          <w:sz w:val="38"/>
          <w:szCs w:val="38"/>
          <w:rtl/>
          <w:lang w:eastAsia="en-US"/>
        </w:rPr>
        <w:t>الأمن</w:t>
      </w:r>
      <w:r w:rsidRPr="00D04037">
        <w:rPr>
          <w:rFonts w:ascii="Traditional Arabic" w:eastAsiaTheme="minorEastAsia" w:hAnsi="Traditional Arabic" w:hint="cs"/>
          <w:color w:val="auto"/>
          <w:sz w:val="38"/>
          <w:szCs w:val="38"/>
          <w:rtl/>
          <w:lang w:eastAsia="en-US"/>
        </w:rPr>
        <w:t>، يقول البابرتي</w:t>
      </w:r>
      <w:r w:rsidRPr="00D04037">
        <w:rPr>
          <w:rFonts w:ascii="Traditional Arabic" w:eastAsiaTheme="minorEastAsia" w:hAnsi="Traditional Arabic"/>
          <w:color w:val="auto"/>
          <w:sz w:val="38"/>
          <w:szCs w:val="38"/>
          <w:rtl/>
          <w:lang w:eastAsia="en-US"/>
        </w:rPr>
        <w:t xml:space="preserve">: </w:t>
      </w:r>
    </w:p>
    <w:p w:rsidR="00BA3BD4" w:rsidRPr="00D04037" w:rsidRDefault="00BA3BD4" w:rsidP="0080552A">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w:t>
      </w:r>
      <w:r w:rsidRPr="00D04037">
        <w:rPr>
          <w:rFonts w:ascii="Traditional Arabic" w:eastAsiaTheme="minorEastAsia" w:hAnsi="Traditional Arabic"/>
          <w:sz w:val="38"/>
          <w:szCs w:val="38"/>
          <w:rtl/>
          <w:lang w:eastAsia="en-US"/>
        </w:rPr>
        <w:t>إذا كان المسلمون مجتمعين على إمام</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وكانوا آمنين به والسبل آمنة فخرج عليه طائفة من المؤمنين</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فحينئذ يجب على كلّ من يقوى على القتال أن يقاتلهم</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نصرا لإمام المسلمين لقوله تعالى</w:t>
      </w:r>
      <w:r w:rsidR="0080552A">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w:t>
      </w:r>
      <w:r w:rsidR="0080552A" w:rsidRPr="00AC048C">
        <w:rPr>
          <w:rFonts w:ascii="QCF_BSML" w:hAnsi="QCF_BSML" w:cs="QCF_BSML"/>
          <w:b/>
          <w:bCs/>
          <w:rtl/>
        </w:rPr>
        <w:t>(</w:t>
      </w:r>
      <w:r w:rsidR="0080552A" w:rsidRPr="00AC048C">
        <w:rPr>
          <w:rFonts w:ascii="QCF_P516" w:hAnsi="QCF_P516" w:cs="QCF_P516"/>
          <w:rtl/>
        </w:rPr>
        <w:t>ﮦ ﮧ ﮨ ﮩ ﮪ ﮫ ﮬ ﮭ ﮮ</w:t>
      </w:r>
      <w:r w:rsidR="0080552A" w:rsidRPr="00AC048C">
        <w:rPr>
          <w:rFonts w:ascii="QCF_BSML" w:hAnsi="QCF_BSML" w:cs="QCF_BSML"/>
          <w:b/>
          <w:bCs/>
          <w:rtl/>
        </w:rPr>
        <w:t>)</w:t>
      </w:r>
      <w:r w:rsidR="0080552A" w:rsidRPr="0080552A">
        <w:rPr>
          <w:rStyle w:val="af2"/>
          <w:rtl/>
        </w:rPr>
        <w:t>(</w:t>
      </w:r>
      <w:r w:rsidR="0080552A">
        <w:rPr>
          <w:rStyle w:val="af2"/>
          <w:rtl/>
        </w:rPr>
        <w:footnoteReference w:id="144"/>
      </w:r>
      <w:r w:rsidR="0080552A" w:rsidRPr="0080552A">
        <w:rPr>
          <w:rStyle w:val="af2"/>
          <w:rtl/>
        </w:rPr>
        <w:t>)</w:t>
      </w:r>
      <w:r w:rsidR="0080552A">
        <w:rPr>
          <w:rStyle w:val="af2"/>
          <w:rtl/>
        </w:rPr>
        <w:t xml:space="preserve"> </w:t>
      </w:r>
      <w:r w:rsidR="0080552A">
        <w:rPr>
          <w:rFonts w:hint="cs"/>
          <w:rtl/>
        </w:rPr>
        <w:t xml:space="preserve"> </w:t>
      </w:r>
      <w:r w:rsidRPr="00D04037">
        <w:rPr>
          <w:rFonts w:ascii="Traditional Arabic" w:eastAsiaTheme="minorEastAsia" w:hAnsi="Traditional Arabic"/>
          <w:sz w:val="38"/>
          <w:szCs w:val="38"/>
          <w:rtl/>
          <w:lang w:eastAsia="en-US"/>
        </w:rPr>
        <w:t>فإن الأمر للوجوب)</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145"/>
      </w:r>
      <w:r w:rsidRPr="00D04037">
        <w:rPr>
          <w:rFonts w:asciiTheme="minorHAnsi" w:eastAsiaTheme="minorEastAsia" w:hAnsiTheme="minorHAnsi" w:cstheme="minorBidi"/>
          <w:color w:val="auto"/>
          <w:sz w:val="38"/>
          <w:szCs w:val="38"/>
          <w:vertAlign w:val="superscript"/>
          <w:rtl/>
          <w:lang w:eastAsia="en-US"/>
        </w:rPr>
        <w:t>)</w:t>
      </w:r>
      <w:r w:rsidR="00F33197" w:rsidRPr="00D04037">
        <w:rPr>
          <w:rFonts w:ascii="Traditional Arabic" w:eastAsiaTheme="minorEastAsia" w:hAnsi="Traditional Arabic" w:hint="cs"/>
          <w:color w:val="auto"/>
          <w:sz w:val="38"/>
          <w:szCs w:val="38"/>
          <w:rtl/>
          <w:lang w:eastAsia="en-US"/>
        </w:rPr>
        <w:t>.</w:t>
      </w:r>
    </w:p>
    <w:p w:rsidR="00DB736C" w:rsidRPr="00D04037" w:rsidRDefault="00BA3BD4"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sz w:val="38"/>
          <w:szCs w:val="38"/>
          <w:rtl/>
          <w:lang w:eastAsia="en-US"/>
        </w:rPr>
        <w:t xml:space="preserve">وقال الموصلي شارحا المختار: ( </w:t>
      </w:r>
      <w:r w:rsidRPr="00D04037">
        <w:rPr>
          <w:rFonts w:ascii="Traditional Arabic" w:eastAsiaTheme="minorEastAsia" w:hAnsi="Traditional Arabic"/>
          <w:color w:val="FF0000"/>
          <w:sz w:val="38"/>
          <w:szCs w:val="38"/>
          <w:rtl/>
          <w:lang w:eastAsia="en-US"/>
        </w:rPr>
        <w:t>وإذا خرج قوم من المسلمين عن طاعة الإمام وتغلبوا على بلد</w:t>
      </w:r>
      <w:r w:rsidR="0080552A">
        <w:rPr>
          <w:rFonts w:ascii="Traditional Arabic" w:eastAsiaTheme="minorEastAsia" w:hAnsi="Traditional Arabic" w:hint="cs"/>
          <w:color w:val="FF0000"/>
          <w:sz w:val="38"/>
          <w:szCs w:val="38"/>
          <w:rtl/>
          <w:lang w:eastAsia="en-US"/>
        </w:rPr>
        <w:t>،</w:t>
      </w:r>
      <w:r w:rsidRPr="00D04037">
        <w:rPr>
          <w:rFonts w:ascii="Traditional Arabic" w:eastAsiaTheme="minorEastAsia" w:hAnsi="Traditional Arabic"/>
          <w:color w:val="FF0000"/>
          <w:sz w:val="38"/>
          <w:szCs w:val="38"/>
          <w:rtl/>
          <w:lang w:eastAsia="en-US"/>
        </w:rPr>
        <w:t xml:space="preserve"> دعاهم إلى</w:t>
      </w:r>
      <w:r w:rsidR="00F33197" w:rsidRPr="00D04037">
        <w:rPr>
          <w:rFonts w:ascii="Traditional Arabic" w:eastAsiaTheme="minorEastAsia" w:hAnsi="Traditional Arabic" w:hint="cs"/>
          <w:sz w:val="38"/>
          <w:szCs w:val="38"/>
          <w:rtl/>
          <w:lang w:eastAsia="en-US"/>
        </w:rPr>
        <w:t xml:space="preserve"> </w:t>
      </w:r>
      <w:r w:rsidR="00DB736C" w:rsidRPr="00D04037">
        <w:rPr>
          <w:rFonts w:ascii="Traditional Arabic" w:eastAsiaTheme="minorEastAsia" w:hAnsi="Traditional Arabic"/>
          <w:sz w:val="38"/>
          <w:szCs w:val="38"/>
          <w:rtl/>
          <w:lang w:eastAsia="en-US"/>
        </w:rPr>
        <w:t>الجماعة</w:t>
      </w:r>
      <w:r w:rsidR="0080552A">
        <w:rPr>
          <w:rFonts w:ascii="Traditional Arabic" w:eastAsiaTheme="minorEastAsia" w:hAnsi="Traditional Arabic" w:hint="cs"/>
          <w:sz w:val="38"/>
          <w:szCs w:val="38"/>
          <w:rtl/>
          <w:lang w:eastAsia="en-US"/>
        </w:rPr>
        <w:t>،</w:t>
      </w:r>
      <w:r w:rsidR="00DB736C" w:rsidRPr="00D04037">
        <w:rPr>
          <w:rFonts w:ascii="Traditional Arabic" w:eastAsiaTheme="minorEastAsia" w:hAnsi="Traditional Arabic"/>
          <w:sz w:val="38"/>
          <w:szCs w:val="38"/>
          <w:rtl/>
          <w:lang w:eastAsia="en-US"/>
        </w:rPr>
        <w:t xml:space="preserve"> وكشف شبهتهم</w:t>
      </w:r>
      <w:r w:rsidRPr="00D04037">
        <w:rPr>
          <w:rFonts w:ascii="Traditional Arabic" w:eastAsiaTheme="minorEastAsia" w:hAnsi="Traditional Arabic"/>
          <w:sz w:val="38"/>
          <w:szCs w:val="38"/>
          <w:rtl/>
          <w:lang w:eastAsia="en-US"/>
        </w:rPr>
        <w:t xml:space="preserve"> لأنّ عليا رضي الله عنه بعث ابن عباس يدعو أهل حروراء وناظرهم</w:t>
      </w:r>
      <w:r w:rsidR="00F33197" w:rsidRPr="00D04037">
        <w:rPr>
          <w:rFonts w:ascii="Traditional Arabic" w:eastAsiaTheme="minorEastAsia" w:hAnsi="Traditional Arabic" w:hint="cs"/>
          <w:sz w:val="38"/>
          <w:szCs w:val="38"/>
          <w:rtl/>
          <w:lang w:eastAsia="en-US"/>
        </w:rPr>
        <w:t xml:space="preserve"> </w:t>
      </w:r>
      <w:r w:rsidR="00DB736C" w:rsidRPr="00D04037">
        <w:rPr>
          <w:rFonts w:ascii="Traditional Arabic" w:eastAsiaTheme="minorEastAsia" w:hAnsi="Traditional Arabic"/>
          <w:sz w:val="38"/>
          <w:szCs w:val="38"/>
          <w:rtl/>
          <w:lang w:eastAsia="en-US"/>
        </w:rPr>
        <w:t>قبل قتالهم</w:t>
      </w:r>
      <w:r w:rsidRPr="00D04037">
        <w:rPr>
          <w:rFonts w:ascii="Traditional Arabic" w:eastAsiaTheme="minorEastAsia" w:hAnsi="Traditional Arabic"/>
          <w:sz w:val="38"/>
          <w:szCs w:val="38"/>
          <w:rtl/>
          <w:lang w:eastAsia="en-US"/>
        </w:rPr>
        <w:t>، ويستحب ذلك لأنّه أهون الأم</w:t>
      </w:r>
      <w:r w:rsidR="00DB736C" w:rsidRPr="00D04037">
        <w:rPr>
          <w:rFonts w:ascii="Traditional Arabic" w:eastAsiaTheme="minorEastAsia" w:hAnsi="Traditional Arabic"/>
          <w:sz w:val="38"/>
          <w:szCs w:val="38"/>
          <w:rtl/>
          <w:lang w:eastAsia="en-US"/>
        </w:rPr>
        <w:t xml:space="preserve">رين فلعلهم أن يرجعوا به. </w:t>
      </w:r>
    </w:p>
    <w:p w:rsidR="00BA3BD4" w:rsidRPr="00D04037" w:rsidRDefault="00DB736C"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sz w:val="38"/>
          <w:szCs w:val="38"/>
          <w:rtl/>
          <w:lang w:eastAsia="en-US"/>
        </w:rPr>
        <w:t xml:space="preserve">قال: </w:t>
      </w:r>
      <w:r w:rsidRPr="00D04037">
        <w:rPr>
          <w:rFonts w:ascii="Traditional Arabic" w:eastAsiaTheme="minorEastAsia" w:hAnsi="Traditional Arabic" w:hint="cs"/>
          <w:sz w:val="38"/>
          <w:szCs w:val="38"/>
          <w:rtl/>
          <w:lang w:eastAsia="en-US"/>
        </w:rPr>
        <w:t>"</w:t>
      </w:r>
      <w:r w:rsidR="00BA3BD4" w:rsidRPr="00D04037">
        <w:rPr>
          <w:rFonts w:ascii="Traditional Arabic" w:eastAsiaTheme="minorEastAsia" w:hAnsi="Traditional Arabic"/>
          <w:sz w:val="38"/>
          <w:szCs w:val="38"/>
          <w:rtl/>
          <w:lang w:eastAsia="en-US"/>
        </w:rPr>
        <w:t>ولا يبدؤهم</w:t>
      </w:r>
      <w:r w:rsidR="00F33197" w:rsidRPr="00D04037">
        <w:rPr>
          <w:rFonts w:ascii="Traditional Arabic" w:eastAsiaTheme="minorEastAsia" w:hAnsi="Traditional Arabic" w:hint="cs"/>
          <w:sz w:val="38"/>
          <w:szCs w:val="38"/>
          <w:rtl/>
          <w:lang w:eastAsia="en-US"/>
        </w:rPr>
        <w:t xml:space="preserve"> </w:t>
      </w:r>
      <w:r w:rsidRPr="00D04037">
        <w:rPr>
          <w:rFonts w:ascii="Traditional Arabic" w:eastAsiaTheme="minorEastAsia" w:hAnsi="Traditional Arabic"/>
          <w:sz w:val="38"/>
          <w:szCs w:val="38"/>
          <w:rtl/>
          <w:lang w:eastAsia="en-US"/>
        </w:rPr>
        <w:t>بقتال</w:t>
      </w:r>
      <w:r w:rsidRPr="00D04037">
        <w:rPr>
          <w:rFonts w:ascii="Traditional Arabic" w:eastAsiaTheme="minorEastAsia" w:hAnsi="Traditional Arabic" w:hint="cs"/>
          <w:sz w:val="38"/>
          <w:szCs w:val="38"/>
          <w:rtl/>
          <w:lang w:eastAsia="en-US"/>
        </w:rPr>
        <w:t>"</w:t>
      </w:r>
      <w:r w:rsidR="00BA3BD4"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لأنّهم مسلمون </w:t>
      </w:r>
      <w:r w:rsidRPr="00D04037">
        <w:rPr>
          <w:rFonts w:ascii="Traditional Arabic" w:eastAsiaTheme="minorEastAsia" w:hAnsi="Traditional Arabic" w:hint="cs"/>
          <w:sz w:val="38"/>
          <w:szCs w:val="38"/>
          <w:rtl/>
          <w:lang w:eastAsia="en-US"/>
        </w:rPr>
        <w:t>"</w:t>
      </w:r>
      <w:r w:rsidR="00BA3BD4" w:rsidRPr="00D04037">
        <w:rPr>
          <w:rFonts w:ascii="Traditional Arabic" w:eastAsiaTheme="minorEastAsia" w:hAnsi="Traditional Arabic"/>
          <w:sz w:val="38"/>
          <w:szCs w:val="38"/>
          <w:rtl/>
          <w:lang w:eastAsia="en-US"/>
        </w:rPr>
        <w:t>فإن بدؤوه قاتلهم</w:t>
      </w:r>
      <w:r w:rsidRPr="00D04037">
        <w:rPr>
          <w:rFonts w:ascii="Traditional Arabic" w:eastAsiaTheme="minorEastAsia" w:hAnsi="Traditional Arabic"/>
          <w:sz w:val="38"/>
          <w:szCs w:val="38"/>
          <w:rtl/>
          <w:lang w:eastAsia="en-US"/>
        </w:rPr>
        <w:t xml:space="preserve"> حتى يفرق جمعهم</w:t>
      </w:r>
      <w:r w:rsidRPr="00D04037">
        <w:rPr>
          <w:rFonts w:ascii="Traditional Arabic" w:eastAsiaTheme="minorEastAsia" w:hAnsi="Traditional Arabic" w:hint="cs"/>
          <w:sz w:val="38"/>
          <w:szCs w:val="38"/>
          <w:rtl/>
          <w:lang w:eastAsia="en-US"/>
        </w:rPr>
        <w:t>"</w:t>
      </w:r>
      <w:r w:rsidR="00660670" w:rsidRPr="00D04037">
        <w:rPr>
          <w:rFonts w:ascii="Traditional Arabic" w:eastAsiaTheme="minorEastAsia" w:hAnsi="Traditional Arabic"/>
          <w:sz w:val="38"/>
          <w:szCs w:val="38"/>
          <w:rtl/>
          <w:lang w:eastAsia="en-US"/>
        </w:rPr>
        <w:t xml:space="preserve"> قال تعالى</w:t>
      </w:r>
      <w:r w:rsidR="00660670" w:rsidRPr="00D04037">
        <w:rPr>
          <w:rFonts w:ascii="Traditional Arabic" w:eastAsiaTheme="minorEastAsia" w:hAnsi="Traditional Arabic" w:hint="cs"/>
          <w:sz w:val="38"/>
          <w:szCs w:val="38"/>
          <w:rtl/>
          <w:lang w:eastAsia="en-US"/>
        </w:rPr>
        <w:t>:</w:t>
      </w:r>
      <w:r w:rsidR="00F33197" w:rsidRPr="00D04037">
        <w:rPr>
          <w:rFonts w:ascii="QCF_BSML" w:eastAsiaTheme="minorEastAsia" w:hAnsi="QCF_BSML" w:cs="QCF_BSML"/>
          <w:b/>
          <w:bCs/>
          <w:color w:val="auto"/>
          <w:sz w:val="38"/>
          <w:szCs w:val="38"/>
          <w:rtl/>
          <w:lang w:eastAsia="en-US"/>
        </w:rPr>
        <w:t xml:space="preserve"> (</w:t>
      </w:r>
      <w:r w:rsidR="00F33197" w:rsidRPr="00D04037">
        <w:rPr>
          <w:rFonts w:ascii="QCF_P516" w:eastAsiaTheme="minorEastAsia" w:hAnsi="QCF_P516" w:cs="QCF_P516"/>
          <w:color w:val="auto"/>
          <w:sz w:val="38"/>
          <w:szCs w:val="38"/>
          <w:rtl/>
          <w:lang w:eastAsia="en-US"/>
        </w:rPr>
        <w:t xml:space="preserve"> ﮡ ﮢ ﮣ ﮤ ﮥ ﮦ ﮧ </w:t>
      </w:r>
      <w:r w:rsidR="00F33197" w:rsidRPr="00D04037">
        <w:rPr>
          <w:rFonts w:ascii="QCF_P516" w:eastAsiaTheme="minorEastAsia" w:hAnsi="QCF_P516" w:cs="QCF_P516"/>
          <w:color w:val="auto"/>
          <w:sz w:val="38"/>
          <w:szCs w:val="38"/>
          <w:rtl/>
          <w:lang w:eastAsia="en-US"/>
        </w:rPr>
        <w:lastRenderedPageBreak/>
        <w:t>ﮨ</w:t>
      </w:r>
      <w:r w:rsidR="00F33197" w:rsidRPr="00D04037">
        <w:rPr>
          <w:rFonts w:ascii="QCF_BSML" w:eastAsiaTheme="minorEastAsia" w:hAnsi="QCF_BSML" w:cs="QCF_BSML"/>
          <w:b/>
          <w:bCs/>
          <w:color w:val="auto"/>
          <w:sz w:val="38"/>
          <w:szCs w:val="38"/>
          <w:rtl/>
          <w:lang w:eastAsia="en-US"/>
        </w:rPr>
        <w:t>)</w:t>
      </w:r>
      <w:r w:rsidR="00F33197" w:rsidRPr="00D04037">
        <w:rPr>
          <w:rFonts w:asciiTheme="minorHAnsi" w:eastAsiaTheme="minorEastAsia" w:hAnsiTheme="minorHAnsi" w:cstheme="minorBidi"/>
          <w:color w:val="auto"/>
          <w:sz w:val="38"/>
          <w:szCs w:val="38"/>
          <w:vertAlign w:val="superscript"/>
          <w:rtl/>
          <w:lang w:eastAsia="en-US"/>
        </w:rPr>
        <w:t>(</w:t>
      </w:r>
      <w:r w:rsidR="00F33197" w:rsidRPr="00D04037">
        <w:rPr>
          <w:rFonts w:asciiTheme="minorHAnsi" w:eastAsiaTheme="minorEastAsia" w:hAnsiTheme="minorHAnsi" w:cstheme="minorBidi"/>
          <w:color w:val="auto"/>
          <w:sz w:val="38"/>
          <w:szCs w:val="38"/>
          <w:vertAlign w:val="superscript"/>
          <w:rtl/>
          <w:lang w:eastAsia="en-US"/>
        </w:rPr>
        <w:footnoteReference w:id="146"/>
      </w:r>
      <w:r w:rsidR="00F33197" w:rsidRPr="00D04037">
        <w:rPr>
          <w:rFonts w:asciiTheme="minorHAnsi" w:eastAsiaTheme="minorEastAsia" w:hAnsiTheme="minorHAnsi" w:cstheme="minorBidi"/>
          <w:color w:val="auto"/>
          <w:sz w:val="38"/>
          <w:szCs w:val="38"/>
          <w:vertAlign w:val="superscript"/>
          <w:rtl/>
          <w:lang w:eastAsia="en-US"/>
        </w:rPr>
        <w:t>)</w:t>
      </w:r>
      <w:r w:rsidR="00F33197" w:rsidRPr="00D04037">
        <w:rPr>
          <w:rFonts w:ascii="Traditional Arabic" w:eastAsiaTheme="minorEastAsia" w:hAnsi="Traditional Arabic" w:hint="cs"/>
          <w:b/>
          <w:bCs/>
          <w:sz w:val="38"/>
          <w:szCs w:val="38"/>
          <w:rtl/>
          <w:lang w:eastAsia="en-US"/>
        </w:rPr>
        <w:t>.</w:t>
      </w:r>
      <w:r w:rsidR="00BA3BD4" w:rsidRPr="00D04037">
        <w:rPr>
          <w:rFonts w:ascii="Traditional Arabic" w:eastAsiaTheme="minorEastAsia" w:hAnsi="Traditional Arabic"/>
          <w:sz w:val="38"/>
          <w:szCs w:val="38"/>
          <w:rtl/>
          <w:lang w:eastAsia="en-US"/>
        </w:rPr>
        <w:t xml:space="preserve"> ولأنّ عليا رضي الله عنه قاتلهم</w:t>
      </w:r>
      <w:r w:rsidR="00F33197" w:rsidRPr="00D04037">
        <w:rPr>
          <w:rFonts w:ascii="Traditional Arabic" w:eastAsiaTheme="minorEastAsia" w:hAnsi="Traditional Arabic" w:hint="cs"/>
          <w:sz w:val="38"/>
          <w:szCs w:val="38"/>
          <w:rtl/>
          <w:lang w:eastAsia="en-US"/>
        </w:rPr>
        <w:t xml:space="preserve"> </w:t>
      </w:r>
      <w:r w:rsidR="00660670" w:rsidRPr="00D04037">
        <w:rPr>
          <w:rFonts w:ascii="Traditional Arabic" w:eastAsiaTheme="minorEastAsia" w:hAnsi="Traditional Arabic"/>
          <w:sz w:val="38"/>
          <w:szCs w:val="38"/>
          <w:rtl/>
          <w:lang w:eastAsia="en-US"/>
        </w:rPr>
        <w:t>بحضرة الصّحابة</w:t>
      </w:r>
      <w:r w:rsidR="00BA3BD4" w:rsidRPr="00D04037">
        <w:rPr>
          <w:rFonts w:ascii="Traditional Arabic" w:eastAsiaTheme="minorEastAsia" w:hAnsi="Traditional Arabic"/>
          <w:sz w:val="38"/>
          <w:szCs w:val="38"/>
          <w:rtl/>
          <w:lang w:eastAsia="en-US"/>
        </w:rPr>
        <w:t>، ولأنّهم ارتكبوا معصية بمخالفة الجماعة فيجب صدهم عنها ، ويجوز</w:t>
      </w:r>
      <w:r w:rsidR="00F33197" w:rsidRPr="00D04037">
        <w:rPr>
          <w:rFonts w:ascii="Traditional Arabic" w:eastAsiaTheme="minorEastAsia" w:hAnsi="Traditional Arabic" w:hint="cs"/>
          <w:sz w:val="38"/>
          <w:szCs w:val="38"/>
          <w:rtl/>
          <w:lang w:eastAsia="en-US"/>
        </w:rPr>
        <w:t xml:space="preserve"> </w:t>
      </w:r>
      <w:r w:rsidR="00BA3BD4" w:rsidRPr="00D04037">
        <w:rPr>
          <w:rFonts w:ascii="Traditional Arabic" w:eastAsiaTheme="minorEastAsia" w:hAnsi="Traditional Arabic"/>
          <w:sz w:val="38"/>
          <w:szCs w:val="38"/>
          <w:rtl/>
          <w:lang w:eastAsia="en-US"/>
        </w:rPr>
        <w:t>رميهم بالنبل والمنجنيق وإرسال الماء والنار على النبات ليلا لأنّه من آلة القتال)</w:t>
      </w:r>
      <w:r w:rsidR="00BA3BD4" w:rsidRPr="00D04037">
        <w:rPr>
          <w:rFonts w:asciiTheme="minorHAnsi" w:eastAsiaTheme="minorEastAsia" w:hAnsiTheme="minorHAnsi" w:cstheme="minorBidi"/>
          <w:color w:val="auto"/>
          <w:sz w:val="38"/>
          <w:szCs w:val="38"/>
          <w:vertAlign w:val="superscript"/>
          <w:rtl/>
          <w:lang w:eastAsia="en-US"/>
        </w:rPr>
        <w:t>(</w:t>
      </w:r>
      <w:r w:rsidR="00BA3BD4" w:rsidRPr="00D04037">
        <w:rPr>
          <w:rFonts w:asciiTheme="minorHAnsi" w:eastAsiaTheme="minorEastAsia" w:hAnsiTheme="minorHAnsi" w:cstheme="minorBidi"/>
          <w:color w:val="auto"/>
          <w:sz w:val="38"/>
          <w:szCs w:val="38"/>
          <w:vertAlign w:val="superscript"/>
          <w:rtl/>
          <w:lang w:eastAsia="en-US"/>
        </w:rPr>
        <w:footnoteReference w:id="147"/>
      </w:r>
      <w:r w:rsidR="00BA3BD4" w:rsidRPr="00D04037">
        <w:rPr>
          <w:rFonts w:asciiTheme="minorHAnsi" w:eastAsiaTheme="minorEastAsia" w:hAnsiTheme="minorHAnsi" w:cstheme="minorBidi"/>
          <w:color w:val="auto"/>
          <w:sz w:val="38"/>
          <w:szCs w:val="38"/>
          <w:vertAlign w:val="superscript"/>
          <w:rtl/>
          <w:lang w:eastAsia="en-US"/>
        </w:rPr>
        <w:t>)</w:t>
      </w:r>
      <w:r w:rsidR="00F33197" w:rsidRPr="00D04037">
        <w:rPr>
          <w:rFonts w:ascii="Traditional Arabic" w:eastAsiaTheme="minorEastAsia" w:hAnsi="Traditional Arabic" w:hint="cs"/>
          <w:sz w:val="38"/>
          <w:szCs w:val="38"/>
          <w:rtl/>
          <w:lang w:eastAsia="en-US"/>
        </w:rPr>
        <w:t>.</w:t>
      </w:r>
    </w:p>
    <w:p w:rsidR="00660670" w:rsidRPr="00D04037" w:rsidRDefault="00660670"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sz w:val="38"/>
          <w:szCs w:val="38"/>
          <w:rtl/>
          <w:lang w:eastAsia="en-US"/>
        </w:rPr>
        <w:t xml:space="preserve">والحكمة التي ذكرها الحنفية من عدم التّأخر في قتال الخوارج هي أن </w:t>
      </w:r>
      <w:r w:rsidR="00F33197" w:rsidRPr="00D04037">
        <w:rPr>
          <w:rFonts w:ascii="Traditional Arabic" w:eastAsiaTheme="minorEastAsia" w:hAnsi="Traditional Arabic" w:hint="cs"/>
          <w:sz w:val="38"/>
          <w:szCs w:val="38"/>
          <w:rtl/>
          <w:lang w:eastAsia="en-US"/>
        </w:rPr>
        <w:t>في التأخير تقوية لشأنهم مما يصعب</w:t>
      </w:r>
      <w:r w:rsidRPr="00D04037">
        <w:rPr>
          <w:rFonts w:ascii="Traditional Arabic" w:eastAsiaTheme="minorEastAsia" w:hAnsi="Traditional Arabic" w:hint="cs"/>
          <w:sz w:val="38"/>
          <w:szCs w:val="38"/>
          <w:rtl/>
          <w:lang w:eastAsia="en-US"/>
        </w:rPr>
        <w:t xml:space="preserve"> على الإمام فيما بعد استئصال شرهم ودفعهم عن المسلمين، يقول الزيلعي</w:t>
      </w:r>
      <w:r w:rsidR="00BA3BD4" w:rsidRPr="00D04037">
        <w:rPr>
          <w:rFonts w:ascii="Traditional Arabic" w:eastAsiaTheme="minorEastAsia" w:hAnsi="Traditional Arabic"/>
          <w:color w:val="auto"/>
          <w:sz w:val="38"/>
          <w:szCs w:val="38"/>
          <w:rtl/>
          <w:lang w:eastAsia="en-US"/>
        </w:rPr>
        <w:t xml:space="preserve">: </w:t>
      </w:r>
    </w:p>
    <w:p w:rsidR="005A1327" w:rsidRPr="00D04037" w:rsidRDefault="00BA3BD4"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w:t>
      </w:r>
      <w:r w:rsidR="005A1327" w:rsidRPr="00D04037">
        <w:rPr>
          <w:rFonts w:ascii="Traditional Arabic" w:eastAsiaTheme="minorEastAsia" w:hAnsi="Traditional Arabic" w:hint="cs"/>
          <w:color w:val="auto"/>
          <w:sz w:val="38"/>
          <w:szCs w:val="38"/>
          <w:rtl/>
          <w:lang w:eastAsia="en-US"/>
        </w:rPr>
        <w:t>إ</w:t>
      </w:r>
      <w:r w:rsidRPr="00D04037">
        <w:rPr>
          <w:rFonts w:ascii="Traditional Arabic" w:eastAsiaTheme="minorEastAsia" w:hAnsi="Traditional Arabic"/>
          <w:color w:val="auto"/>
          <w:sz w:val="38"/>
          <w:szCs w:val="38"/>
          <w:rtl/>
          <w:lang w:eastAsia="en-US"/>
        </w:rPr>
        <w:t>نّ الحكم يدار على دليله</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وهو ما ذكرنا من التحيز والتهيؤ</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فلو انتظر حقيقة قتالهم لصار ذريعة لتقويتهم فلعله لا يمكن دفعهم فيدار الحكم على الدليل ضرورة دفع شرهم</w:t>
      </w:r>
      <w:r w:rsidR="005A1327" w:rsidRPr="00D04037">
        <w:rPr>
          <w:rFonts w:ascii="Traditional Arabic" w:eastAsiaTheme="minorEastAsia" w:hAnsi="Traditional Arabic" w:hint="cs"/>
          <w:color w:val="auto"/>
          <w:sz w:val="38"/>
          <w:szCs w:val="38"/>
          <w:rtl/>
          <w:lang w:eastAsia="en-US"/>
        </w:rPr>
        <w:t>.</w:t>
      </w:r>
    </w:p>
    <w:p w:rsidR="00192727" w:rsidRPr="00D04037" w:rsidRDefault="00BA3BD4"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color w:val="auto"/>
          <w:sz w:val="38"/>
          <w:szCs w:val="38"/>
          <w:rtl/>
          <w:lang w:eastAsia="en-US"/>
        </w:rPr>
        <w:t>ولأنّهم بالخروج على الإمام صاروا عصاة فجاز قتالهم إلى أن يقلعوا عن ذلك</w:t>
      </w:r>
      <w:r w:rsidRPr="00D04037">
        <w:rPr>
          <w:rFonts w:ascii="Traditional Arabic" w:eastAsiaTheme="minorEastAsia" w:hAnsi="Traditional Arabic" w:hint="cs"/>
          <w:color w:val="auto"/>
          <w:sz w:val="38"/>
          <w:szCs w:val="38"/>
          <w:rtl/>
          <w:lang w:eastAsia="en-US"/>
        </w:rPr>
        <w:t>؛</w:t>
      </w:r>
      <w:r w:rsidR="00F33197" w:rsidRPr="00D04037">
        <w:rPr>
          <w:rFonts w:ascii="Traditional Arabic" w:eastAsiaTheme="minorEastAsia" w:hAnsi="Traditional Arabic"/>
          <w:color w:val="auto"/>
          <w:sz w:val="38"/>
          <w:szCs w:val="38"/>
          <w:rtl/>
          <w:lang w:eastAsia="en-US"/>
        </w:rPr>
        <w:t xml:space="preserve"> بل وجب لما تلونا وما روي</w:t>
      </w:r>
      <w:r w:rsidRPr="00D04037">
        <w:rPr>
          <w:rFonts w:ascii="Traditional Arabic" w:eastAsiaTheme="minorEastAsia" w:hAnsi="Traditional Arabic"/>
          <w:color w:val="auto"/>
          <w:sz w:val="38"/>
          <w:szCs w:val="38"/>
          <w:rtl/>
          <w:lang w:eastAsia="en-US"/>
        </w:rPr>
        <w:t xml:space="preserve"> عن علي </w:t>
      </w:r>
      <w:r w:rsidR="005A1327" w:rsidRPr="00D04037">
        <w:rPr>
          <w:rFonts w:ascii="Traditional Arabic" w:eastAsiaTheme="minorEastAsia" w:hAnsi="Traditional Arabic"/>
          <w:color w:val="auto"/>
          <w:sz w:val="38"/>
          <w:szCs w:val="38"/>
          <w:lang w:eastAsia="en-US"/>
        </w:rPr>
        <w:sym w:font="AGA Arabesque" w:char="F074"/>
      </w:r>
      <w:r w:rsidRPr="00D04037">
        <w:rPr>
          <w:rFonts w:ascii="Traditional Arabic" w:eastAsiaTheme="minorEastAsia" w:hAnsi="Traditional Arabic"/>
          <w:color w:val="auto"/>
          <w:sz w:val="38"/>
          <w:szCs w:val="38"/>
          <w:rtl/>
          <w:lang w:eastAsia="en-US"/>
        </w:rPr>
        <w:t xml:space="preserve"> من قوله في الخوارج</w:t>
      </w:r>
      <w:r w:rsidR="005A1327" w:rsidRPr="00D04037">
        <w:rPr>
          <w:rFonts w:ascii="Traditional Arabic" w:eastAsiaTheme="minorEastAsia" w:hAnsi="Traditional Arabic" w:hint="cs"/>
          <w:color w:val="auto"/>
          <w:sz w:val="38"/>
          <w:szCs w:val="38"/>
          <w:rtl/>
          <w:lang w:eastAsia="en-US"/>
        </w:rPr>
        <w:t>:</w:t>
      </w:r>
      <w:r w:rsidR="005A1327" w:rsidRPr="00D04037">
        <w:rPr>
          <w:rFonts w:ascii="Traditional Arabic" w:eastAsiaTheme="minorEastAsia" w:hAnsi="Traditional Arabic" w:hint="eastAsia"/>
          <w:color w:val="auto"/>
          <w:sz w:val="38"/>
          <w:szCs w:val="38"/>
          <w:rtl/>
          <w:lang w:eastAsia="en-US"/>
        </w:rPr>
        <w:t>«</w:t>
      </w:r>
      <w:r w:rsidRPr="00D04037">
        <w:rPr>
          <w:rFonts w:ascii="Traditional Arabic" w:eastAsiaTheme="minorEastAsia" w:hAnsi="Traditional Arabic"/>
          <w:color w:val="auto"/>
          <w:sz w:val="38"/>
          <w:szCs w:val="38"/>
          <w:rtl/>
          <w:lang w:eastAsia="en-US"/>
        </w:rPr>
        <w:t>لن نقاتلكم حتى تقاتلونا</w:t>
      </w:r>
      <w:r w:rsidR="005A1327"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معناه</w:t>
      </w:r>
      <w:r w:rsidR="005A1327"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حتى تعزموا على قتالنا بدليل ما روينا عنه عن النبي </w:t>
      </w:r>
      <w:r w:rsidR="005A1327" w:rsidRPr="00D04037">
        <w:rPr>
          <w:rFonts w:ascii="Traditional Arabic" w:eastAsiaTheme="minorEastAsia" w:hAnsi="Traditional Arabic"/>
          <w:color w:val="auto"/>
          <w:sz w:val="38"/>
          <w:szCs w:val="38"/>
          <w:lang w:eastAsia="en-US"/>
        </w:rPr>
        <w:sym w:font="AGA Arabesque" w:char="F072"/>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ولو أمكن دفع شرهم بالحبس بعد ما تأهبوا</w:t>
      </w:r>
      <w:r w:rsidR="007646A8">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فعل ذلك ولا نقاتلهم</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لأنّه أمكن دفع شرهم بأهون منه والجهاد معهم واجب بقدر ما يند</w:t>
      </w:r>
      <w:r w:rsidRPr="00D04037">
        <w:rPr>
          <w:rFonts w:ascii="Traditional Arabic" w:eastAsiaTheme="minorEastAsia" w:hAnsi="Traditional Arabic" w:hint="cs"/>
          <w:sz w:val="38"/>
          <w:szCs w:val="38"/>
          <w:rtl/>
          <w:lang w:eastAsia="en-US"/>
        </w:rPr>
        <w:t>فع به شرهم</w:t>
      </w:r>
      <w:r w:rsidRPr="00D04037">
        <w:rPr>
          <w:rFonts w:ascii="Traditional Arabic" w:eastAsiaTheme="minorEastAsia" w:hAnsi="Traditional Arabic"/>
          <w:sz w:val="38"/>
          <w:szCs w:val="38"/>
          <w:rtl/>
          <w:lang w:eastAsia="en-US"/>
        </w:rPr>
        <w:t>)</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148"/>
      </w:r>
      <w:r w:rsidRPr="00D04037">
        <w:rPr>
          <w:rFonts w:asciiTheme="minorHAnsi" w:eastAsiaTheme="minorEastAsia" w:hAnsiTheme="minorHAnsi" w:cstheme="minorBidi"/>
          <w:color w:val="auto"/>
          <w:sz w:val="38"/>
          <w:szCs w:val="38"/>
          <w:vertAlign w:val="superscript"/>
          <w:rtl/>
          <w:lang w:eastAsia="en-US"/>
        </w:rPr>
        <w:t>)</w:t>
      </w:r>
      <w:r w:rsidR="00F33197" w:rsidRPr="00D04037">
        <w:rPr>
          <w:rFonts w:ascii="Traditional Arabic" w:eastAsiaTheme="minorEastAsia" w:hAnsi="Traditional Arabic" w:hint="cs"/>
          <w:sz w:val="38"/>
          <w:szCs w:val="38"/>
          <w:rtl/>
          <w:lang w:eastAsia="en-US"/>
        </w:rPr>
        <w:t>.</w:t>
      </w:r>
    </w:p>
    <w:p w:rsidR="00DD0E28" w:rsidRPr="00D04037" w:rsidRDefault="00DD0E28"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hint="cs"/>
          <w:sz w:val="38"/>
          <w:szCs w:val="38"/>
          <w:rtl/>
          <w:lang w:eastAsia="en-US"/>
        </w:rPr>
        <w:t xml:space="preserve">كما ذكر ابن الهمام علة التسرع في القضاء عليهم أن أهل الفساد يقوى شوكتهم وذلك بانضمامهم إلى البغاة مما يكون سببا في تقوية شأنهم، فقال: </w:t>
      </w:r>
    </w:p>
    <w:p w:rsidR="008E51BB" w:rsidRPr="00D04037" w:rsidRDefault="00DD0E28"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hint="cs"/>
          <w:sz w:val="38"/>
          <w:szCs w:val="38"/>
          <w:rtl/>
          <w:lang w:eastAsia="en-US"/>
        </w:rPr>
        <w:lastRenderedPageBreak/>
        <w:t>(</w:t>
      </w:r>
      <w:r w:rsidR="007646A8">
        <w:rPr>
          <w:rFonts w:ascii="Traditional Arabic" w:eastAsiaTheme="minorEastAsia" w:hAnsi="Traditional Arabic"/>
          <w:sz w:val="38"/>
          <w:szCs w:val="38"/>
          <w:rtl/>
          <w:lang w:eastAsia="en-US"/>
        </w:rPr>
        <w:t xml:space="preserve">ونحن </w:t>
      </w:r>
      <w:r w:rsidR="007646A8">
        <w:rPr>
          <w:rFonts w:ascii="Traditional Arabic" w:eastAsiaTheme="minorEastAsia" w:hAnsi="Traditional Arabic" w:hint="cs"/>
          <w:sz w:val="38"/>
          <w:szCs w:val="38"/>
          <w:rtl/>
          <w:lang w:eastAsia="en-US"/>
        </w:rPr>
        <w:t>أ</w:t>
      </w:r>
      <w:r w:rsidR="00BA3BD4" w:rsidRPr="00D04037">
        <w:rPr>
          <w:rFonts w:ascii="Traditional Arabic" w:eastAsiaTheme="minorEastAsia" w:hAnsi="Traditional Arabic"/>
          <w:sz w:val="38"/>
          <w:szCs w:val="38"/>
          <w:rtl/>
          <w:lang w:eastAsia="en-US"/>
        </w:rPr>
        <w:t>درنا الحكم وهو حل</w:t>
      </w:r>
      <w:r w:rsidR="007646A8">
        <w:rPr>
          <w:rFonts w:ascii="Traditional Arabic" w:eastAsiaTheme="minorEastAsia" w:hAnsi="Traditional Arabic" w:hint="cs"/>
          <w:sz w:val="38"/>
          <w:szCs w:val="38"/>
          <w:rtl/>
          <w:lang w:eastAsia="en-US"/>
        </w:rPr>
        <w:t>ّ</w:t>
      </w:r>
      <w:r w:rsidR="00BA3BD4" w:rsidRPr="00D04037">
        <w:rPr>
          <w:rFonts w:ascii="Traditional Arabic" w:eastAsiaTheme="minorEastAsia" w:hAnsi="Traditional Arabic"/>
          <w:sz w:val="38"/>
          <w:szCs w:val="38"/>
          <w:rtl/>
          <w:lang w:eastAsia="en-US"/>
        </w:rPr>
        <w:t xml:space="preserve"> القتال على دليل قتالهم</w:t>
      </w:r>
      <w:r w:rsidR="00BA3BD4" w:rsidRPr="00D04037">
        <w:rPr>
          <w:rFonts w:ascii="Traditional Arabic" w:eastAsiaTheme="minorEastAsia" w:hAnsi="Traditional Arabic" w:hint="cs"/>
          <w:sz w:val="38"/>
          <w:szCs w:val="38"/>
          <w:rtl/>
          <w:lang w:eastAsia="en-US"/>
        </w:rPr>
        <w:t>،</w:t>
      </w:r>
      <w:r w:rsidR="00BA3BD4" w:rsidRPr="00D04037">
        <w:rPr>
          <w:rFonts w:ascii="Traditional Arabic" w:eastAsiaTheme="minorEastAsia" w:hAnsi="Traditional Arabic"/>
          <w:sz w:val="38"/>
          <w:szCs w:val="38"/>
          <w:rtl/>
          <w:lang w:eastAsia="en-US"/>
        </w:rPr>
        <w:t xml:space="preserve"> وذلك هو الإجماع على قصد القتال والامتناع لأنّه لو انتظر حقيقة قتالهم ربما لا يمكنه الدفع لتقوى شوكهم وتكثر جمعهم</w:t>
      </w:r>
      <w:r w:rsidR="008E51BB" w:rsidRPr="00D04037">
        <w:rPr>
          <w:rFonts w:ascii="Traditional Arabic" w:eastAsiaTheme="minorEastAsia" w:hAnsi="Traditional Arabic" w:hint="cs"/>
          <w:sz w:val="38"/>
          <w:szCs w:val="38"/>
          <w:rtl/>
          <w:lang w:eastAsia="en-US"/>
        </w:rPr>
        <w:t>،</w:t>
      </w:r>
      <w:r w:rsidR="00BA3BD4" w:rsidRPr="00D04037">
        <w:rPr>
          <w:rFonts w:ascii="Traditional Arabic" w:eastAsiaTheme="minorEastAsia" w:hAnsi="Traditional Arabic"/>
          <w:sz w:val="38"/>
          <w:szCs w:val="38"/>
          <w:rtl/>
          <w:lang w:eastAsia="en-US"/>
        </w:rPr>
        <w:t xml:space="preserve"> خصوصا والفتنة يسرع </w:t>
      </w:r>
      <w:r w:rsidR="00F33197" w:rsidRPr="00D04037">
        <w:rPr>
          <w:rFonts w:ascii="Traditional Arabic" w:eastAsiaTheme="minorEastAsia" w:hAnsi="Traditional Arabic" w:hint="cs"/>
          <w:sz w:val="38"/>
          <w:szCs w:val="38"/>
          <w:rtl/>
          <w:lang w:eastAsia="en-US"/>
        </w:rPr>
        <w:t>إليها</w:t>
      </w:r>
      <w:r w:rsidR="00BA3BD4" w:rsidRPr="00D04037">
        <w:rPr>
          <w:rFonts w:ascii="Traditional Arabic" w:eastAsiaTheme="minorEastAsia" w:hAnsi="Traditional Arabic"/>
          <w:sz w:val="38"/>
          <w:szCs w:val="38"/>
          <w:rtl/>
          <w:lang w:eastAsia="en-US"/>
        </w:rPr>
        <w:t xml:space="preserve"> أهل الفساد وهو </w:t>
      </w:r>
      <w:r w:rsidR="00F33197" w:rsidRPr="00D04037">
        <w:rPr>
          <w:rFonts w:ascii="Traditional Arabic" w:eastAsiaTheme="minorEastAsia" w:hAnsi="Traditional Arabic" w:hint="cs"/>
          <w:sz w:val="38"/>
          <w:szCs w:val="38"/>
          <w:rtl/>
          <w:lang w:eastAsia="en-US"/>
        </w:rPr>
        <w:t>الأكثر</w:t>
      </w:r>
      <w:r w:rsidR="00CB7CAB" w:rsidRPr="00D04037">
        <w:rPr>
          <w:rFonts w:ascii="Traditional Arabic" w:eastAsiaTheme="minorEastAsia" w:hAnsi="Traditional Arabic" w:hint="cs"/>
          <w:sz w:val="38"/>
          <w:szCs w:val="38"/>
          <w:rtl/>
          <w:lang w:eastAsia="en-US"/>
        </w:rPr>
        <w:t>،</w:t>
      </w:r>
      <w:r w:rsidR="00BA3BD4" w:rsidRPr="00D04037">
        <w:rPr>
          <w:rFonts w:ascii="Traditional Arabic" w:eastAsiaTheme="minorEastAsia" w:hAnsi="Traditional Arabic"/>
          <w:sz w:val="38"/>
          <w:szCs w:val="38"/>
          <w:rtl/>
          <w:lang w:eastAsia="en-US"/>
        </w:rPr>
        <w:t xml:space="preserve"> والكفر ما </w:t>
      </w:r>
      <w:r w:rsidR="00F33197" w:rsidRPr="00D04037">
        <w:rPr>
          <w:rFonts w:ascii="Traditional Arabic" w:eastAsiaTheme="minorEastAsia" w:hAnsi="Traditional Arabic" w:hint="cs"/>
          <w:sz w:val="38"/>
          <w:szCs w:val="38"/>
          <w:rtl/>
          <w:lang w:eastAsia="en-US"/>
        </w:rPr>
        <w:t>أباح</w:t>
      </w:r>
      <w:r w:rsidR="00BA3BD4" w:rsidRPr="00D04037">
        <w:rPr>
          <w:rFonts w:ascii="Traditional Arabic" w:eastAsiaTheme="minorEastAsia" w:hAnsi="Traditional Arabic"/>
          <w:sz w:val="38"/>
          <w:szCs w:val="38"/>
          <w:rtl/>
          <w:lang w:eastAsia="en-US"/>
        </w:rPr>
        <w:t xml:space="preserve"> القتال إلا للحرابة والبغاة كذلك</w:t>
      </w:r>
      <w:r w:rsidR="008E51BB" w:rsidRPr="00D04037">
        <w:rPr>
          <w:rFonts w:ascii="Traditional Arabic" w:eastAsiaTheme="minorEastAsia" w:hAnsi="Traditional Arabic" w:hint="cs"/>
          <w:sz w:val="38"/>
          <w:szCs w:val="38"/>
          <w:rtl/>
          <w:lang w:eastAsia="en-US"/>
        </w:rPr>
        <w:t>.</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sz w:val="38"/>
          <w:szCs w:val="38"/>
          <w:rtl/>
          <w:lang w:eastAsia="en-US"/>
        </w:rPr>
        <w:t xml:space="preserve">ويجب على كلّ من </w:t>
      </w:r>
      <w:r w:rsidR="00F33197" w:rsidRPr="00D04037">
        <w:rPr>
          <w:rFonts w:ascii="Traditional Arabic" w:eastAsiaTheme="minorEastAsia" w:hAnsi="Traditional Arabic" w:hint="cs"/>
          <w:sz w:val="38"/>
          <w:szCs w:val="38"/>
          <w:rtl/>
          <w:lang w:eastAsia="en-US"/>
        </w:rPr>
        <w:t>أطاق</w:t>
      </w:r>
      <w:r w:rsidRPr="00D04037">
        <w:rPr>
          <w:rFonts w:ascii="Traditional Arabic" w:eastAsiaTheme="minorEastAsia" w:hAnsi="Traditional Arabic"/>
          <w:sz w:val="38"/>
          <w:szCs w:val="38"/>
          <w:rtl/>
          <w:lang w:eastAsia="en-US"/>
        </w:rPr>
        <w:t xml:space="preserve"> الدفع أن يقاتل مع الأمام</w:t>
      </w:r>
      <w:r w:rsidR="007646A8">
        <w:rPr>
          <w:rFonts w:ascii="Traditional Arabic" w:eastAsiaTheme="minorEastAsia" w:hAnsi="Traditional Arabic"/>
          <w:sz w:val="38"/>
          <w:szCs w:val="38"/>
          <w:rtl/>
          <w:lang w:eastAsia="en-US"/>
        </w:rPr>
        <w:t xml:space="preserve"> إلا أن </w:t>
      </w:r>
      <w:r w:rsidR="007646A8">
        <w:rPr>
          <w:rFonts w:ascii="Traditional Arabic" w:eastAsiaTheme="minorEastAsia" w:hAnsi="Traditional Arabic" w:hint="cs"/>
          <w:sz w:val="38"/>
          <w:szCs w:val="38"/>
          <w:rtl/>
          <w:lang w:eastAsia="en-US"/>
        </w:rPr>
        <w:t>أ</w:t>
      </w:r>
      <w:r w:rsidRPr="00D04037">
        <w:rPr>
          <w:rFonts w:ascii="Traditional Arabic" w:eastAsiaTheme="minorEastAsia" w:hAnsi="Traditional Arabic"/>
          <w:sz w:val="38"/>
          <w:szCs w:val="38"/>
          <w:rtl/>
          <w:lang w:eastAsia="en-US"/>
        </w:rPr>
        <w:t>بدوا ما يجوز لهم القتال كان ظلمهم أو ظلم غيرهما ظلما لا شبهة فيه</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بل يجب أن يعينوهم حتى ينصفهم ويرجع عن جوره</w:t>
      </w:r>
      <w:r w:rsidR="007646A8">
        <w:rPr>
          <w:rFonts w:ascii="Traditional Arabic" w:eastAsiaTheme="minorEastAsia" w:hAnsi="Traditional Arabic"/>
          <w:sz w:val="38"/>
          <w:szCs w:val="38"/>
          <w:rtl/>
          <w:lang w:eastAsia="en-US"/>
        </w:rPr>
        <w:t xml:space="preserve"> بخلاف ما إذا كان الحال مشتبها </w:t>
      </w:r>
      <w:r w:rsidR="007646A8">
        <w:rPr>
          <w:rFonts w:ascii="Traditional Arabic" w:eastAsiaTheme="minorEastAsia" w:hAnsi="Traditional Arabic" w:hint="cs"/>
          <w:sz w:val="38"/>
          <w:szCs w:val="38"/>
          <w:rtl/>
          <w:lang w:eastAsia="en-US"/>
        </w:rPr>
        <w:t>أ</w:t>
      </w:r>
      <w:r w:rsidRPr="00D04037">
        <w:rPr>
          <w:rFonts w:ascii="Traditional Arabic" w:eastAsiaTheme="minorEastAsia" w:hAnsi="Traditional Arabic"/>
          <w:sz w:val="38"/>
          <w:szCs w:val="38"/>
          <w:rtl/>
          <w:lang w:eastAsia="en-US"/>
        </w:rPr>
        <w:t>نه ظلم مثل</w:t>
      </w:r>
      <w:r w:rsidR="00F33197" w:rsidRPr="00D04037">
        <w:rPr>
          <w:rFonts w:ascii="Traditional Arabic" w:eastAsiaTheme="minorEastAsia" w:hAnsi="Traditional Arabic" w:hint="cs"/>
          <w:sz w:val="38"/>
          <w:szCs w:val="38"/>
          <w:rtl/>
          <w:lang w:eastAsia="en-US"/>
        </w:rPr>
        <w:t xml:space="preserve"> </w:t>
      </w:r>
      <w:r w:rsidRPr="00D04037">
        <w:rPr>
          <w:rFonts w:ascii="Traditional Arabic" w:eastAsiaTheme="minorEastAsia" w:hAnsi="Traditional Arabic"/>
          <w:sz w:val="38"/>
          <w:szCs w:val="38"/>
          <w:rtl/>
          <w:lang w:eastAsia="en-US"/>
        </w:rPr>
        <w:t xml:space="preserve">تحميل بعض الجبايات التي </w:t>
      </w:r>
      <w:r w:rsidR="00F33197" w:rsidRPr="00D04037">
        <w:rPr>
          <w:rFonts w:ascii="Traditional Arabic" w:eastAsiaTheme="minorEastAsia" w:hAnsi="Traditional Arabic" w:hint="cs"/>
          <w:sz w:val="38"/>
          <w:szCs w:val="38"/>
          <w:rtl/>
          <w:lang w:eastAsia="en-US"/>
        </w:rPr>
        <w:t>للإمام</w:t>
      </w:r>
      <w:r w:rsidRPr="00D04037">
        <w:rPr>
          <w:rFonts w:ascii="Traditional Arabic" w:eastAsiaTheme="minorEastAsia" w:hAnsi="Traditional Arabic"/>
          <w:sz w:val="38"/>
          <w:szCs w:val="38"/>
          <w:rtl/>
          <w:lang w:eastAsia="en-US"/>
        </w:rPr>
        <w:t xml:space="preserve"> </w:t>
      </w:r>
      <w:r w:rsidR="00F33197" w:rsidRPr="00D04037">
        <w:rPr>
          <w:rFonts w:ascii="Traditional Arabic" w:eastAsiaTheme="minorEastAsia" w:hAnsi="Traditional Arabic" w:hint="cs"/>
          <w:sz w:val="38"/>
          <w:szCs w:val="38"/>
          <w:rtl/>
          <w:lang w:eastAsia="en-US"/>
        </w:rPr>
        <w:t>أخذها</w:t>
      </w:r>
      <w:r w:rsidRPr="00D04037">
        <w:rPr>
          <w:rFonts w:ascii="Traditional Arabic" w:eastAsiaTheme="minorEastAsia" w:hAnsi="Traditional Arabic"/>
          <w:sz w:val="38"/>
          <w:szCs w:val="38"/>
          <w:rtl/>
          <w:lang w:eastAsia="en-US"/>
        </w:rPr>
        <w:t xml:space="preserve"> </w:t>
      </w:r>
      <w:r w:rsidR="00F33197" w:rsidRPr="00D04037">
        <w:rPr>
          <w:rFonts w:ascii="Traditional Arabic" w:eastAsiaTheme="minorEastAsia" w:hAnsi="Traditional Arabic" w:hint="cs"/>
          <w:sz w:val="38"/>
          <w:szCs w:val="38"/>
          <w:rtl/>
          <w:lang w:eastAsia="en-US"/>
        </w:rPr>
        <w:t>وإلحاق</w:t>
      </w:r>
      <w:r w:rsidR="007646A8">
        <w:rPr>
          <w:rFonts w:ascii="Traditional Arabic" w:eastAsiaTheme="minorEastAsia" w:hAnsi="Traditional Arabic"/>
          <w:sz w:val="38"/>
          <w:szCs w:val="38"/>
          <w:rtl/>
          <w:lang w:eastAsia="en-US"/>
        </w:rPr>
        <w:t xml:space="preserve"> الضرر بها لدفع ضرر </w:t>
      </w:r>
      <w:r w:rsidR="007646A8">
        <w:rPr>
          <w:rFonts w:ascii="Traditional Arabic" w:eastAsiaTheme="minorEastAsia" w:hAnsi="Traditional Arabic" w:hint="cs"/>
          <w:sz w:val="38"/>
          <w:szCs w:val="38"/>
          <w:rtl/>
          <w:lang w:eastAsia="en-US"/>
        </w:rPr>
        <w:t>أ</w:t>
      </w:r>
      <w:r w:rsidRPr="00D04037">
        <w:rPr>
          <w:rFonts w:ascii="Traditional Arabic" w:eastAsiaTheme="minorEastAsia" w:hAnsi="Traditional Arabic"/>
          <w:sz w:val="38"/>
          <w:szCs w:val="38"/>
          <w:rtl/>
          <w:lang w:eastAsia="en-US"/>
        </w:rPr>
        <w:t>عم منه</w:t>
      </w:r>
      <w:r w:rsidR="008E51BB"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ويجوز قتالهم بكلّ ما يقاتل به أهل الحرب من المنجنيق </w:t>
      </w:r>
      <w:r w:rsidR="00F33197" w:rsidRPr="00D04037">
        <w:rPr>
          <w:rFonts w:ascii="Traditional Arabic" w:eastAsiaTheme="minorEastAsia" w:hAnsi="Traditional Arabic" w:hint="cs"/>
          <w:sz w:val="38"/>
          <w:szCs w:val="38"/>
          <w:rtl/>
          <w:lang w:eastAsia="en-US"/>
        </w:rPr>
        <w:t>وإرسال</w:t>
      </w:r>
      <w:r w:rsidRPr="00D04037">
        <w:rPr>
          <w:rFonts w:ascii="Traditional Arabic" w:eastAsiaTheme="minorEastAsia" w:hAnsi="Traditional Arabic"/>
          <w:sz w:val="38"/>
          <w:szCs w:val="38"/>
          <w:rtl/>
          <w:lang w:eastAsia="en-US"/>
        </w:rPr>
        <w:t xml:space="preserve"> الماء والنار</w:t>
      </w:r>
      <w:r w:rsidRPr="00D04037">
        <w:rPr>
          <w:rFonts w:ascii="Traditional Arabic" w:eastAsiaTheme="minorEastAsia" w:hAnsi="Traditional Arabic" w:hint="cs"/>
          <w:sz w:val="38"/>
          <w:szCs w:val="38"/>
          <w:rtl/>
          <w:lang w:eastAsia="en-US"/>
        </w:rPr>
        <w:t>.....</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sz w:val="38"/>
          <w:szCs w:val="38"/>
          <w:rtl/>
          <w:lang w:eastAsia="en-US"/>
        </w:rPr>
        <w:t xml:space="preserve">فإذا بلغه </w:t>
      </w:r>
      <w:r w:rsidR="00F33197" w:rsidRPr="00D04037">
        <w:rPr>
          <w:rFonts w:ascii="Traditional Arabic" w:eastAsiaTheme="minorEastAsia" w:hAnsi="Traditional Arabic" w:hint="cs"/>
          <w:sz w:val="38"/>
          <w:szCs w:val="38"/>
          <w:rtl/>
          <w:lang w:eastAsia="en-US"/>
        </w:rPr>
        <w:t>أنهم</w:t>
      </w:r>
      <w:r w:rsidRPr="00D04037">
        <w:rPr>
          <w:rFonts w:ascii="Traditional Arabic" w:eastAsiaTheme="minorEastAsia" w:hAnsi="Traditional Arabic"/>
          <w:sz w:val="38"/>
          <w:szCs w:val="38"/>
          <w:rtl/>
          <w:lang w:eastAsia="en-US"/>
        </w:rPr>
        <w:t xml:space="preserve"> يشترون السلاح ويتأهبون للقتال ينبغي أن يأخذهم ويحبسهم حتى يقلعوا عن ذلك ويحدثوا توبة دفعا للشر بقدر الإمكا</w:t>
      </w:r>
      <w:r w:rsidR="008E51BB" w:rsidRPr="00D04037">
        <w:rPr>
          <w:rFonts w:ascii="Traditional Arabic" w:eastAsiaTheme="minorEastAsia" w:hAnsi="Traditional Arabic" w:hint="cs"/>
          <w:sz w:val="38"/>
          <w:szCs w:val="38"/>
          <w:rtl/>
          <w:lang w:eastAsia="en-US"/>
        </w:rPr>
        <w:t>ن</w:t>
      </w:r>
      <w:r w:rsidRPr="00D04037">
        <w:rPr>
          <w:rFonts w:ascii="Traditional Arabic" w:eastAsiaTheme="minorEastAsia" w:hAnsi="Traditional Arabic" w:hint="cs"/>
          <w:sz w:val="38"/>
          <w:szCs w:val="38"/>
          <w:rtl/>
          <w:lang w:eastAsia="en-US"/>
        </w:rPr>
        <w:t>.....</w:t>
      </w:r>
    </w:p>
    <w:p w:rsidR="00BA3BD4" w:rsidRPr="00D04037" w:rsidRDefault="00655BF8"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Pr>
          <w:rFonts w:ascii="Traditional Arabic" w:eastAsiaTheme="minorEastAsia" w:hAnsi="Traditional Arabic"/>
          <w:sz w:val="38"/>
          <w:szCs w:val="38"/>
          <w:rtl/>
          <w:lang w:eastAsia="en-US"/>
        </w:rPr>
        <w:t>وما رو</w:t>
      </w:r>
      <w:r>
        <w:rPr>
          <w:rFonts w:ascii="Traditional Arabic" w:eastAsiaTheme="minorEastAsia" w:hAnsi="Traditional Arabic" w:hint="cs"/>
          <w:sz w:val="38"/>
          <w:szCs w:val="38"/>
          <w:rtl/>
          <w:lang w:eastAsia="en-US"/>
        </w:rPr>
        <w:t>ي</w:t>
      </w:r>
      <w:r w:rsidR="00BA3BD4" w:rsidRPr="00D04037">
        <w:rPr>
          <w:rFonts w:ascii="Traditional Arabic" w:eastAsiaTheme="minorEastAsia" w:hAnsi="Traditional Arabic"/>
          <w:sz w:val="38"/>
          <w:szCs w:val="38"/>
          <w:rtl/>
          <w:lang w:eastAsia="en-US"/>
        </w:rPr>
        <w:t xml:space="preserve"> عن جماعة من الصّحابة </w:t>
      </w:r>
      <w:r w:rsidR="00F33197" w:rsidRPr="00D04037">
        <w:rPr>
          <w:rFonts w:ascii="Traditional Arabic" w:eastAsiaTheme="minorEastAsia" w:hAnsi="Traditional Arabic" w:hint="cs"/>
          <w:sz w:val="38"/>
          <w:szCs w:val="38"/>
          <w:rtl/>
          <w:lang w:eastAsia="en-US"/>
        </w:rPr>
        <w:t>أنهم</w:t>
      </w:r>
      <w:r>
        <w:rPr>
          <w:rFonts w:ascii="Traditional Arabic" w:eastAsiaTheme="minorEastAsia" w:hAnsi="Traditional Arabic"/>
          <w:sz w:val="38"/>
          <w:szCs w:val="38"/>
          <w:rtl/>
          <w:lang w:eastAsia="en-US"/>
        </w:rPr>
        <w:t xml:space="preserve"> قعدوا في الفتنة</w:t>
      </w:r>
      <w:r>
        <w:rPr>
          <w:rFonts w:ascii="Traditional Arabic" w:eastAsiaTheme="minorEastAsia" w:hAnsi="Traditional Arabic" w:hint="cs"/>
          <w:sz w:val="38"/>
          <w:szCs w:val="38"/>
          <w:rtl/>
          <w:lang w:eastAsia="en-US"/>
        </w:rPr>
        <w:t>:</w:t>
      </w:r>
      <w:r>
        <w:rPr>
          <w:rFonts w:ascii="Traditional Arabic" w:eastAsiaTheme="minorEastAsia" w:hAnsi="Traditional Arabic"/>
          <w:sz w:val="38"/>
          <w:szCs w:val="38"/>
          <w:rtl/>
          <w:lang w:eastAsia="en-US"/>
        </w:rPr>
        <w:t xml:space="preserve"> محمول على </w:t>
      </w:r>
      <w:r>
        <w:rPr>
          <w:rFonts w:ascii="Traditional Arabic" w:eastAsiaTheme="minorEastAsia" w:hAnsi="Traditional Arabic" w:hint="cs"/>
          <w:sz w:val="38"/>
          <w:szCs w:val="38"/>
          <w:rtl/>
          <w:lang w:eastAsia="en-US"/>
        </w:rPr>
        <w:t>أ</w:t>
      </w:r>
      <w:r w:rsidR="00BA3BD4" w:rsidRPr="00D04037">
        <w:rPr>
          <w:rFonts w:ascii="Traditional Arabic" w:eastAsiaTheme="minorEastAsia" w:hAnsi="Traditional Arabic"/>
          <w:sz w:val="38"/>
          <w:szCs w:val="38"/>
          <w:rtl/>
          <w:lang w:eastAsia="en-US"/>
        </w:rPr>
        <w:t>نه لم يكن لهم قدرة ولا غناء وربما كان بع</w:t>
      </w:r>
      <w:r>
        <w:rPr>
          <w:rFonts w:ascii="Traditional Arabic" w:eastAsiaTheme="minorEastAsia" w:hAnsi="Traditional Arabic"/>
          <w:sz w:val="38"/>
          <w:szCs w:val="38"/>
          <w:rtl/>
          <w:lang w:eastAsia="en-US"/>
        </w:rPr>
        <w:t>ضهم في تردد من حل القتال كما رو</w:t>
      </w:r>
      <w:r>
        <w:rPr>
          <w:rFonts w:ascii="Traditional Arabic" w:eastAsiaTheme="minorEastAsia" w:hAnsi="Traditional Arabic" w:hint="cs"/>
          <w:sz w:val="38"/>
          <w:szCs w:val="38"/>
          <w:rtl/>
          <w:lang w:eastAsia="en-US"/>
        </w:rPr>
        <w:t>ي</w:t>
      </w:r>
      <w:r>
        <w:rPr>
          <w:rFonts w:ascii="Traditional Arabic" w:eastAsiaTheme="minorEastAsia" w:hAnsi="Traditional Arabic"/>
          <w:sz w:val="38"/>
          <w:szCs w:val="38"/>
          <w:rtl/>
          <w:lang w:eastAsia="en-US"/>
        </w:rPr>
        <w:t xml:space="preserve"> عن بعضهم </w:t>
      </w:r>
      <w:r>
        <w:rPr>
          <w:rFonts w:ascii="Traditional Arabic" w:eastAsiaTheme="minorEastAsia" w:hAnsi="Traditional Arabic" w:hint="cs"/>
          <w:sz w:val="38"/>
          <w:szCs w:val="38"/>
          <w:rtl/>
          <w:lang w:eastAsia="en-US"/>
        </w:rPr>
        <w:t>أ</w:t>
      </w:r>
      <w:r w:rsidR="00BA3BD4" w:rsidRPr="00D04037">
        <w:rPr>
          <w:rFonts w:ascii="Traditional Arabic" w:eastAsiaTheme="minorEastAsia" w:hAnsi="Traditional Arabic"/>
          <w:sz w:val="38"/>
          <w:szCs w:val="38"/>
          <w:rtl/>
          <w:lang w:eastAsia="en-US"/>
        </w:rPr>
        <w:t xml:space="preserve">نه </w:t>
      </w:r>
      <w:r w:rsidR="00F33197" w:rsidRPr="00D04037">
        <w:rPr>
          <w:rFonts w:ascii="Traditional Arabic" w:eastAsiaTheme="minorEastAsia" w:hAnsi="Traditional Arabic" w:hint="cs"/>
          <w:sz w:val="38"/>
          <w:szCs w:val="38"/>
          <w:rtl/>
          <w:lang w:eastAsia="en-US"/>
        </w:rPr>
        <w:t>أتى</w:t>
      </w:r>
      <w:r w:rsidR="00BA3BD4" w:rsidRPr="00D04037">
        <w:rPr>
          <w:rFonts w:ascii="Traditional Arabic" w:eastAsiaTheme="minorEastAsia" w:hAnsi="Traditional Arabic"/>
          <w:sz w:val="38"/>
          <w:szCs w:val="38"/>
          <w:rtl/>
          <w:lang w:eastAsia="en-US"/>
        </w:rPr>
        <w:t xml:space="preserve"> عليا رضي الله عنه يطلب عطاءه من بيت المال فمنعه علي رضي الله عنه</w:t>
      </w:r>
      <w:r>
        <w:rPr>
          <w:rFonts w:ascii="Traditional Arabic" w:eastAsiaTheme="minorEastAsia" w:hAnsi="Traditional Arabic" w:hint="cs"/>
          <w:sz w:val="38"/>
          <w:szCs w:val="38"/>
          <w:rtl/>
          <w:lang w:eastAsia="en-US"/>
        </w:rPr>
        <w:t>،</w:t>
      </w:r>
      <w:r w:rsidR="00BA3BD4" w:rsidRPr="00D04037">
        <w:rPr>
          <w:rFonts w:ascii="Traditional Arabic" w:eastAsiaTheme="minorEastAsia" w:hAnsi="Traditional Arabic"/>
          <w:sz w:val="38"/>
          <w:szCs w:val="38"/>
          <w:rtl/>
          <w:lang w:eastAsia="en-US"/>
        </w:rPr>
        <w:t xml:space="preserve"> وقال له</w:t>
      </w:r>
      <w:r w:rsidR="00F33197" w:rsidRPr="00D04037">
        <w:rPr>
          <w:rFonts w:ascii="Traditional Arabic" w:eastAsiaTheme="minorEastAsia" w:hAnsi="Traditional Arabic" w:hint="cs"/>
          <w:sz w:val="38"/>
          <w:szCs w:val="38"/>
          <w:rtl/>
          <w:lang w:eastAsia="en-US"/>
        </w:rPr>
        <w:t>:</w:t>
      </w:r>
      <w:r w:rsidR="00BA3BD4" w:rsidRPr="00D04037">
        <w:rPr>
          <w:rFonts w:ascii="Traditional Arabic" w:eastAsiaTheme="minorEastAsia" w:hAnsi="Traditional Arabic"/>
          <w:sz w:val="38"/>
          <w:szCs w:val="38"/>
          <w:rtl/>
          <w:lang w:eastAsia="en-US"/>
        </w:rPr>
        <w:t xml:space="preserve"> </w:t>
      </w:r>
      <w:r w:rsidR="00F33197" w:rsidRPr="00D04037">
        <w:rPr>
          <w:rFonts w:ascii="Traditional Arabic" w:eastAsiaTheme="minorEastAsia" w:hAnsi="Traditional Arabic" w:hint="cs"/>
          <w:sz w:val="38"/>
          <w:szCs w:val="38"/>
          <w:rtl/>
          <w:lang w:eastAsia="en-US"/>
        </w:rPr>
        <w:t>أين</w:t>
      </w:r>
      <w:r w:rsidR="00BA3BD4" w:rsidRPr="00D04037">
        <w:rPr>
          <w:rFonts w:ascii="Traditional Arabic" w:eastAsiaTheme="minorEastAsia" w:hAnsi="Traditional Arabic"/>
          <w:sz w:val="38"/>
          <w:szCs w:val="38"/>
          <w:rtl/>
          <w:lang w:eastAsia="en-US"/>
        </w:rPr>
        <w:t xml:space="preserve"> كنت يوم صفين فقال</w:t>
      </w:r>
      <w:r w:rsidR="00BA3BD4" w:rsidRPr="00D04037">
        <w:rPr>
          <w:rFonts w:ascii="Traditional Arabic" w:eastAsiaTheme="minorEastAsia" w:hAnsi="Traditional Arabic" w:hint="cs"/>
          <w:sz w:val="38"/>
          <w:szCs w:val="38"/>
          <w:rtl/>
          <w:lang w:eastAsia="en-US"/>
        </w:rPr>
        <w:t>:</w:t>
      </w:r>
      <w:r w:rsidR="00BA3BD4" w:rsidRPr="00D04037">
        <w:rPr>
          <w:rFonts w:ascii="Traditional Arabic" w:eastAsiaTheme="minorEastAsia" w:hAnsi="Traditional Arabic"/>
          <w:sz w:val="38"/>
          <w:szCs w:val="38"/>
          <w:rtl/>
          <w:lang w:eastAsia="en-US"/>
        </w:rPr>
        <w:t xml:space="preserve"> ابغني سيفا</w:t>
      </w:r>
      <w:r>
        <w:rPr>
          <w:rFonts w:ascii="Traditional Arabic" w:eastAsiaTheme="minorEastAsia" w:hAnsi="Traditional Arabic" w:hint="cs"/>
          <w:sz w:val="38"/>
          <w:szCs w:val="38"/>
          <w:rtl/>
          <w:lang w:eastAsia="en-US"/>
        </w:rPr>
        <w:t>ً</w:t>
      </w:r>
      <w:r>
        <w:rPr>
          <w:rFonts w:ascii="Traditional Arabic" w:eastAsiaTheme="minorEastAsia" w:hAnsi="Traditional Arabic"/>
          <w:sz w:val="38"/>
          <w:szCs w:val="38"/>
          <w:rtl/>
          <w:lang w:eastAsia="en-US"/>
        </w:rPr>
        <w:t xml:space="preserve"> </w:t>
      </w:r>
      <w:r>
        <w:rPr>
          <w:rFonts w:ascii="Traditional Arabic" w:eastAsiaTheme="minorEastAsia" w:hAnsi="Traditional Arabic" w:hint="cs"/>
          <w:sz w:val="38"/>
          <w:szCs w:val="38"/>
          <w:rtl/>
          <w:lang w:eastAsia="en-US"/>
        </w:rPr>
        <w:t>أ</w:t>
      </w:r>
      <w:r w:rsidR="00BA3BD4" w:rsidRPr="00D04037">
        <w:rPr>
          <w:rFonts w:ascii="Traditional Arabic" w:eastAsiaTheme="minorEastAsia" w:hAnsi="Traditional Arabic"/>
          <w:sz w:val="38"/>
          <w:szCs w:val="38"/>
          <w:rtl/>
          <w:lang w:eastAsia="en-US"/>
        </w:rPr>
        <w:t>عرف به الحقّ من الباطل</w:t>
      </w:r>
      <w:r>
        <w:rPr>
          <w:rFonts w:ascii="Traditional Arabic" w:eastAsiaTheme="minorEastAsia" w:hAnsi="Traditional Arabic" w:hint="cs"/>
          <w:sz w:val="38"/>
          <w:szCs w:val="38"/>
          <w:rtl/>
          <w:lang w:eastAsia="en-US"/>
        </w:rPr>
        <w:t>،</w:t>
      </w:r>
      <w:r w:rsidR="00BA3BD4" w:rsidRPr="00D04037">
        <w:rPr>
          <w:rFonts w:ascii="Traditional Arabic" w:eastAsiaTheme="minorEastAsia" w:hAnsi="Traditional Arabic"/>
          <w:sz w:val="38"/>
          <w:szCs w:val="38"/>
          <w:rtl/>
          <w:lang w:eastAsia="en-US"/>
        </w:rPr>
        <w:t xml:space="preserve"> فقال له ما قال الله هذا</w:t>
      </w:r>
      <w:r>
        <w:rPr>
          <w:rFonts w:ascii="Traditional Arabic" w:eastAsiaTheme="minorEastAsia" w:hAnsi="Traditional Arabic" w:hint="cs"/>
          <w:sz w:val="38"/>
          <w:szCs w:val="38"/>
          <w:rtl/>
          <w:lang w:eastAsia="en-US"/>
        </w:rPr>
        <w:t>،</w:t>
      </w:r>
      <w:r w:rsidR="00BA3BD4" w:rsidRPr="00D04037">
        <w:rPr>
          <w:rFonts w:ascii="Traditional Arabic" w:eastAsiaTheme="minorEastAsia" w:hAnsi="Traditional Arabic"/>
          <w:sz w:val="38"/>
          <w:szCs w:val="38"/>
          <w:rtl/>
          <w:lang w:eastAsia="en-US"/>
        </w:rPr>
        <w:t xml:space="preserve"> وانما قال</w:t>
      </w:r>
      <w:r>
        <w:rPr>
          <w:rFonts w:ascii="Traditional Arabic" w:eastAsiaTheme="minorEastAsia" w:hAnsi="Traditional Arabic" w:hint="cs"/>
          <w:sz w:val="38"/>
          <w:szCs w:val="38"/>
          <w:rtl/>
          <w:lang w:eastAsia="en-US"/>
        </w:rPr>
        <w:t xml:space="preserve">: </w:t>
      </w:r>
      <w:r w:rsidR="00F33197" w:rsidRPr="00D04037">
        <w:rPr>
          <w:rFonts w:ascii="QCF_BSML" w:eastAsiaTheme="minorEastAsia" w:hAnsi="QCF_BSML" w:cs="QCF_BSML"/>
          <w:b/>
          <w:bCs/>
          <w:color w:val="auto"/>
          <w:sz w:val="38"/>
          <w:szCs w:val="38"/>
          <w:rtl/>
          <w:lang w:eastAsia="en-US"/>
        </w:rPr>
        <w:t>(</w:t>
      </w:r>
      <w:r w:rsidR="00F33197" w:rsidRPr="00D04037">
        <w:rPr>
          <w:rFonts w:ascii="QCF_P516" w:eastAsiaTheme="minorEastAsia" w:hAnsi="QCF_P516" w:cs="QCF_P516"/>
          <w:color w:val="auto"/>
          <w:sz w:val="38"/>
          <w:szCs w:val="38"/>
          <w:rtl/>
          <w:lang w:eastAsia="en-US"/>
        </w:rPr>
        <w:t>ﮦ ﮧ ﮨ ﮩ ﮪ ﮫ ﮬ ﮭ ﮮ</w:t>
      </w:r>
      <w:r w:rsidR="00F33197" w:rsidRPr="00D04037">
        <w:rPr>
          <w:rFonts w:ascii="QCF_BSML" w:eastAsiaTheme="minorEastAsia" w:hAnsi="QCF_BSML" w:cs="QCF_BSML"/>
          <w:b/>
          <w:bCs/>
          <w:color w:val="auto"/>
          <w:sz w:val="38"/>
          <w:szCs w:val="38"/>
          <w:rtl/>
          <w:lang w:eastAsia="en-US"/>
        </w:rPr>
        <w:t>)</w:t>
      </w:r>
      <w:r w:rsidR="00F33197" w:rsidRPr="00D04037">
        <w:rPr>
          <w:rFonts w:asciiTheme="minorHAnsi" w:eastAsiaTheme="minorEastAsia" w:hAnsiTheme="minorHAnsi" w:cstheme="minorBidi"/>
          <w:color w:val="auto"/>
          <w:sz w:val="38"/>
          <w:szCs w:val="38"/>
          <w:vertAlign w:val="superscript"/>
          <w:rtl/>
          <w:lang w:eastAsia="en-US"/>
        </w:rPr>
        <w:t>(</w:t>
      </w:r>
      <w:r w:rsidR="00F33197" w:rsidRPr="00D04037">
        <w:rPr>
          <w:rFonts w:asciiTheme="minorHAnsi" w:eastAsiaTheme="minorEastAsia" w:hAnsiTheme="minorHAnsi" w:cstheme="minorBidi"/>
          <w:color w:val="auto"/>
          <w:sz w:val="38"/>
          <w:szCs w:val="38"/>
          <w:vertAlign w:val="superscript"/>
          <w:rtl/>
          <w:lang w:eastAsia="en-US"/>
        </w:rPr>
        <w:footnoteReference w:id="149"/>
      </w:r>
      <w:r w:rsidR="00F33197" w:rsidRPr="00D04037">
        <w:rPr>
          <w:rFonts w:asciiTheme="minorHAnsi" w:eastAsiaTheme="minorEastAsia" w:hAnsiTheme="minorHAnsi" w:cstheme="minorBidi"/>
          <w:color w:val="auto"/>
          <w:sz w:val="38"/>
          <w:szCs w:val="38"/>
          <w:vertAlign w:val="superscript"/>
          <w:rtl/>
          <w:lang w:eastAsia="en-US"/>
        </w:rPr>
        <w:t>)</w:t>
      </w:r>
      <w:r w:rsidR="00F33197" w:rsidRPr="00D04037">
        <w:rPr>
          <w:rFonts w:ascii="Traditional Arabic" w:eastAsiaTheme="minorEastAsia" w:hAnsi="Traditional Arabic" w:hint="cs"/>
          <w:b/>
          <w:bCs/>
          <w:sz w:val="38"/>
          <w:szCs w:val="38"/>
          <w:rtl/>
          <w:lang w:eastAsia="en-US"/>
        </w:rPr>
        <w:t>.</w:t>
      </w:r>
    </w:p>
    <w:p w:rsidR="00BA3BD4" w:rsidRPr="00D04037" w:rsidRDefault="00F33197"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sz w:val="38"/>
          <w:szCs w:val="38"/>
          <w:rtl/>
          <w:lang w:eastAsia="en-US"/>
        </w:rPr>
        <w:lastRenderedPageBreak/>
        <w:t>وما رو</w:t>
      </w:r>
      <w:r w:rsidRPr="00D04037">
        <w:rPr>
          <w:rFonts w:ascii="Traditional Arabic" w:eastAsiaTheme="minorEastAsia" w:hAnsi="Traditional Arabic" w:hint="cs"/>
          <w:sz w:val="38"/>
          <w:szCs w:val="38"/>
          <w:rtl/>
          <w:lang w:eastAsia="en-US"/>
        </w:rPr>
        <w:t>ي</w:t>
      </w:r>
      <w:r w:rsidR="00BA3BD4" w:rsidRPr="00D04037">
        <w:rPr>
          <w:rFonts w:ascii="Traditional Arabic" w:eastAsiaTheme="minorEastAsia" w:hAnsi="Traditional Arabic" w:hint="cs"/>
          <w:sz w:val="38"/>
          <w:szCs w:val="38"/>
          <w:rtl/>
          <w:lang w:eastAsia="en-US"/>
        </w:rPr>
        <w:t>:</w:t>
      </w:r>
      <w:r w:rsidR="00BA3BD4" w:rsidRPr="00D04037">
        <w:rPr>
          <w:rFonts w:ascii="Traditional Arabic" w:eastAsiaTheme="minorEastAsia" w:hAnsi="Traditional Arabic"/>
          <w:sz w:val="38"/>
          <w:szCs w:val="38"/>
          <w:rtl/>
          <w:lang w:eastAsia="en-US"/>
        </w:rPr>
        <w:t xml:space="preserve"> </w:t>
      </w:r>
      <w:r w:rsidR="00655BF8" w:rsidRPr="00655BF8">
        <w:rPr>
          <w:rFonts w:ascii="Traditional Arabic" w:eastAsiaTheme="minorEastAsia" w:hAnsi="Traditional Arabic" w:hint="cs"/>
          <w:b/>
          <w:bCs/>
          <w:sz w:val="38"/>
          <w:szCs w:val="38"/>
          <w:rtl/>
          <w:lang w:eastAsia="en-US"/>
        </w:rPr>
        <w:t>«</w:t>
      </w:r>
      <w:r w:rsidR="00BA3BD4" w:rsidRPr="00655BF8">
        <w:rPr>
          <w:rFonts w:ascii="Traditional Arabic" w:eastAsiaTheme="minorEastAsia" w:hAnsi="Traditional Arabic"/>
          <w:b/>
          <w:bCs/>
          <w:sz w:val="38"/>
          <w:szCs w:val="38"/>
          <w:rtl/>
          <w:lang w:eastAsia="en-US"/>
        </w:rPr>
        <w:t>إذا التقى المسلمان بسيفهما فالقاتل والمقتول في النار</w:t>
      </w:r>
      <w:r w:rsidR="00655BF8" w:rsidRPr="00655BF8">
        <w:rPr>
          <w:rFonts w:ascii="Traditional Arabic" w:eastAsiaTheme="minorEastAsia" w:hAnsi="Traditional Arabic" w:hint="cs"/>
          <w:b/>
          <w:bCs/>
          <w:sz w:val="38"/>
          <w:szCs w:val="38"/>
          <w:rtl/>
          <w:lang w:eastAsia="en-US"/>
        </w:rPr>
        <w:t>»</w:t>
      </w:r>
      <w:r w:rsidRPr="00D04037">
        <w:rPr>
          <w:rStyle w:val="af2"/>
          <w:rFonts w:eastAsiaTheme="minorEastAsia"/>
          <w:sz w:val="38"/>
          <w:szCs w:val="38"/>
          <w:rtl/>
        </w:rPr>
        <w:t>(</w:t>
      </w:r>
      <w:r w:rsidRPr="00D04037">
        <w:rPr>
          <w:rStyle w:val="af2"/>
          <w:rFonts w:eastAsiaTheme="minorEastAsia"/>
          <w:sz w:val="38"/>
          <w:szCs w:val="38"/>
          <w:rtl/>
        </w:rPr>
        <w:footnoteReference w:id="150"/>
      </w:r>
      <w:r w:rsidRPr="00D04037">
        <w:rPr>
          <w:rStyle w:val="af2"/>
          <w:rFonts w:eastAsiaTheme="minorEastAsia"/>
          <w:sz w:val="38"/>
          <w:szCs w:val="38"/>
          <w:rtl/>
        </w:rPr>
        <w:t>)</w:t>
      </w:r>
      <w:r w:rsidR="00BA3BD4" w:rsidRPr="00D04037">
        <w:rPr>
          <w:rFonts w:ascii="Traditional Arabic" w:eastAsiaTheme="minorEastAsia" w:hAnsi="Traditional Arabic"/>
          <w:sz w:val="38"/>
          <w:szCs w:val="38"/>
          <w:rtl/>
          <w:lang w:eastAsia="en-US"/>
        </w:rPr>
        <w:t xml:space="preserve"> </w:t>
      </w:r>
      <w:r w:rsidRPr="00D04037">
        <w:rPr>
          <w:rFonts w:ascii="Traditional Arabic" w:eastAsiaTheme="minorEastAsia" w:hAnsi="Traditional Arabic" w:hint="cs"/>
          <w:sz w:val="38"/>
          <w:szCs w:val="38"/>
          <w:rtl/>
          <w:lang w:eastAsia="en-US"/>
        </w:rPr>
        <w:t>فمحمو</w:t>
      </w:r>
      <w:r w:rsidRPr="00D04037">
        <w:rPr>
          <w:rFonts w:ascii="Traditional Arabic" w:eastAsiaTheme="minorEastAsia" w:hAnsi="Traditional Arabic" w:hint="eastAsia"/>
          <w:sz w:val="38"/>
          <w:szCs w:val="38"/>
          <w:rtl/>
          <w:lang w:eastAsia="en-US"/>
        </w:rPr>
        <w:t>ل</w:t>
      </w:r>
      <w:r w:rsidR="00BA3BD4" w:rsidRPr="00D04037">
        <w:rPr>
          <w:rFonts w:ascii="Traditional Arabic" w:eastAsiaTheme="minorEastAsia" w:hAnsi="Traditional Arabic"/>
          <w:sz w:val="38"/>
          <w:szCs w:val="38"/>
          <w:rtl/>
          <w:lang w:eastAsia="en-US"/>
        </w:rPr>
        <w:t xml:space="preserve"> على ا</w:t>
      </w:r>
      <w:r w:rsidR="00910FE4">
        <w:rPr>
          <w:rFonts w:ascii="Traditional Arabic" w:eastAsiaTheme="minorEastAsia" w:hAnsi="Traditional Arabic"/>
          <w:sz w:val="38"/>
          <w:szCs w:val="38"/>
          <w:rtl/>
          <w:lang w:eastAsia="en-US"/>
        </w:rPr>
        <w:t>قتتالهما حمية وعصبية كما يتفق ب</w:t>
      </w:r>
      <w:r w:rsidR="00910FE4">
        <w:rPr>
          <w:rFonts w:ascii="Traditional Arabic" w:eastAsiaTheme="minorEastAsia" w:hAnsi="Traditional Arabic" w:hint="cs"/>
          <w:sz w:val="38"/>
          <w:szCs w:val="38"/>
          <w:rtl/>
          <w:lang w:eastAsia="en-US"/>
        </w:rPr>
        <w:t>ي</w:t>
      </w:r>
      <w:r w:rsidR="00BA3BD4" w:rsidRPr="00D04037">
        <w:rPr>
          <w:rFonts w:ascii="Traditional Arabic" w:eastAsiaTheme="minorEastAsia" w:hAnsi="Traditional Arabic"/>
          <w:sz w:val="38"/>
          <w:szCs w:val="38"/>
          <w:rtl/>
          <w:lang w:eastAsia="en-US"/>
        </w:rPr>
        <w:t>ن أهل قريتين ومحلتين أو أجل الدنيا والمملكة</w:t>
      </w:r>
      <w:r w:rsidR="00BA3BD4" w:rsidRPr="00D04037">
        <w:rPr>
          <w:rFonts w:ascii="Traditional Arabic" w:eastAsiaTheme="minorEastAsia" w:hAnsi="Traditional Arabic"/>
          <w:color w:val="FF0000"/>
          <w:sz w:val="38"/>
          <w:szCs w:val="38"/>
          <w:rtl/>
          <w:lang w:eastAsia="en-US"/>
        </w:rPr>
        <w:t>)</w:t>
      </w:r>
      <w:r w:rsidR="00BA3BD4" w:rsidRPr="00D04037">
        <w:rPr>
          <w:rFonts w:asciiTheme="minorHAnsi" w:eastAsiaTheme="minorEastAsia" w:hAnsiTheme="minorHAnsi" w:cstheme="minorBidi"/>
          <w:color w:val="auto"/>
          <w:sz w:val="38"/>
          <w:szCs w:val="38"/>
          <w:vertAlign w:val="superscript"/>
          <w:rtl/>
          <w:lang w:eastAsia="en-US"/>
        </w:rPr>
        <w:t>(</w:t>
      </w:r>
      <w:r w:rsidR="00BA3BD4" w:rsidRPr="00D04037">
        <w:rPr>
          <w:rFonts w:asciiTheme="minorHAnsi" w:eastAsiaTheme="minorEastAsia" w:hAnsiTheme="minorHAnsi" w:cstheme="minorBidi"/>
          <w:color w:val="auto"/>
          <w:sz w:val="38"/>
          <w:szCs w:val="38"/>
          <w:vertAlign w:val="superscript"/>
          <w:rtl/>
          <w:lang w:eastAsia="en-US"/>
        </w:rPr>
        <w:footnoteReference w:id="151"/>
      </w:r>
      <w:r w:rsidR="00BA3BD4" w:rsidRPr="00D04037">
        <w:rPr>
          <w:rFonts w:asciiTheme="minorHAnsi" w:eastAsiaTheme="minorEastAsia" w:hAnsiTheme="minorHAnsi" w:cstheme="minorBidi"/>
          <w:color w:val="auto"/>
          <w:sz w:val="38"/>
          <w:szCs w:val="38"/>
          <w:vertAlign w:val="superscript"/>
          <w:rtl/>
          <w:lang w:eastAsia="en-US"/>
        </w:rPr>
        <w:t>)</w:t>
      </w:r>
      <w:r w:rsidRPr="00D04037">
        <w:rPr>
          <w:rFonts w:ascii="Traditional Arabic" w:eastAsiaTheme="minorEastAsia" w:hAnsi="Traditional Arabic" w:hint="cs"/>
          <w:sz w:val="38"/>
          <w:szCs w:val="38"/>
          <w:rtl/>
          <w:lang w:eastAsia="en-US"/>
        </w:rPr>
        <w:t>.</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وفي الفتاوى الهندية</w:t>
      </w:r>
      <w:r w:rsidRPr="00D04037">
        <w:rPr>
          <w:rFonts w:ascii="Traditional Arabic" w:eastAsiaTheme="minorEastAsia" w:hAnsi="Traditional Arabic" w:hint="cs"/>
          <w:color w:val="auto"/>
          <w:sz w:val="38"/>
          <w:szCs w:val="38"/>
          <w:rtl/>
          <w:lang w:eastAsia="en-US"/>
        </w:rPr>
        <w:t xml:space="preserve"> ما يؤكد من جواز البدء بقتال الخوارج ابتداءا، حيث جاء فيها</w:t>
      </w:r>
      <w:r w:rsidRPr="00D04037">
        <w:rPr>
          <w:rFonts w:ascii="Traditional Arabic" w:eastAsiaTheme="minorEastAsia" w:hAnsi="Traditional Arabic"/>
          <w:color w:val="auto"/>
          <w:sz w:val="38"/>
          <w:szCs w:val="38"/>
          <w:rtl/>
          <w:lang w:eastAsia="en-US"/>
        </w:rPr>
        <w:t>: (يحل للإمام العدل أن يقاتلهم وإن لم يبدءوا بقتاله وهذا مذهبنا</w:t>
      </w:r>
      <w:r w:rsidRPr="00D04037">
        <w:rPr>
          <w:rFonts w:ascii="Traditional Arabic" w:eastAsiaTheme="minorEastAsia" w:hAnsi="Traditional Arabic" w:hint="cs"/>
          <w:color w:val="auto"/>
          <w:sz w:val="38"/>
          <w:szCs w:val="38"/>
          <w:rtl/>
          <w:lang w:eastAsia="en-US"/>
        </w:rPr>
        <w:t>.</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وإذا ثبت أنه يباح قتل الفئة الممتنعة وإن لم يوجد منهم القتال حقيقة يباح قتل المدبر إليهم ولو هزمهم إمام أهل العدل</w:t>
      </w:r>
      <w:r w:rsidR="00910FE4">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فلا يحل لهم أن يتبعوا المنهزمين إذا لم يبق لهم فئة يرجعون إليها</w:t>
      </w:r>
      <w:r w:rsidRPr="00D04037">
        <w:rPr>
          <w:rFonts w:ascii="Traditional Arabic" w:eastAsiaTheme="minorEastAsia" w:hAnsi="Traditional Arabic" w:hint="cs"/>
          <w:color w:val="auto"/>
          <w:sz w:val="38"/>
          <w:szCs w:val="38"/>
          <w:rtl/>
          <w:lang w:eastAsia="en-US"/>
        </w:rPr>
        <w:t>.</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أما إذا بقي لهم فئة يرجعون إليها كان لأهل العدل أن يتبعوا المنهزمين ومن أسر منهم فليس للإمام أن يقتله إذا كان يعلم أنه لو لم يقتله لم يلتحق إلى فئة ممتنعة أما إذا كان يعلم أنه لو لم يقتله يلتحق إلى فئة ممتنعة فيقتله)</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152"/>
      </w:r>
      <w:r w:rsidRPr="00D04037">
        <w:rPr>
          <w:rFonts w:asciiTheme="minorHAnsi" w:eastAsiaTheme="minorEastAsia" w:hAnsiTheme="minorHAnsi" w:cstheme="minorBidi"/>
          <w:color w:val="auto"/>
          <w:sz w:val="38"/>
          <w:szCs w:val="38"/>
          <w:vertAlign w:val="superscript"/>
          <w:rtl/>
          <w:lang w:eastAsia="en-US"/>
        </w:rPr>
        <w:t>)</w:t>
      </w:r>
      <w:r w:rsidR="00F33197" w:rsidRPr="00D04037">
        <w:rPr>
          <w:rFonts w:ascii="Traditional Arabic" w:eastAsiaTheme="minorEastAsia" w:hAnsi="Traditional Arabic" w:hint="cs"/>
          <w:color w:val="auto"/>
          <w:sz w:val="38"/>
          <w:szCs w:val="38"/>
          <w:rtl/>
          <w:lang w:eastAsia="en-US"/>
        </w:rPr>
        <w:t>.</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وهذه التأكيدات من علماء الحنفيّة من قتل الخوارج وتفكيك قواتهم لدليل واضح على أهمية محاربة هذه الفئة التي طغت على الحكومات الإسلامية وأصبحت تلك الحك</w:t>
      </w:r>
      <w:r w:rsidR="00910FE4">
        <w:rPr>
          <w:rFonts w:ascii="Traditional Arabic" w:eastAsiaTheme="minorEastAsia" w:hAnsi="Traditional Arabic" w:hint="cs"/>
          <w:color w:val="auto"/>
          <w:sz w:val="38"/>
          <w:szCs w:val="38"/>
          <w:rtl/>
          <w:lang w:eastAsia="en-US"/>
        </w:rPr>
        <w:t>ومات هدفا لها سواء بتدميرها أو إ</w:t>
      </w:r>
      <w:r w:rsidRPr="00D04037">
        <w:rPr>
          <w:rFonts w:ascii="Traditional Arabic" w:eastAsiaTheme="minorEastAsia" w:hAnsi="Traditional Arabic" w:hint="cs"/>
          <w:color w:val="auto"/>
          <w:sz w:val="38"/>
          <w:szCs w:val="38"/>
          <w:rtl/>
          <w:lang w:eastAsia="en-US"/>
        </w:rPr>
        <w:t>ضع</w:t>
      </w:r>
      <w:r w:rsidR="00F33197" w:rsidRPr="00D04037">
        <w:rPr>
          <w:rFonts w:ascii="Traditional Arabic" w:eastAsiaTheme="minorEastAsia" w:hAnsi="Traditional Arabic" w:hint="cs"/>
          <w:color w:val="auto"/>
          <w:sz w:val="38"/>
          <w:szCs w:val="38"/>
          <w:rtl/>
          <w:lang w:eastAsia="en-US"/>
        </w:rPr>
        <w:t>ا</w:t>
      </w:r>
      <w:r w:rsidRPr="00D04037">
        <w:rPr>
          <w:rFonts w:ascii="Traditional Arabic" w:eastAsiaTheme="minorEastAsia" w:hAnsi="Traditional Arabic" w:hint="cs"/>
          <w:color w:val="auto"/>
          <w:sz w:val="38"/>
          <w:szCs w:val="38"/>
          <w:rtl/>
          <w:lang w:eastAsia="en-US"/>
        </w:rPr>
        <w:t>فها، أو إشغالها عن أد</w:t>
      </w:r>
      <w:r w:rsidR="00F33197" w:rsidRPr="00D04037">
        <w:rPr>
          <w:rFonts w:ascii="Traditional Arabic" w:eastAsiaTheme="minorEastAsia" w:hAnsi="Traditional Arabic" w:hint="cs"/>
          <w:color w:val="auto"/>
          <w:sz w:val="38"/>
          <w:szCs w:val="38"/>
          <w:rtl/>
          <w:lang w:eastAsia="en-US"/>
        </w:rPr>
        <w:t>اء</w:t>
      </w:r>
      <w:r w:rsidRPr="00D04037">
        <w:rPr>
          <w:rFonts w:ascii="Traditional Arabic" w:eastAsiaTheme="minorEastAsia" w:hAnsi="Traditional Arabic" w:hint="cs"/>
          <w:color w:val="auto"/>
          <w:sz w:val="38"/>
          <w:szCs w:val="38"/>
          <w:rtl/>
          <w:lang w:eastAsia="en-US"/>
        </w:rPr>
        <w:t xml:space="preserve"> المهام التي هي محور اهتمام الشعوب حتى ترتقي الشعوب الإسلامية إلى أعلى مستوياتها في كلّ شأن. </w:t>
      </w:r>
    </w:p>
    <w:p w:rsidR="00BA3BD4" w:rsidRPr="00D04037" w:rsidRDefault="00910FE4"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Pr>
          <w:rFonts w:ascii="Traditional Arabic" w:eastAsiaTheme="minorEastAsia" w:hAnsi="Traditional Arabic" w:hint="cs"/>
          <w:sz w:val="38"/>
          <w:szCs w:val="38"/>
          <w:rtl/>
          <w:lang w:eastAsia="en-US"/>
        </w:rPr>
        <w:lastRenderedPageBreak/>
        <w:t>ويتبيّن</w:t>
      </w:r>
      <w:r w:rsidR="00BA3BD4" w:rsidRPr="00D04037">
        <w:rPr>
          <w:rFonts w:ascii="Traditional Arabic" w:eastAsiaTheme="minorEastAsia" w:hAnsi="Traditional Arabic" w:hint="cs"/>
          <w:sz w:val="38"/>
          <w:szCs w:val="38"/>
          <w:rtl/>
          <w:lang w:eastAsia="en-US"/>
        </w:rPr>
        <w:t xml:space="preserve"> مما سبق من كلام علماء الحنفيّة ما يلي:</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hint="cs"/>
          <w:b/>
          <w:bCs/>
          <w:sz w:val="38"/>
          <w:szCs w:val="38"/>
          <w:rtl/>
          <w:lang w:eastAsia="en-US"/>
        </w:rPr>
        <w:t>أولا</w:t>
      </w:r>
      <w:r w:rsidRPr="00D04037">
        <w:rPr>
          <w:rFonts w:ascii="Traditional Arabic" w:eastAsiaTheme="minorEastAsia" w:hAnsi="Traditional Arabic" w:hint="cs"/>
          <w:sz w:val="38"/>
          <w:szCs w:val="38"/>
          <w:rtl/>
          <w:lang w:eastAsia="en-US"/>
        </w:rPr>
        <w:t>: أن قتال الخوارج من</w:t>
      </w:r>
      <w:r w:rsidR="00F33197" w:rsidRPr="00D04037">
        <w:rPr>
          <w:rFonts w:ascii="Traditional Arabic" w:eastAsiaTheme="minorEastAsia" w:hAnsi="Traditional Arabic" w:hint="cs"/>
          <w:sz w:val="38"/>
          <w:szCs w:val="38"/>
          <w:rtl/>
          <w:lang w:eastAsia="en-US"/>
        </w:rPr>
        <w:t xml:space="preserve"> أفضل الأمور، لما في ذلك من الح</w:t>
      </w:r>
      <w:r w:rsidRPr="00D04037">
        <w:rPr>
          <w:rFonts w:ascii="Traditional Arabic" w:eastAsiaTheme="minorEastAsia" w:hAnsi="Traditional Arabic" w:hint="cs"/>
          <w:sz w:val="38"/>
          <w:szCs w:val="38"/>
          <w:rtl/>
          <w:lang w:eastAsia="en-US"/>
        </w:rPr>
        <w:t>ف</w:t>
      </w:r>
      <w:r w:rsidR="00F33197" w:rsidRPr="00D04037">
        <w:rPr>
          <w:rFonts w:ascii="Traditional Arabic" w:eastAsiaTheme="minorEastAsia" w:hAnsi="Traditional Arabic" w:hint="cs"/>
          <w:sz w:val="38"/>
          <w:szCs w:val="38"/>
          <w:rtl/>
          <w:lang w:eastAsia="en-US"/>
        </w:rPr>
        <w:t>ا</w:t>
      </w:r>
      <w:r w:rsidRPr="00D04037">
        <w:rPr>
          <w:rFonts w:ascii="Traditional Arabic" w:eastAsiaTheme="minorEastAsia" w:hAnsi="Traditional Arabic" w:hint="cs"/>
          <w:sz w:val="38"/>
          <w:szCs w:val="38"/>
          <w:rtl/>
          <w:lang w:eastAsia="en-US"/>
        </w:rPr>
        <w:t>ظ على بيضة الإسلام.</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hint="cs"/>
          <w:b/>
          <w:bCs/>
          <w:sz w:val="38"/>
          <w:szCs w:val="38"/>
          <w:rtl/>
          <w:lang w:eastAsia="en-US"/>
        </w:rPr>
        <w:t>ثانيا</w:t>
      </w:r>
      <w:r w:rsidRPr="00D04037">
        <w:rPr>
          <w:rFonts w:ascii="Traditional Arabic" w:eastAsiaTheme="minorEastAsia" w:hAnsi="Traditional Arabic" w:hint="cs"/>
          <w:sz w:val="38"/>
          <w:szCs w:val="38"/>
          <w:rtl/>
          <w:lang w:eastAsia="en-US"/>
        </w:rPr>
        <w:t xml:space="preserve">: أن المذهب عند الحنفيّة هو </w:t>
      </w:r>
      <w:r w:rsidR="00910FE4">
        <w:rPr>
          <w:rFonts w:ascii="Traditional Arabic" w:eastAsiaTheme="minorEastAsia" w:hAnsi="Traditional Arabic" w:hint="cs"/>
          <w:sz w:val="38"/>
          <w:szCs w:val="38"/>
          <w:rtl/>
          <w:lang w:eastAsia="en-US"/>
        </w:rPr>
        <w:t xml:space="preserve">قتال الخوارج ابتداء تحسبا  من </w:t>
      </w:r>
      <w:r w:rsidRPr="00D04037">
        <w:rPr>
          <w:rFonts w:ascii="Traditional Arabic" w:eastAsiaTheme="minorEastAsia" w:hAnsi="Traditional Arabic" w:hint="cs"/>
          <w:sz w:val="38"/>
          <w:szCs w:val="38"/>
          <w:rtl/>
          <w:lang w:eastAsia="en-US"/>
        </w:rPr>
        <w:t>تقوية صفوفهم وغارتهم على المسلمين.</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hint="cs"/>
          <w:b/>
          <w:bCs/>
          <w:sz w:val="38"/>
          <w:szCs w:val="38"/>
          <w:rtl/>
          <w:lang w:eastAsia="en-US"/>
        </w:rPr>
        <w:t>ثالثا</w:t>
      </w:r>
      <w:r w:rsidRPr="00D04037">
        <w:rPr>
          <w:rFonts w:ascii="Traditional Arabic" w:eastAsiaTheme="minorEastAsia" w:hAnsi="Traditional Arabic" w:hint="cs"/>
          <w:sz w:val="38"/>
          <w:szCs w:val="38"/>
          <w:rtl/>
          <w:lang w:eastAsia="en-US"/>
        </w:rPr>
        <w:t>: أنه يجوز من باب أولى قتال الخوارج عند تعرضهم للحا</w:t>
      </w:r>
      <w:r w:rsidR="004A0269">
        <w:rPr>
          <w:rFonts w:ascii="Traditional Arabic" w:eastAsiaTheme="minorEastAsia" w:hAnsi="Traditional Arabic" w:hint="cs"/>
          <w:sz w:val="38"/>
          <w:szCs w:val="38"/>
          <w:rtl/>
          <w:lang w:eastAsia="en-US"/>
        </w:rPr>
        <w:t>ك</w:t>
      </w:r>
      <w:r w:rsidRPr="00D04037">
        <w:rPr>
          <w:rFonts w:ascii="Traditional Arabic" w:eastAsiaTheme="minorEastAsia" w:hAnsi="Traditional Arabic" w:hint="cs"/>
          <w:sz w:val="38"/>
          <w:szCs w:val="38"/>
          <w:rtl/>
          <w:lang w:eastAsia="en-US"/>
        </w:rPr>
        <w:t>م أو للمس</w:t>
      </w:r>
      <w:r w:rsidR="00E64F71">
        <w:rPr>
          <w:rFonts w:ascii="Traditional Arabic" w:eastAsiaTheme="minorEastAsia" w:hAnsi="Traditional Arabic" w:hint="cs"/>
          <w:sz w:val="38"/>
          <w:szCs w:val="38"/>
          <w:rtl/>
          <w:lang w:eastAsia="en-US"/>
        </w:rPr>
        <w:t>لمين دفعا لشرهم، وحفاظا على بني</w:t>
      </w:r>
      <w:r w:rsidRPr="00D04037">
        <w:rPr>
          <w:rFonts w:ascii="Traditional Arabic" w:eastAsiaTheme="minorEastAsia" w:hAnsi="Traditional Arabic" w:hint="cs"/>
          <w:sz w:val="38"/>
          <w:szCs w:val="38"/>
          <w:rtl/>
          <w:lang w:eastAsia="en-US"/>
        </w:rPr>
        <w:t>ان الدولة.</w:t>
      </w:r>
    </w:p>
    <w:p w:rsidR="00BA3BD4" w:rsidRPr="00D04037" w:rsidRDefault="00BA3BD4" w:rsidP="00E64F71">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hint="cs"/>
          <w:b/>
          <w:bCs/>
          <w:sz w:val="38"/>
          <w:szCs w:val="38"/>
          <w:rtl/>
          <w:lang w:eastAsia="en-US"/>
        </w:rPr>
        <w:t>رابعا</w:t>
      </w:r>
      <w:r w:rsidRPr="00D04037">
        <w:rPr>
          <w:rFonts w:ascii="Traditional Arabic" w:eastAsiaTheme="minorEastAsia" w:hAnsi="Traditional Arabic" w:hint="cs"/>
          <w:sz w:val="38"/>
          <w:szCs w:val="38"/>
          <w:rtl/>
          <w:lang w:eastAsia="en-US"/>
        </w:rPr>
        <w:t xml:space="preserve">: أن ما ورد </w:t>
      </w:r>
      <w:r w:rsidR="004A0269">
        <w:rPr>
          <w:rFonts w:ascii="Traditional Arabic" w:eastAsiaTheme="minorEastAsia" w:hAnsi="Traditional Arabic" w:hint="cs"/>
          <w:sz w:val="38"/>
          <w:szCs w:val="38"/>
          <w:rtl/>
          <w:lang w:eastAsia="en-US"/>
        </w:rPr>
        <w:t>عن</w:t>
      </w:r>
      <w:r w:rsidRPr="00D04037">
        <w:rPr>
          <w:rFonts w:ascii="Traditional Arabic" w:eastAsiaTheme="minorEastAsia" w:hAnsi="Traditional Arabic" w:hint="cs"/>
          <w:sz w:val="38"/>
          <w:szCs w:val="38"/>
          <w:rtl/>
          <w:lang w:eastAsia="en-US"/>
        </w:rPr>
        <w:t xml:space="preserve"> بعض الصّحابة من عدم مشاركتهم في قتال </w:t>
      </w:r>
      <w:r w:rsidR="00F33197" w:rsidRPr="00D04037">
        <w:rPr>
          <w:rFonts w:ascii="Traditional Arabic" w:eastAsiaTheme="minorEastAsia" w:hAnsi="Traditional Arabic" w:hint="cs"/>
          <w:sz w:val="38"/>
          <w:szCs w:val="38"/>
          <w:rtl/>
          <w:lang w:eastAsia="en-US"/>
        </w:rPr>
        <w:t>الخوارج</w:t>
      </w:r>
      <w:r w:rsidRPr="00D04037">
        <w:rPr>
          <w:rFonts w:ascii="Traditional Arabic" w:eastAsiaTheme="minorEastAsia" w:hAnsi="Traditional Arabic" w:hint="cs"/>
          <w:sz w:val="38"/>
          <w:szCs w:val="38"/>
          <w:rtl/>
          <w:lang w:eastAsia="en-US"/>
        </w:rPr>
        <w:t xml:space="preserve"> محمول إما على عدم قدرتهم، أو </w:t>
      </w:r>
      <w:r w:rsidR="00E64F71">
        <w:rPr>
          <w:rFonts w:ascii="Traditional Arabic" w:eastAsiaTheme="minorEastAsia" w:hAnsi="Traditional Arabic" w:hint="cs"/>
          <w:sz w:val="38"/>
          <w:szCs w:val="38"/>
          <w:rtl/>
          <w:lang w:eastAsia="en-US"/>
        </w:rPr>
        <w:t>لاعتقادهم</w:t>
      </w:r>
      <w:r w:rsidRPr="00D04037">
        <w:rPr>
          <w:rFonts w:ascii="Traditional Arabic" w:eastAsiaTheme="minorEastAsia" w:hAnsi="Traditional Arabic" w:hint="cs"/>
          <w:sz w:val="38"/>
          <w:szCs w:val="38"/>
          <w:rtl/>
          <w:lang w:eastAsia="en-US"/>
        </w:rPr>
        <w:t xml:space="preserve"> أن</w:t>
      </w:r>
      <w:r w:rsidR="004A0269">
        <w:rPr>
          <w:rFonts w:ascii="Traditional Arabic" w:eastAsiaTheme="minorEastAsia" w:hAnsi="Traditional Arabic" w:hint="cs"/>
          <w:sz w:val="38"/>
          <w:szCs w:val="38"/>
          <w:rtl/>
          <w:lang w:eastAsia="en-US"/>
        </w:rPr>
        <w:t xml:space="preserve"> في</w:t>
      </w:r>
      <w:r w:rsidRPr="00D04037">
        <w:rPr>
          <w:rFonts w:ascii="Traditional Arabic" w:eastAsiaTheme="minorEastAsia" w:hAnsi="Traditional Arabic" w:hint="cs"/>
          <w:sz w:val="38"/>
          <w:szCs w:val="38"/>
          <w:rtl/>
          <w:lang w:eastAsia="en-US"/>
        </w:rPr>
        <w:t xml:space="preserve"> غيرهم </w:t>
      </w:r>
      <w:r w:rsidR="004A0269">
        <w:rPr>
          <w:rFonts w:ascii="Traditional Arabic" w:eastAsiaTheme="minorEastAsia" w:hAnsi="Traditional Arabic" w:hint="cs"/>
          <w:sz w:val="38"/>
          <w:szCs w:val="38"/>
          <w:rtl/>
          <w:lang w:eastAsia="en-US"/>
        </w:rPr>
        <w:t>كفاية</w:t>
      </w:r>
      <w:r w:rsidRPr="00D04037">
        <w:rPr>
          <w:rFonts w:ascii="Traditional Arabic" w:eastAsiaTheme="minorEastAsia" w:hAnsi="Traditional Arabic" w:hint="cs"/>
          <w:sz w:val="38"/>
          <w:szCs w:val="38"/>
          <w:rtl/>
          <w:lang w:eastAsia="en-US"/>
        </w:rPr>
        <w:t>.</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hint="cs"/>
          <w:b/>
          <w:bCs/>
          <w:sz w:val="38"/>
          <w:szCs w:val="38"/>
          <w:rtl/>
          <w:lang w:eastAsia="en-US"/>
        </w:rPr>
        <w:t>خامسا</w:t>
      </w:r>
      <w:r w:rsidRPr="00D04037">
        <w:rPr>
          <w:rFonts w:ascii="Traditional Arabic" w:eastAsiaTheme="minorEastAsia" w:hAnsi="Traditional Arabic" w:hint="cs"/>
          <w:sz w:val="38"/>
          <w:szCs w:val="38"/>
          <w:rtl/>
          <w:lang w:eastAsia="en-US"/>
        </w:rPr>
        <w:t xml:space="preserve">: أنهم يقاتلون بما يردعهم لأنّه الهدف منه درء شرهم، فإذا صار ذلك بأي وسيلة جاز ذلك، حتى ولو تعدى الأمر إلى </w:t>
      </w:r>
      <w:r w:rsidR="00F33197" w:rsidRPr="00D04037">
        <w:rPr>
          <w:rFonts w:ascii="Traditional Arabic" w:eastAsiaTheme="minorEastAsia" w:hAnsi="Traditional Arabic" w:hint="cs"/>
          <w:sz w:val="38"/>
          <w:szCs w:val="38"/>
          <w:rtl/>
          <w:lang w:eastAsia="en-US"/>
        </w:rPr>
        <w:t>استعمال</w:t>
      </w:r>
      <w:r w:rsidRPr="00D04037">
        <w:rPr>
          <w:rFonts w:ascii="Traditional Arabic" w:eastAsiaTheme="minorEastAsia" w:hAnsi="Traditional Arabic" w:hint="cs"/>
          <w:sz w:val="38"/>
          <w:szCs w:val="38"/>
          <w:rtl/>
          <w:lang w:eastAsia="en-US"/>
        </w:rPr>
        <w:t xml:space="preserve"> المنجنيق وغير ذلك من الوسائل المتاحة في الحرب.</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hint="cs"/>
          <w:b/>
          <w:bCs/>
          <w:sz w:val="38"/>
          <w:szCs w:val="38"/>
          <w:rtl/>
          <w:lang w:eastAsia="en-US"/>
        </w:rPr>
        <w:t>ساسا</w:t>
      </w:r>
      <w:r w:rsidRPr="00D04037">
        <w:rPr>
          <w:rFonts w:ascii="Traditional Arabic" w:eastAsiaTheme="minorEastAsia" w:hAnsi="Traditional Arabic" w:hint="cs"/>
          <w:sz w:val="38"/>
          <w:szCs w:val="38"/>
          <w:rtl/>
          <w:lang w:eastAsia="en-US"/>
        </w:rPr>
        <w:t>: أن الواجب على الجميع نصرة الحاكم في الوقوف ضد الخوارج والبغاة حتى يتمكنوا من استئصالهم والخلاص منهم.</w:t>
      </w:r>
    </w:p>
    <w:p w:rsidR="00BA3BD4" w:rsidRPr="00D04037" w:rsidRDefault="00BA3BD4" w:rsidP="00A254C4">
      <w:pPr>
        <w:widowControl/>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sz w:val="38"/>
          <w:szCs w:val="38"/>
          <w:rtl/>
          <w:lang w:eastAsia="en-US"/>
        </w:rPr>
        <w:br w:type="page"/>
      </w:r>
    </w:p>
    <w:p w:rsidR="00BA3BD4" w:rsidRPr="009962D9" w:rsidRDefault="00BA3BD4" w:rsidP="009962D9">
      <w:pPr>
        <w:widowControl/>
        <w:spacing w:line="620" w:lineRule="exact"/>
        <w:ind w:firstLine="720"/>
        <w:jc w:val="center"/>
        <w:rPr>
          <w:rFonts w:ascii="Traditional Arabic" w:eastAsiaTheme="minorEastAsia" w:hAnsi="Traditional Arabic"/>
          <w:b/>
          <w:bCs/>
          <w:color w:val="auto"/>
          <w:sz w:val="42"/>
          <w:szCs w:val="42"/>
          <w:rtl/>
          <w:lang w:eastAsia="en-US"/>
        </w:rPr>
      </w:pPr>
      <w:r w:rsidRPr="009962D9">
        <w:rPr>
          <w:rFonts w:ascii="Traditional Arabic" w:eastAsiaTheme="minorEastAsia" w:hAnsi="Traditional Arabic"/>
          <w:b/>
          <w:bCs/>
          <w:color w:val="auto"/>
          <w:sz w:val="42"/>
          <w:szCs w:val="42"/>
          <w:rtl/>
          <w:lang w:eastAsia="en-US"/>
        </w:rPr>
        <w:lastRenderedPageBreak/>
        <w:t>المطلب الثاني: ذكر علماء الحنفيّة للمفاسد المترت</w:t>
      </w:r>
      <w:r w:rsidR="008349BD" w:rsidRPr="009962D9">
        <w:rPr>
          <w:rFonts w:ascii="Traditional Arabic" w:eastAsiaTheme="minorEastAsia" w:hAnsi="Traditional Arabic" w:hint="cs"/>
          <w:b/>
          <w:bCs/>
          <w:color w:val="auto"/>
          <w:sz w:val="42"/>
          <w:szCs w:val="42"/>
          <w:rtl/>
          <w:lang w:eastAsia="en-US"/>
        </w:rPr>
        <w:t>ّ</w:t>
      </w:r>
      <w:r w:rsidRPr="009962D9">
        <w:rPr>
          <w:rFonts w:ascii="Traditional Arabic" w:eastAsiaTheme="minorEastAsia" w:hAnsi="Traditional Arabic"/>
          <w:b/>
          <w:bCs/>
          <w:color w:val="auto"/>
          <w:sz w:val="42"/>
          <w:szCs w:val="42"/>
          <w:rtl/>
          <w:lang w:eastAsia="en-US"/>
        </w:rPr>
        <w:t>بة على الخ</w:t>
      </w:r>
      <w:r w:rsidR="004C0FFC" w:rsidRPr="009962D9">
        <w:rPr>
          <w:rFonts w:ascii="Traditional Arabic" w:eastAsiaTheme="minorEastAsia" w:hAnsi="Traditional Arabic" w:hint="cs"/>
          <w:b/>
          <w:bCs/>
          <w:color w:val="auto"/>
          <w:sz w:val="42"/>
          <w:szCs w:val="42"/>
          <w:rtl/>
          <w:lang w:eastAsia="en-US"/>
        </w:rPr>
        <w:t>ُ</w:t>
      </w:r>
      <w:r w:rsidRPr="009962D9">
        <w:rPr>
          <w:rFonts w:ascii="Traditional Arabic" w:eastAsiaTheme="minorEastAsia" w:hAnsi="Traditional Arabic"/>
          <w:b/>
          <w:bCs/>
          <w:color w:val="auto"/>
          <w:sz w:val="42"/>
          <w:szCs w:val="42"/>
          <w:rtl/>
          <w:lang w:eastAsia="en-US"/>
        </w:rPr>
        <w:t>روج:</w:t>
      </w:r>
    </w:p>
    <w:p w:rsidR="00BA3BD4" w:rsidRPr="00D04037" w:rsidRDefault="00BA3BD4" w:rsidP="009962D9">
      <w:pPr>
        <w:widowControl/>
        <w:spacing w:line="620" w:lineRule="exact"/>
        <w:ind w:firstLine="720"/>
        <w:rPr>
          <w:rFonts w:ascii="Traditional Arabic" w:eastAsiaTheme="minorEastAsia" w:hAnsi="Traditional Arabic"/>
          <w:b/>
          <w:bCs/>
          <w:color w:val="auto"/>
          <w:sz w:val="38"/>
          <w:szCs w:val="38"/>
          <w:rtl/>
          <w:lang w:eastAsia="en-US"/>
        </w:rPr>
      </w:pPr>
      <w:r w:rsidRPr="00D04037">
        <w:rPr>
          <w:rFonts w:ascii="Traditional Arabic" w:eastAsiaTheme="minorEastAsia" w:hAnsi="Traditional Arabic" w:hint="cs"/>
          <w:color w:val="auto"/>
          <w:sz w:val="38"/>
          <w:szCs w:val="38"/>
          <w:rtl/>
          <w:lang w:eastAsia="en-US"/>
        </w:rPr>
        <w:t>أمر الله تعالى بنصب الإمام حتى يتعايش النّاس بالس</w:t>
      </w:r>
      <w:r w:rsidR="004C0FFC" w:rsidRPr="00D04037">
        <w:rPr>
          <w:rFonts w:ascii="Traditional Arabic" w:eastAsiaTheme="minorEastAsia" w:hAnsi="Traditional Arabic" w:hint="cs"/>
          <w:color w:val="auto"/>
          <w:sz w:val="38"/>
          <w:szCs w:val="38"/>
          <w:rtl/>
          <w:lang w:eastAsia="en-US"/>
        </w:rPr>
        <w:t>ّ</w:t>
      </w:r>
      <w:r w:rsidR="009962D9">
        <w:rPr>
          <w:rFonts w:ascii="Traditional Arabic" w:eastAsiaTheme="minorEastAsia" w:hAnsi="Traditional Arabic" w:hint="cs"/>
          <w:color w:val="auto"/>
          <w:sz w:val="38"/>
          <w:szCs w:val="38"/>
          <w:rtl/>
          <w:lang w:eastAsia="en-US"/>
        </w:rPr>
        <w:t>لم والأمان، وت</w:t>
      </w:r>
      <w:r w:rsidRPr="00D04037">
        <w:rPr>
          <w:rFonts w:ascii="Traditional Arabic" w:eastAsiaTheme="minorEastAsia" w:hAnsi="Traditional Arabic" w:hint="cs"/>
          <w:color w:val="auto"/>
          <w:sz w:val="38"/>
          <w:szCs w:val="38"/>
          <w:rtl/>
          <w:lang w:eastAsia="en-US"/>
        </w:rPr>
        <w:t>نتظم أمورهم، ويؤدوا واجباتهم الديني</w:t>
      </w:r>
      <w:r w:rsidR="004C0FFC"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ة والد</w:t>
      </w:r>
      <w:r w:rsidR="004C0FFC"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نيوي</w:t>
      </w:r>
      <w:r w:rsidR="004C0FFC"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ة</w:t>
      </w:r>
      <w:r w:rsidR="009962D9">
        <w:rPr>
          <w:rFonts w:ascii="Traditional Arabic" w:eastAsiaTheme="minorEastAsia" w:hAnsi="Traditional Arabic" w:hint="cs"/>
          <w:color w:val="auto"/>
          <w:sz w:val="38"/>
          <w:szCs w:val="38"/>
          <w:rtl/>
          <w:lang w:eastAsia="en-US"/>
        </w:rPr>
        <w:t xml:space="preserve"> على </w:t>
      </w:r>
      <w:r w:rsidRPr="00D04037">
        <w:rPr>
          <w:rFonts w:ascii="Traditional Arabic" w:eastAsiaTheme="minorEastAsia" w:hAnsi="Traditional Arabic" w:hint="cs"/>
          <w:color w:val="auto"/>
          <w:sz w:val="38"/>
          <w:szCs w:val="38"/>
          <w:rtl/>
          <w:lang w:eastAsia="en-US"/>
        </w:rPr>
        <w:t>أت</w:t>
      </w:r>
      <w:r w:rsidR="004C0FFC"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م وجه، وإذا </w:t>
      </w:r>
      <w:r w:rsidR="009962D9">
        <w:rPr>
          <w:rFonts w:ascii="Traditional Arabic" w:eastAsiaTheme="minorEastAsia" w:hAnsi="Traditional Arabic" w:hint="cs"/>
          <w:color w:val="auto"/>
          <w:sz w:val="38"/>
          <w:szCs w:val="38"/>
          <w:rtl/>
          <w:lang w:eastAsia="en-US"/>
        </w:rPr>
        <w:t>خلت البلاد</w:t>
      </w:r>
      <w:r w:rsidRPr="00D04037">
        <w:rPr>
          <w:rFonts w:ascii="Traditional Arabic" w:eastAsiaTheme="minorEastAsia" w:hAnsi="Traditional Arabic" w:hint="cs"/>
          <w:color w:val="auto"/>
          <w:sz w:val="38"/>
          <w:szCs w:val="38"/>
          <w:rtl/>
          <w:lang w:eastAsia="en-US"/>
        </w:rPr>
        <w:t xml:space="preserve"> من الأمير صارت الفوضى وسادت، وخابت آمال الشعوب وبادت.</w:t>
      </w:r>
    </w:p>
    <w:p w:rsidR="0054155E"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فب</w:t>
      </w:r>
      <w:r w:rsidR="0054155E"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ن</w:t>
      </w:r>
      <w:r w:rsidR="0054155E" w:rsidRPr="00D04037">
        <w:rPr>
          <w:rFonts w:ascii="Traditional Arabic" w:eastAsiaTheme="minorEastAsia" w:hAnsi="Traditional Arabic" w:hint="cs"/>
          <w:color w:val="auto"/>
          <w:sz w:val="38"/>
          <w:szCs w:val="38"/>
          <w:rtl/>
          <w:lang w:eastAsia="en-US"/>
        </w:rPr>
        <w:t>َ</w:t>
      </w:r>
      <w:r w:rsidR="00E645D8">
        <w:rPr>
          <w:rFonts w:ascii="Traditional Arabic" w:eastAsiaTheme="minorEastAsia" w:hAnsi="Traditional Arabic" w:hint="cs"/>
          <w:color w:val="auto"/>
          <w:sz w:val="38"/>
          <w:szCs w:val="38"/>
          <w:rtl/>
          <w:lang w:eastAsia="en-US"/>
        </w:rPr>
        <w:t>صب الإمام ت</w:t>
      </w:r>
      <w:r w:rsidRPr="00D04037">
        <w:rPr>
          <w:rFonts w:ascii="Traditional Arabic" w:eastAsiaTheme="minorEastAsia" w:hAnsi="Traditional Arabic" w:hint="cs"/>
          <w:color w:val="auto"/>
          <w:sz w:val="38"/>
          <w:szCs w:val="38"/>
          <w:rtl/>
          <w:lang w:eastAsia="en-US"/>
        </w:rPr>
        <w:t>نتظم الأمور الدينية والدنيوية م</w:t>
      </w:r>
      <w:r w:rsidR="0054155E"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ن</w:t>
      </w:r>
      <w:r w:rsidR="0054155E"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 إحياء السنن، وتدبير شئون البلاد، وإقامة الحدود والقوانين، وغير ذلك من المصالح المترت</w:t>
      </w:r>
      <w:r w:rsidR="0054155E"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بة على نصبه</w:t>
      </w:r>
      <w:r w:rsidR="00E645D8">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 يقول ابن الهمام: </w:t>
      </w:r>
    </w:p>
    <w:p w:rsidR="00DB736C" w:rsidRPr="00D04037" w:rsidRDefault="00DB736C"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w:t>
      </w:r>
      <w:r w:rsidRPr="00D04037">
        <w:rPr>
          <w:rFonts w:ascii="Traditional Arabic" w:eastAsiaTheme="minorEastAsia" w:hAnsi="Traditional Arabic" w:hint="eastAsia"/>
          <w:color w:val="auto"/>
          <w:sz w:val="38"/>
          <w:szCs w:val="38"/>
          <w:rtl/>
          <w:lang w:eastAsia="en-US"/>
        </w:rPr>
        <w:t>أي</w:t>
      </w:r>
      <w:r w:rsidR="009B5D11"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جعله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قائم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الشعار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على</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الوجه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المأمور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به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إخلاص</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الطاعات</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وإحياء</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السنن،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وإماتة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البدع</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ليتوفر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العباد</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على</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طاعة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المولى</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سبحانه،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والن</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eastAsia"/>
          <w:color w:val="auto"/>
          <w:sz w:val="38"/>
          <w:szCs w:val="38"/>
          <w:rtl/>
          <w:lang w:eastAsia="en-US"/>
        </w:rPr>
        <w:t>ظر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في</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أمور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الدنيا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وتدبيرها</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كاستيفاء</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الأموال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وجوهها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وإيصالها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لمستحقيها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ودفع</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الظلم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ونحوها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فمقصود،</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لأنّه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إنما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هو</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ليتفرغ</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العباد</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لأمر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الدين</w:t>
      </w:r>
      <w:r w:rsidRPr="00D04037">
        <w:rPr>
          <w:rFonts w:ascii="Traditional Arabic" w:eastAsiaTheme="minorEastAsia" w:hAnsi="Traditional Arabic" w:hint="cs"/>
          <w:color w:val="auto"/>
          <w:sz w:val="38"/>
          <w:szCs w:val="38"/>
          <w:rtl/>
          <w:lang w:eastAsia="en-US"/>
        </w:rPr>
        <w:t>.</w:t>
      </w:r>
    </w:p>
    <w:p w:rsidR="00DB736C" w:rsidRPr="00D04037" w:rsidRDefault="00DB736C"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eastAsia"/>
          <w:color w:val="auto"/>
          <w:sz w:val="38"/>
          <w:szCs w:val="38"/>
          <w:rtl/>
          <w:lang w:eastAsia="en-US"/>
        </w:rPr>
        <w:t>فإن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أمور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المعاش</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إذا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انتظمت</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فلم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يعد</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أحد</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على</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أحد</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وأم</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eastAsia"/>
          <w:color w:val="auto"/>
          <w:sz w:val="38"/>
          <w:szCs w:val="38"/>
          <w:rtl/>
          <w:lang w:eastAsia="en-US"/>
        </w:rPr>
        <w:t>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كل</w:t>
      </w:r>
      <w:r w:rsidR="00E645D8">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eastAsia"/>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على</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نفسه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وماله</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ووصل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كلّ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ذي</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حق</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في</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بيت</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المال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أو</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غيره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إلى</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حقه</w:t>
      </w:r>
      <w:r w:rsidR="00E645D8">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تفرغ</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النّاس</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ل</w:t>
      </w:r>
      <w:r w:rsidRPr="00D04037">
        <w:rPr>
          <w:rFonts w:ascii="Traditional Arabic" w:eastAsiaTheme="minorEastAsia" w:hAnsi="Traditional Arabic" w:hint="cs"/>
          <w:color w:val="auto"/>
          <w:sz w:val="38"/>
          <w:szCs w:val="38"/>
          <w:rtl/>
          <w:lang w:eastAsia="en-US"/>
        </w:rPr>
        <w:t>أمر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دينهم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فقاموا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بوظائف</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العبادات</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المطلوبة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منهم</w:t>
      </w:r>
      <w:r w:rsidRPr="00D04037">
        <w:rPr>
          <w:rFonts w:ascii="Traditional Arabic" w:eastAsiaTheme="minorEastAsia" w:hAnsi="Traditional Arabic" w:hint="cs"/>
          <w:color w:val="auto"/>
          <w:sz w:val="38"/>
          <w:szCs w:val="38"/>
          <w:rtl/>
          <w:lang w:eastAsia="en-US"/>
        </w:rPr>
        <w:t>).</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153"/>
      </w:r>
      <w:r w:rsidRPr="00D04037">
        <w:rPr>
          <w:rFonts w:asciiTheme="minorHAnsi" w:eastAsiaTheme="minorEastAsia" w:hAnsiTheme="minorHAnsi" w:cstheme="minorBidi"/>
          <w:color w:val="auto"/>
          <w:sz w:val="38"/>
          <w:szCs w:val="38"/>
          <w:vertAlign w:val="superscript"/>
          <w:rtl/>
          <w:lang w:eastAsia="en-US"/>
        </w:rPr>
        <w:t>)</w:t>
      </w:r>
    </w:p>
    <w:p w:rsidR="00DB736C" w:rsidRPr="00D04037" w:rsidRDefault="00DB736C"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فالواجبات الشّرعية كلّها متوقفة على الإمام</w:t>
      </w:r>
      <w:r w:rsidR="00E645D8">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 يقول ملا علي: (</w:t>
      </w:r>
      <w:r w:rsidRPr="00D04037">
        <w:rPr>
          <w:rFonts w:ascii="Traditional Arabic" w:eastAsiaTheme="minorEastAsia" w:hAnsi="Traditional Arabic" w:hint="eastAsia"/>
          <w:color w:val="auto"/>
          <w:sz w:val="38"/>
          <w:szCs w:val="38"/>
          <w:rtl/>
          <w:lang w:eastAsia="en-US"/>
        </w:rPr>
        <w:t>وفي</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شرح</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العقائد</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الإجماع</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على</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نصب</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الامام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واجب</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لأنّ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كثيرا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الواجبات</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الشرعية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يتوقف</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عليه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كتنفيذ</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أحكام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المسلمين</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وإقامة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حدودهم</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وسد</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ثغورهم</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وتجهيز</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جيوشهم</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وأخذ</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صدقاتهم</w:t>
      </w:r>
      <w:r w:rsidR="00E645D8">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وقهر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المتغلبة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والمتلصصة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وقطاع</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lastRenderedPageBreak/>
        <w:t>الطريق</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وإقامة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الجمعة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والأعياد</w:t>
      </w:r>
      <w:r w:rsidR="007D1B2A">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وتزويج</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الصغير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والصغيرة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اللذين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لا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أولياء</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لهما</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وقسمة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الغنائم</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ونحو</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ذلك</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الأمور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التي</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لا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يتولاها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آحاد</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الأمة</w:t>
      </w:r>
      <w:r w:rsidRPr="00D04037">
        <w:rPr>
          <w:rFonts w:ascii="Traditional Arabic" w:eastAsiaTheme="minorEastAsia" w:hAnsi="Traditional Arabic" w:hint="cs"/>
          <w:color w:val="auto"/>
          <w:sz w:val="38"/>
          <w:szCs w:val="38"/>
          <w:rtl/>
          <w:lang w:eastAsia="en-US"/>
        </w:rPr>
        <w:t>..).</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154"/>
      </w:r>
      <w:r w:rsidRPr="00D04037">
        <w:rPr>
          <w:rFonts w:asciiTheme="minorHAnsi" w:eastAsiaTheme="minorEastAsia" w:hAnsiTheme="minorHAnsi" w:cstheme="minorBidi"/>
          <w:color w:val="auto"/>
          <w:sz w:val="38"/>
          <w:szCs w:val="38"/>
          <w:vertAlign w:val="superscript"/>
          <w:rtl/>
          <w:lang w:eastAsia="en-US"/>
        </w:rPr>
        <w:t>)</w:t>
      </w:r>
    </w:p>
    <w:p w:rsidR="00BA3BD4" w:rsidRPr="00D04037" w:rsidRDefault="00BA3BD4" w:rsidP="007D1B2A">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 xml:space="preserve">هذه هي المصالح المترتبة على نصب الإمام، </w:t>
      </w:r>
      <w:r w:rsidR="007D1B2A">
        <w:rPr>
          <w:rFonts w:ascii="Traditional Arabic" w:eastAsiaTheme="minorEastAsia" w:hAnsi="Traditional Arabic" w:hint="cs"/>
          <w:color w:val="auto"/>
          <w:sz w:val="38"/>
          <w:szCs w:val="38"/>
          <w:rtl/>
          <w:lang w:eastAsia="en-US"/>
        </w:rPr>
        <w:t>و</w:t>
      </w:r>
      <w:r w:rsidRPr="00D04037">
        <w:rPr>
          <w:rFonts w:ascii="Traditional Arabic" w:eastAsiaTheme="minorEastAsia" w:hAnsi="Traditional Arabic" w:hint="cs"/>
          <w:color w:val="auto"/>
          <w:sz w:val="38"/>
          <w:szCs w:val="38"/>
          <w:rtl/>
          <w:lang w:eastAsia="en-US"/>
        </w:rPr>
        <w:t>عند الخروج عليه تتعطل كلّ تلك المصالح التي ذ</w:t>
      </w:r>
      <w:r w:rsidR="002D301D"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كرت</w:t>
      </w:r>
      <w:r w:rsidR="002D301D"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 بل و</w:t>
      </w:r>
      <w:r w:rsidRPr="00D04037">
        <w:rPr>
          <w:rFonts w:ascii="Traditional Arabic" w:eastAsiaTheme="minorEastAsia" w:hAnsi="Traditional Arabic"/>
          <w:color w:val="auto"/>
          <w:sz w:val="38"/>
          <w:szCs w:val="38"/>
          <w:rtl/>
          <w:lang w:eastAsia="en-US"/>
        </w:rPr>
        <w:t>للخروج على ولاة الأمور مفاسد لا تحصى وأضرارا لا تعد، ولو لم يكن فيه إلا الإخلال بالأمن</w:t>
      </w:r>
      <w:r w:rsidR="007D1B2A">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لكان ذلك كافيا في الردع عن الخروج، لأنّ الأمن جماع النعم</w:t>
      </w:r>
      <w:r w:rsidR="007D1B2A">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بهِ يتنعم النّاس</w:t>
      </w:r>
      <w:r w:rsidR="007D1B2A">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وبهِ يتعايشـون، وبهِ يُصبحون ويمسون،</w:t>
      </w:r>
      <w:r w:rsidRPr="00D04037">
        <w:rPr>
          <w:rFonts w:ascii="Traditional Arabic" w:eastAsiaTheme="minorEastAsia" w:hAnsi="Traditional Arabic" w:hint="cs"/>
          <w:color w:val="auto"/>
          <w:sz w:val="38"/>
          <w:szCs w:val="38"/>
          <w:rtl/>
          <w:lang w:eastAsia="en-US"/>
        </w:rPr>
        <w:t xml:space="preserve"> يقول ابن أبي العز:</w:t>
      </w:r>
    </w:p>
    <w:p w:rsidR="00045D5B" w:rsidRDefault="006B0F3D"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eastAsia"/>
          <w:color w:val="auto"/>
          <w:sz w:val="38"/>
          <w:szCs w:val="38"/>
          <w:rtl/>
          <w:lang w:eastAsia="en-US"/>
        </w:rPr>
        <w:t>وأما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لزوم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طاعتهم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وإن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جاروا</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فلأنّه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يترتب</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على</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الخروج</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طاعتهم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المفاسد</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أضعاف</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يحصل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جورهم</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بل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في</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الصّبر</w:t>
      </w:r>
      <w:r w:rsidR="00045D5B">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على</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جورهم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تكفير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السيئات</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ومضاعفة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الأجور</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فإن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الله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تعالى</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سل</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eastAsia"/>
          <w:color w:val="auto"/>
          <w:sz w:val="38"/>
          <w:szCs w:val="38"/>
          <w:rtl/>
          <w:lang w:eastAsia="en-US"/>
        </w:rPr>
        <w:t>طهم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علينا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إلا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لفساد</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أعمالنا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والجزاء</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جنس</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العمل</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فعلينا</w:t>
      </w:r>
      <w:r w:rsidRPr="00D04037">
        <w:rPr>
          <w:rFonts w:ascii="Traditional Arabic" w:eastAsiaTheme="minorEastAsia" w:hAnsi="Traditional Arabic"/>
          <w:color w:val="auto"/>
          <w:sz w:val="38"/>
          <w:szCs w:val="38"/>
          <w:rtl/>
          <w:lang w:eastAsia="en-US"/>
        </w:rPr>
        <w:t xml:space="preserve"> </w:t>
      </w:r>
      <w:r w:rsidR="00045D5B">
        <w:rPr>
          <w:rFonts w:ascii="Traditional Arabic" w:eastAsiaTheme="minorEastAsia" w:hAnsi="Traditional Arabic" w:hint="eastAsia"/>
          <w:color w:val="auto"/>
          <w:sz w:val="38"/>
          <w:szCs w:val="38"/>
          <w:rtl/>
          <w:lang w:eastAsia="en-US"/>
        </w:rPr>
        <w:t>ال</w:t>
      </w:r>
      <w:r w:rsidR="00045D5B">
        <w:rPr>
          <w:rFonts w:ascii="Traditional Arabic" w:eastAsiaTheme="minorEastAsia" w:hAnsi="Traditional Arabic" w:hint="cs"/>
          <w:color w:val="auto"/>
          <w:sz w:val="38"/>
          <w:szCs w:val="38"/>
          <w:rtl/>
          <w:lang w:eastAsia="en-US"/>
        </w:rPr>
        <w:t>ا</w:t>
      </w:r>
      <w:r w:rsidRPr="00D04037">
        <w:rPr>
          <w:rFonts w:ascii="Traditional Arabic" w:eastAsiaTheme="minorEastAsia" w:hAnsi="Traditional Arabic" w:hint="eastAsia"/>
          <w:color w:val="auto"/>
          <w:sz w:val="38"/>
          <w:szCs w:val="38"/>
          <w:rtl/>
          <w:lang w:eastAsia="en-US"/>
        </w:rPr>
        <w:t>جتهاد</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في</w:t>
      </w:r>
      <w:r w:rsidRPr="00D04037">
        <w:rPr>
          <w:rFonts w:ascii="Traditional Arabic" w:eastAsiaTheme="minorEastAsia" w:hAnsi="Traditional Arabic"/>
          <w:color w:val="auto"/>
          <w:sz w:val="38"/>
          <w:szCs w:val="38"/>
          <w:rtl/>
          <w:lang w:eastAsia="en-US"/>
        </w:rPr>
        <w:t xml:space="preserve"> </w:t>
      </w:r>
      <w:r w:rsidR="00045D5B">
        <w:rPr>
          <w:rFonts w:ascii="Traditional Arabic" w:eastAsiaTheme="minorEastAsia" w:hAnsi="Traditional Arabic" w:hint="eastAsia"/>
          <w:color w:val="auto"/>
          <w:sz w:val="38"/>
          <w:szCs w:val="38"/>
          <w:rtl/>
          <w:lang w:eastAsia="en-US"/>
        </w:rPr>
        <w:t>ال</w:t>
      </w:r>
      <w:r w:rsidR="00045D5B">
        <w:rPr>
          <w:rFonts w:ascii="Traditional Arabic" w:eastAsiaTheme="minorEastAsia" w:hAnsi="Traditional Arabic" w:hint="cs"/>
          <w:color w:val="auto"/>
          <w:sz w:val="38"/>
          <w:szCs w:val="38"/>
          <w:rtl/>
          <w:lang w:eastAsia="en-US"/>
        </w:rPr>
        <w:t>ا</w:t>
      </w:r>
      <w:r w:rsidRPr="00D04037">
        <w:rPr>
          <w:rFonts w:ascii="Traditional Arabic" w:eastAsiaTheme="minorEastAsia" w:hAnsi="Traditional Arabic" w:hint="eastAsia"/>
          <w:color w:val="auto"/>
          <w:sz w:val="38"/>
          <w:szCs w:val="38"/>
          <w:rtl/>
          <w:lang w:eastAsia="en-US"/>
        </w:rPr>
        <w:t>ستغفار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والتوبة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وإصلاح</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العمل</w:t>
      </w:r>
      <w:r w:rsidR="002D301D" w:rsidRPr="00D04037">
        <w:rPr>
          <w:rFonts w:ascii="Traditional Arabic" w:eastAsiaTheme="minorEastAsia" w:hAnsi="Traditional Arabic" w:hint="cs"/>
          <w:color w:val="auto"/>
          <w:sz w:val="38"/>
          <w:szCs w:val="38"/>
          <w:rtl/>
          <w:lang w:eastAsia="en-US"/>
        </w:rPr>
        <w:t>،</w:t>
      </w:r>
      <w:r w:rsidR="00BA3BD4" w:rsidRPr="00D04037">
        <w:rPr>
          <w:rFonts w:ascii="Traditional Arabic" w:eastAsiaTheme="minorEastAsia" w:hAnsi="Traditional Arabic" w:hint="eastAsia"/>
          <w:color w:val="auto"/>
          <w:sz w:val="38"/>
          <w:szCs w:val="38"/>
          <w:rtl/>
          <w:lang w:eastAsia="en-US"/>
        </w:rPr>
        <w:t>قال</w:t>
      </w:r>
      <w:r w:rsidR="0032209B" w:rsidRPr="00D04037">
        <w:rPr>
          <w:rFonts w:ascii="Traditional Arabic" w:eastAsiaTheme="minorEastAsia" w:hAnsi="Traditional Arabic" w:hint="cs"/>
          <w:color w:val="auto"/>
          <w:sz w:val="38"/>
          <w:szCs w:val="38"/>
          <w:rtl/>
          <w:lang w:eastAsia="en-US"/>
        </w:rPr>
        <w:t xml:space="preserve"> </w:t>
      </w:r>
      <w:r w:rsidR="00BA3BD4" w:rsidRPr="00D04037">
        <w:rPr>
          <w:rFonts w:ascii="Traditional Arabic" w:eastAsiaTheme="minorEastAsia" w:hAnsi="Traditional Arabic" w:hint="eastAsia"/>
          <w:color w:val="auto"/>
          <w:sz w:val="38"/>
          <w:szCs w:val="38"/>
          <w:rtl/>
          <w:lang w:eastAsia="en-US"/>
        </w:rPr>
        <w:t>تعالى</w:t>
      </w:r>
      <w:r w:rsidR="00060A42" w:rsidRPr="00D04037">
        <w:rPr>
          <w:rFonts w:ascii="Traditional Arabic" w:eastAsiaTheme="minorEastAsia" w:hAnsi="Traditional Arabic"/>
          <w:color w:val="auto"/>
          <w:sz w:val="38"/>
          <w:szCs w:val="38"/>
          <w:rtl/>
          <w:lang w:eastAsia="en-US"/>
        </w:rPr>
        <w:t xml:space="preserve">: </w:t>
      </w:r>
      <w:r w:rsidR="007E10BC" w:rsidRPr="00D04037">
        <w:rPr>
          <w:rFonts w:ascii="QCF_BSML" w:hAnsi="QCF_BSML" w:cs="QCF_BSML"/>
          <w:b/>
          <w:bCs/>
          <w:sz w:val="38"/>
          <w:szCs w:val="38"/>
          <w:rtl/>
        </w:rPr>
        <w:t>(</w:t>
      </w:r>
      <w:r w:rsidR="007E10BC" w:rsidRPr="00D04037">
        <w:rPr>
          <w:rFonts w:ascii="QCF_P486" w:hAnsi="QCF_P486" w:cs="QCF_P486"/>
          <w:sz w:val="38"/>
          <w:szCs w:val="38"/>
          <w:rtl/>
        </w:rPr>
        <w:t>ﯽ ﯾ ﯿ ﰀ ﰁ ﰂ ﰃ ﰄ ﰅ ﰆ</w:t>
      </w:r>
      <w:r w:rsidR="007E10BC" w:rsidRPr="00D04037">
        <w:rPr>
          <w:rFonts w:ascii="QCF_BSML" w:hAnsi="QCF_BSML" w:cs="QCF_BSML"/>
          <w:b/>
          <w:bCs/>
          <w:sz w:val="38"/>
          <w:szCs w:val="38"/>
          <w:rtl/>
        </w:rPr>
        <w:t>)</w:t>
      </w:r>
      <w:r w:rsidR="007E10BC" w:rsidRPr="00D04037">
        <w:rPr>
          <w:rStyle w:val="af2"/>
          <w:sz w:val="38"/>
          <w:szCs w:val="38"/>
          <w:rtl/>
        </w:rPr>
        <w:t>(</w:t>
      </w:r>
      <w:r w:rsidR="007E10BC" w:rsidRPr="00D04037">
        <w:rPr>
          <w:rStyle w:val="af2"/>
          <w:sz w:val="38"/>
          <w:szCs w:val="38"/>
          <w:rtl/>
        </w:rPr>
        <w:footnoteReference w:id="155"/>
      </w:r>
      <w:r w:rsidR="007E10BC" w:rsidRPr="00D04037">
        <w:rPr>
          <w:rStyle w:val="af2"/>
          <w:sz w:val="38"/>
          <w:szCs w:val="38"/>
          <w:rtl/>
        </w:rPr>
        <w:t>)</w:t>
      </w:r>
      <w:r w:rsidR="007E10BC" w:rsidRPr="00D04037">
        <w:rPr>
          <w:rFonts w:ascii="Traditional Arabic" w:eastAsiaTheme="minorEastAsia" w:hAnsi="Traditional Arabic" w:hint="cs"/>
          <w:color w:val="auto"/>
          <w:sz w:val="38"/>
          <w:szCs w:val="38"/>
          <w:rtl/>
          <w:lang w:eastAsia="en-US"/>
        </w:rPr>
        <w:t xml:space="preserve"> </w:t>
      </w:r>
      <w:r w:rsidR="00BA3BD4" w:rsidRPr="00D04037">
        <w:rPr>
          <w:rFonts w:ascii="Traditional Arabic" w:eastAsiaTheme="minorEastAsia" w:hAnsi="Traditional Arabic" w:hint="eastAsia"/>
          <w:color w:val="auto"/>
          <w:sz w:val="38"/>
          <w:szCs w:val="38"/>
          <w:rtl/>
          <w:lang w:eastAsia="en-US"/>
        </w:rPr>
        <w:t>وقال</w:t>
      </w:r>
      <w:r w:rsidR="007E10BC" w:rsidRPr="00D04037">
        <w:rPr>
          <w:rFonts w:ascii="Traditional Arabic" w:eastAsiaTheme="minorEastAsia" w:hAnsi="Traditional Arabic" w:hint="cs"/>
          <w:color w:val="auto"/>
          <w:sz w:val="38"/>
          <w:szCs w:val="38"/>
          <w:rtl/>
          <w:lang w:eastAsia="en-US"/>
        </w:rPr>
        <w:t xml:space="preserve"> </w:t>
      </w:r>
      <w:r w:rsidR="00BA3BD4" w:rsidRPr="00D04037">
        <w:rPr>
          <w:rFonts w:ascii="Traditional Arabic" w:eastAsiaTheme="minorEastAsia" w:hAnsi="Traditional Arabic" w:hint="eastAsia"/>
          <w:color w:val="auto"/>
          <w:sz w:val="38"/>
          <w:szCs w:val="38"/>
          <w:rtl/>
          <w:lang w:eastAsia="en-US"/>
        </w:rPr>
        <w:t>تعالى</w:t>
      </w:r>
      <w:r w:rsidR="00060A42" w:rsidRPr="00D04037">
        <w:rPr>
          <w:rFonts w:ascii="Traditional Arabic" w:eastAsiaTheme="minorEastAsia" w:hAnsi="Traditional Arabic"/>
          <w:color w:val="auto"/>
          <w:sz w:val="38"/>
          <w:szCs w:val="38"/>
          <w:rtl/>
          <w:lang w:eastAsia="en-US"/>
        </w:rPr>
        <w:t>:</w:t>
      </w:r>
      <w:r w:rsidR="007E10BC" w:rsidRPr="00D04037">
        <w:rPr>
          <w:rFonts w:ascii="Traditional Arabic" w:eastAsiaTheme="minorEastAsia" w:hAnsi="Traditional Arabic" w:hint="cs"/>
          <w:color w:val="auto"/>
          <w:sz w:val="38"/>
          <w:szCs w:val="38"/>
          <w:rtl/>
          <w:lang w:eastAsia="en-US"/>
        </w:rPr>
        <w:t xml:space="preserve"> </w:t>
      </w:r>
      <w:r w:rsidR="0032209B" w:rsidRPr="00D04037">
        <w:rPr>
          <w:rFonts w:ascii="QCF_BSML" w:hAnsi="QCF_BSML" w:cs="QCF_BSML"/>
          <w:b/>
          <w:bCs/>
          <w:sz w:val="38"/>
          <w:szCs w:val="38"/>
          <w:rtl/>
        </w:rPr>
        <w:t>(</w:t>
      </w:r>
      <w:r w:rsidR="0032209B" w:rsidRPr="00D04037">
        <w:rPr>
          <w:rFonts w:ascii="QCF_P071" w:hAnsi="QCF_P071" w:cs="QCF_P071"/>
          <w:sz w:val="38"/>
          <w:szCs w:val="38"/>
          <w:rtl/>
        </w:rPr>
        <w:t>ﯽ ﯾ ﯿ ﰀ ﰁ ﰂ ﰃ ﰄ ﰅ ﰆ ﰇ ﰈ ﰉ ﰊ ﰋ</w:t>
      </w:r>
      <w:r w:rsidR="0032209B" w:rsidRPr="00D04037">
        <w:rPr>
          <w:rFonts w:ascii="QCF_BSML" w:hAnsi="QCF_BSML" w:cs="QCF_BSML"/>
          <w:b/>
          <w:bCs/>
          <w:sz w:val="38"/>
          <w:szCs w:val="38"/>
          <w:rtl/>
        </w:rPr>
        <w:t>)</w:t>
      </w:r>
      <w:r w:rsidR="0032209B" w:rsidRPr="00D04037">
        <w:rPr>
          <w:rStyle w:val="af2"/>
          <w:sz w:val="38"/>
          <w:szCs w:val="38"/>
          <w:rtl/>
        </w:rPr>
        <w:t>(</w:t>
      </w:r>
      <w:r w:rsidR="0032209B" w:rsidRPr="00D04037">
        <w:rPr>
          <w:rStyle w:val="af2"/>
          <w:sz w:val="38"/>
          <w:szCs w:val="38"/>
          <w:rtl/>
        </w:rPr>
        <w:footnoteReference w:id="156"/>
      </w:r>
      <w:r w:rsidR="0032209B" w:rsidRPr="00D04037">
        <w:rPr>
          <w:rStyle w:val="af2"/>
          <w:sz w:val="38"/>
          <w:szCs w:val="38"/>
          <w:rtl/>
        </w:rPr>
        <w:t>)</w:t>
      </w:r>
      <w:r w:rsidR="00045D5B">
        <w:rPr>
          <w:rFonts w:ascii="Traditional Arabic" w:eastAsiaTheme="minorEastAsia" w:hAnsi="Traditional Arabic" w:hint="cs"/>
          <w:color w:val="auto"/>
          <w:sz w:val="38"/>
          <w:szCs w:val="38"/>
          <w:rtl/>
          <w:lang w:eastAsia="en-US"/>
        </w:rPr>
        <w:t>.</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eastAsia"/>
          <w:color w:val="auto"/>
          <w:sz w:val="38"/>
          <w:szCs w:val="38"/>
          <w:rtl/>
          <w:lang w:eastAsia="en-US"/>
        </w:rPr>
        <w:t>وقال</w:t>
      </w:r>
      <w:r w:rsidR="0032209B" w:rsidRPr="00D04037">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تعالى</w:t>
      </w:r>
      <w:r w:rsidRPr="00D04037">
        <w:rPr>
          <w:rFonts w:ascii="Traditional Arabic" w:eastAsiaTheme="minorEastAsia" w:hAnsi="Traditional Arabic"/>
          <w:color w:val="auto"/>
          <w:sz w:val="38"/>
          <w:szCs w:val="38"/>
          <w:rtl/>
          <w:lang w:eastAsia="en-US"/>
        </w:rPr>
        <w:t>:</w:t>
      </w:r>
      <w:r w:rsidR="0032209B" w:rsidRPr="00D04037">
        <w:rPr>
          <w:rFonts w:cs="Times New Roman" w:hint="cs"/>
          <w:sz w:val="38"/>
          <w:szCs w:val="38"/>
          <w:rtl/>
        </w:rPr>
        <w:t xml:space="preserve"> </w:t>
      </w:r>
      <w:r w:rsidR="0032209B" w:rsidRPr="00D04037">
        <w:rPr>
          <w:rFonts w:ascii="QCF_BSML" w:hAnsi="QCF_BSML" w:cs="QCF_BSML"/>
          <w:b/>
          <w:bCs/>
          <w:sz w:val="38"/>
          <w:szCs w:val="38"/>
          <w:rtl/>
        </w:rPr>
        <w:t>(</w:t>
      </w:r>
      <w:r w:rsidR="0032209B" w:rsidRPr="00D04037">
        <w:rPr>
          <w:rFonts w:ascii="QCF_P090" w:hAnsi="QCF_P090" w:cs="QCF_P090"/>
          <w:sz w:val="38"/>
          <w:szCs w:val="38"/>
          <w:rtl/>
        </w:rPr>
        <w:t>ﰅ ﰆ ﰇ ﰈ ﰉ ﰊ ﰋ ﰌ ﰍ ﰎ ﰏ ﰐ ﰑ</w:t>
      </w:r>
      <w:r w:rsidR="0032209B" w:rsidRPr="00D04037">
        <w:rPr>
          <w:rFonts w:ascii="QCF_BSML" w:hAnsi="QCF_BSML" w:cs="QCF_BSML"/>
          <w:b/>
          <w:bCs/>
          <w:sz w:val="38"/>
          <w:szCs w:val="38"/>
          <w:rtl/>
        </w:rPr>
        <w:t>)</w:t>
      </w:r>
      <w:r w:rsidR="0032209B" w:rsidRPr="00D04037">
        <w:rPr>
          <w:rStyle w:val="af2"/>
          <w:sz w:val="38"/>
          <w:szCs w:val="38"/>
          <w:rtl/>
        </w:rPr>
        <w:t>(</w:t>
      </w:r>
      <w:r w:rsidR="0032209B" w:rsidRPr="00D04037">
        <w:rPr>
          <w:rStyle w:val="af2"/>
          <w:sz w:val="38"/>
          <w:szCs w:val="38"/>
          <w:rtl/>
        </w:rPr>
        <w:footnoteReference w:id="157"/>
      </w:r>
      <w:r w:rsidR="0032209B" w:rsidRPr="00D04037">
        <w:rPr>
          <w:rStyle w:val="af2"/>
          <w:sz w:val="38"/>
          <w:szCs w:val="38"/>
          <w:rtl/>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وقال</w:t>
      </w:r>
      <w:r w:rsidR="0032209B" w:rsidRPr="00D04037">
        <w:rPr>
          <w:rFonts w:ascii="Traditional Arabic" w:eastAsiaTheme="minorEastAsia" w:hAnsi="Traditional Arabic" w:hint="cs"/>
          <w:color w:val="auto"/>
          <w:sz w:val="38"/>
          <w:szCs w:val="38"/>
          <w:rtl/>
          <w:lang w:eastAsia="en-US"/>
        </w:rPr>
        <w:t xml:space="preserve"> تعالى: </w:t>
      </w:r>
      <w:r w:rsidR="0032209B" w:rsidRPr="00D04037">
        <w:rPr>
          <w:rFonts w:ascii="QCF_BSML" w:hAnsi="QCF_BSML" w:cs="QCF_BSML"/>
          <w:b/>
          <w:bCs/>
          <w:sz w:val="38"/>
          <w:szCs w:val="38"/>
          <w:rtl/>
        </w:rPr>
        <w:t>(</w:t>
      </w:r>
      <w:r w:rsidR="0032209B" w:rsidRPr="00D04037">
        <w:rPr>
          <w:rFonts w:ascii="QCF_P144" w:hAnsi="QCF_P144" w:cs="QCF_P144"/>
          <w:sz w:val="38"/>
          <w:szCs w:val="38"/>
          <w:rtl/>
        </w:rPr>
        <w:t>ﮯ ﮰ ﮱ ﯓ ﯔ ﯕ ﯖ ﯗ</w:t>
      </w:r>
      <w:r w:rsidR="0032209B" w:rsidRPr="00D04037">
        <w:rPr>
          <w:rFonts w:ascii="QCF_BSML" w:hAnsi="QCF_BSML" w:cs="QCF_BSML"/>
          <w:b/>
          <w:bCs/>
          <w:sz w:val="38"/>
          <w:szCs w:val="38"/>
          <w:rtl/>
        </w:rPr>
        <w:t>)</w:t>
      </w:r>
      <w:r w:rsidR="0032209B" w:rsidRPr="00D04037">
        <w:rPr>
          <w:rStyle w:val="af2"/>
          <w:sz w:val="38"/>
          <w:szCs w:val="38"/>
          <w:rtl/>
        </w:rPr>
        <w:t>(</w:t>
      </w:r>
      <w:r w:rsidR="0032209B" w:rsidRPr="00D04037">
        <w:rPr>
          <w:rStyle w:val="af2"/>
          <w:sz w:val="38"/>
          <w:szCs w:val="38"/>
          <w:rtl/>
        </w:rPr>
        <w:footnoteReference w:id="158"/>
      </w:r>
      <w:r w:rsidR="0032209B" w:rsidRPr="00D04037">
        <w:rPr>
          <w:rStyle w:val="af2"/>
          <w:sz w:val="38"/>
          <w:szCs w:val="38"/>
          <w:rtl/>
        </w:rPr>
        <w:t>)</w:t>
      </w:r>
      <w:r w:rsidRPr="00D04037">
        <w:rPr>
          <w:rFonts w:ascii="Traditional Arabic" w:eastAsiaTheme="minorEastAsia" w:hAnsi="Traditional Arabic" w:hint="cs"/>
          <w:color w:val="auto"/>
          <w:sz w:val="38"/>
          <w:szCs w:val="38"/>
          <w:rtl/>
          <w:lang w:eastAsia="en-US"/>
        </w:rPr>
        <w:t>)</w:t>
      </w:r>
      <w:r w:rsidRPr="00D04037">
        <w:rPr>
          <w:rFonts w:eastAsiaTheme="minorEastAsia"/>
          <w:sz w:val="38"/>
          <w:szCs w:val="38"/>
          <w:vertAlign w:val="superscript"/>
          <w:rtl/>
        </w:rPr>
        <w:t>(</w:t>
      </w:r>
      <w:r w:rsidRPr="00D04037">
        <w:rPr>
          <w:rFonts w:eastAsiaTheme="minorEastAsia"/>
          <w:sz w:val="38"/>
          <w:szCs w:val="38"/>
          <w:vertAlign w:val="superscript"/>
          <w:rtl/>
        </w:rPr>
        <w:footnoteReference w:id="159"/>
      </w:r>
      <w:r w:rsidRPr="00D04037">
        <w:rPr>
          <w:rFonts w:eastAsiaTheme="minorEastAsia"/>
          <w:sz w:val="38"/>
          <w:szCs w:val="38"/>
          <w:vertAlign w:val="superscript"/>
          <w:rtl/>
        </w:rPr>
        <w:t>)</w:t>
      </w:r>
      <w:r w:rsidR="0032209B" w:rsidRPr="00D04037">
        <w:rPr>
          <w:rFonts w:ascii="Traditional Arabic" w:eastAsiaTheme="minorEastAsia" w:hAnsi="Traditional Arabic" w:hint="cs"/>
          <w:color w:val="auto"/>
          <w:sz w:val="38"/>
          <w:szCs w:val="38"/>
          <w:rtl/>
          <w:lang w:eastAsia="en-US"/>
        </w:rPr>
        <w:t xml:space="preserve">. </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lastRenderedPageBreak/>
        <w:t>والتاريخ شاهد عل</w:t>
      </w:r>
      <w:r w:rsidR="00060A42" w:rsidRPr="00D04037">
        <w:rPr>
          <w:rFonts w:ascii="Traditional Arabic" w:eastAsiaTheme="minorEastAsia" w:hAnsi="Traditional Arabic" w:hint="cs"/>
          <w:color w:val="auto"/>
          <w:sz w:val="38"/>
          <w:szCs w:val="38"/>
          <w:rtl/>
          <w:lang w:eastAsia="en-US"/>
        </w:rPr>
        <w:t>ى أن الفساد الذي نتج على الخروج</w:t>
      </w:r>
      <w:r w:rsidRPr="00D04037">
        <w:rPr>
          <w:rFonts w:ascii="Traditional Arabic" w:eastAsiaTheme="minorEastAsia" w:hAnsi="Traditional Arabic" w:hint="cs"/>
          <w:color w:val="auto"/>
          <w:sz w:val="38"/>
          <w:szCs w:val="38"/>
          <w:rtl/>
          <w:lang w:eastAsia="en-US"/>
        </w:rPr>
        <w:t xml:space="preserve">:كان أعظم مما طالب به الثوار، </w:t>
      </w:r>
      <w:r w:rsidRPr="00D04037">
        <w:rPr>
          <w:rFonts w:ascii="Traditional Arabic" w:eastAsiaTheme="minorEastAsia" w:hAnsi="Traditional Arabic"/>
          <w:color w:val="auto"/>
          <w:sz w:val="38"/>
          <w:szCs w:val="38"/>
          <w:rtl/>
          <w:lang w:eastAsia="en-US"/>
        </w:rPr>
        <w:t>يقول شيخ الإسلام رحمه الله: (لا يكاد يعرف طائفة خرجت على ذي</w:t>
      </w:r>
      <w:r w:rsidR="0032209B" w:rsidRPr="00D04037">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color w:val="auto"/>
          <w:sz w:val="38"/>
          <w:szCs w:val="38"/>
          <w:rtl/>
          <w:lang w:eastAsia="en-US"/>
        </w:rPr>
        <w:t>سلطان إلا وكان في خروجها من الفساد ما هو أعظم من الفساد الذي أزالته)</w:t>
      </w:r>
      <w:r w:rsidRPr="00D04037">
        <w:rPr>
          <w:rFonts w:ascii="Traditional Arabic" w:eastAsiaTheme="minorEastAsia" w:hAnsi="Traditional Arabic"/>
          <w:color w:val="auto"/>
          <w:sz w:val="38"/>
          <w:szCs w:val="38"/>
          <w:vertAlign w:val="superscript"/>
          <w:rtl/>
          <w:lang w:eastAsia="en-US"/>
        </w:rPr>
        <w:t>(</w:t>
      </w:r>
      <w:r w:rsidRPr="00D04037">
        <w:rPr>
          <w:rFonts w:ascii="Traditional Arabic" w:eastAsiaTheme="minorEastAsia" w:hAnsi="Traditional Arabic"/>
          <w:color w:val="auto"/>
          <w:sz w:val="38"/>
          <w:szCs w:val="38"/>
          <w:vertAlign w:val="superscript"/>
          <w:rtl/>
          <w:lang w:eastAsia="en-US"/>
        </w:rPr>
        <w:footnoteReference w:id="160"/>
      </w:r>
      <w:r w:rsidRPr="00D04037">
        <w:rPr>
          <w:rFonts w:ascii="Traditional Arabic" w:eastAsiaTheme="minorEastAsia" w:hAnsi="Traditional Arabic"/>
          <w:color w:val="auto"/>
          <w:sz w:val="38"/>
          <w:szCs w:val="38"/>
          <w:vertAlign w:val="superscript"/>
          <w:rtl/>
          <w:lang w:eastAsia="en-US"/>
        </w:rPr>
        <w:t>)</w:t>
      </w:r>
      <w:r w:rsidR="0032209B" w:rsidRPr="00D04037">
        <w:rPr>
          <w:rFonts w:ascii="Traditional Arabic" w:eastAsiaTheme="minorEastAsia" w:hAnsi="Traditional Arabic" w:hint="cs"/>
          <w:color w:val="auto"/>
          <w:sz w:val="38"/>
          <w:szCs w:val="38"/>
          <w:rtl/>
          <w:lang w:eastAsia="en-US"/>
        </w:rPr>
        <w:t>.</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وقد ذكر علماء الحنفيّة مجموعة من المفاسد التي تترتب على الخروج على ولاة الأمور</w:t>
      </w:r>
      <w:r w:rsidR="00045D5B">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وهي:</w:t>
      </w:r>
    </w:p>
    <w:p w:rsidR="00BA3BD4" w:rsidRPr="00D04037" w:rsidRDefault="00E32336" w:rsidP="00A254C4">
      <w:pPr>
        <w:widowControl/>
        <w:spacing w:line="620" w:lineRule="exact"/>
        <w:ind w:firstLine="720"/>
        <w:rPr>
          <w:rFonts w:ascii="Traditional Arabic" w:eastAsiaTheme="minorEastAsia" w:hAnsi="Traditional Arabic"/>
          <w:b/>
          <w:bCs/>
          <w:color w:val="auto"/>
          <w:sz w:val="38"/>
          <w:szCs w:val="38"/>
          <w:rtl/>
          <w:lang w:eastAsia="en-US"/>
        </w:rPr>
      </w:pPr>
      <w:r w:rsidRPr="00D04037">
        <w:rPr>
          <w:rFonts w:ascii="Traditional Arabic" w:eastAsiaTheme="minorEastAsia" w:hAnsi="Traditional Arabic"/>
          <w:b/>
          <w:bCs/>
          <w:color w:val="auto"/>
          <w:sz w:val="38"/>
          <w:szCs w:val="38"/>
          <w:rtl/>
          <w:lang w:eastAsia="en-US"/>
        </w:rPr>
        <w:t>أولا:</w:t>
      </w:r>
      <w:r w:rsidRPr="00D04037">
        <w:rPr>
          <w:rFonts w:ascii="Traditional Arabic" w:eastAsiaTheme="minorEastAsia" w:hAnsi="Traditional Arabic" w:hint="cs"/>
          <w:b/>
          <w:bCs/>
          <w:color w:val="auto"/>
          <w:sz w:val="38"/>
          <w:szCs w:val="38"/>
          <w:rtl/>
          <w:lang w:eastAsia="en-US"/>
        </w:rPr>
        <w:t xml:space="preserve"> إ</w:t>
      </w:r>
      <w:r w:rsidR="00BA3BD4" w:rsidRPr="00D04037">
        <w:rPr>
          <w:rFonts w:ascii="Traditional Arabic" w:eastAsiaTheme="minorEastAsia" w:hAnsi="Traditional Arabic" w:hint="cs"/>
          <w:b/>
          <w:bCs/>
          <w:color w:val="auto"/>
          <w:sz w:val="38"/>
          <w:szCs w:val="38"/>
          <w:rtl/>
          <w:lang w:eastAsia="en-US"/>
        </w:rPr>
        <w:t xml:space="preserve">ن </w:t>
      </w:r>
      <w:r w:rsidR="00BA3BD4" w:rsidRPr="00D04037">
        <w:rPr>
          <w:rFonts w:ascii="Traditional Arabic" w:eastAsiaTheme="minorEastAsia" w:hAnsi="Traditional Arabic"/>
          <w:b/>
          <w:bCs/>
          <w:color w:val="auto"/>
          <w:sz w:val="38"/>
          <w:szCs w:val="38"/>
          <w:rtl/>
          <w:lang w:eastAsia="en-US"/>
        </w:rPr>
        <w:t>في الخروج عليهم إخلال</w:t>
      </w:r>
      <w:r w:rsidR="00045D5B">
        <w:rPr>
          <w:rFonts w:ascii="Traditional Arabic" w:eastAsiaTheme="minorEastAsia" w:hAnsi="Traditional Arabic" w:hint="cs"/>
          <w:b/>
          <w:bCs/>
          <w:color w:val="auto"/>
          <w:sz w:val="38"/>
          <w:szCs w:val="38"/>
          <w:rtl/>
          <w:lang w:eastAsia="en-US"/>
        </w:rPr>
        <w:t>اً</w:t>
      </w:r>
      <w:r w:rsidR="00BA3BD4" w:rsidRPr="00D04037">
        <w:rPr>
          <w:rFonts w:ascii="Traditional Arabic" w:eastAsiaTheme="minorEastAsia" w:hAnsi="Traditional Arabic"/>
          <w:b/>
          <w:bCs/>
          <w:color w:val="auto"/>
          <w:sz w:val="38"/>
          <w:szCs w:val="38"/>
          <w:rtl/>
          <w:lang w:eastAsia="en-US"/>
        </w:rPr>
        <w:t xml:space="preserve"> بالأمن، والنظام، وتعطيل</w:t>
      </w:r>
      <w:r w:rsidR="00045D5B">
        <w:rPr>
          <w:rFonts w:ascii="Traditional Arabic" w:eastAsiaTheme="minorEastAsia" w:hAnsi="Traditional Arabic" w:hint="cs"/>
          <w:b/>
          <w:bCs/>
          <w:color w:val="auto"/>
          <w:sz w:val="38"/>
          <w:szCs w:val="38"/>
          <w:rtl/>
          <w:lang w:eastAsia="en-US"/>
        </w:rPr>
        <w:t>اً</w:t>
      </w:r>
      <w:r w:rsidR="00BA3BD4" w:rsidRPr="00D04037">
        <w:rPr>
          <w:rFonts w:ascii="Traditional Arabic" w:eastAsiaTheme="minorEastAsia" w:hAnsi="Traditional Arabic"/>
          <w:b/>
          <w:bCs/>
          <w:color w:val="auto"/>
          <w:sz w:val="38"/>
          <w:szCs w:val="38"/>
          <w:rtl/>
          <w:lang w:eastAsia="en-US"/>
        </w:rPr>
        <w:t xml:space="preserve"> للمصالح.</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فالإمام هو من يتولى حفظ المسلمين من المكاره بعون الله وتوفيقه، وإذا استبيح بيضته فإن النظام يتزعزع ويقع فيه الخلل، ويصبح النّاس خائفين على أموالهم وأنفسهم وأعراضهم، وفي الحديث الصّحيح: «</w:t>
      </w:r>
      <w:r w:rsidRPr="00D04037">
        <w:rPr>
          <w:rFonts w:ascii="Traditional Arabic" w:eastAsiaTheme="minorEastAsia" w:hAnsi="Traditional Arabic"/>
          <w:b/>
          <w:bCs/>
          <w:color w:val="FF0000"/>
          <w:sz w:val="38"/>
          <w:szCs w:val="38"/>
          <w:rtl/>
          <w:lang w:eastAsia="en-US"/>
        </w:rPr>
        <w:t>وَ</w:t>
      </w:r>
      <w:r w:rsidR="00955822" w:rsidRPr="00955822">
        <w:rPr>
          <w:rFonts w:ascii="Traditional Arabic" w:eastAsiaTheme="minorEastAsia" w:hAnsi="Traditional Arabic"/>
          <w:b/>
          <w:bCs/>
          <w:color w:val="FF0000"/>
          <w:sz w:val="38"/>
          <w:szCs w:val="38"/>
          <w:highlight w:val="yellow"/>
          <w:rtl/>
          <w:lang w:eastAsia="en-US"/>
        </w:rPr>
        <w:t>إنما الإمام جُنّة يقاتل</w:t>
      </w:r>
      <w:r w:rsidRPr="00D04037">
        <w:rPr>
          <w:rFonts w:ascii="Traditional Arabic" w:eastAsiaTheme="minorEastAsia" w:hAnsi="Traditional Arabic"/>
          <w:b/>
          <w:bCs/>
          <w:sz w:val="38"/>
          <w:szCs w:val="38"/>
          <w:rtl/>
          <w:lang w:eastAsia="en-US"/>
        </w:rPr>
        <w:t xml:space="preserve"> مِنْ وَرَائِهِ وَيُتَّقَى بِهِ فَإِنْ أمر بِتَقْوَى اللهِ وَعَدَلَ فَإِنَّ لَهُ بِذَلِكَ أَجْرًا وَإِنْ قَالَ بِغَيْرِهِ فَإِنَّ عَلَيْهِ مِنْهُ</w:t>
      </w:r>
      <w:r w:rsidRPr="00D04037">
        <w:rPr>
          <w:rFonts w:ascii="Traditional Arabic" w:eastAsiaTheme="minorEastAsia" w:hAnsi="Traditional Arabic"/>
          <w:color w:val="auto"/>
          <w:sz w:val="38"/>
          <w:szCs w:val="38"/>
          <w:rtl/>
          <w:lang w:eastAsia="en-US"/>
        </w:rPr>
        <w:t>»</w:t>
      </w:r>
      <w:r w:rsidR="0032209B" w:rsidRPr="00D04037">
        <w:rPr>
          <w:rStyle w:val="af2"/>
          <w:rFonts w:eastAsiaTheme="minorEastAsia"/>
          <w:sz w:val="38"/>
          <w:szCs w:val="38"/>
          <w:rtl/>
        </w:rPr>
        <w:t>(</w:t>
      </w:r>
      <w:r w:rsidR="0032209B" w:rsidRPr="00D04037">
        <w:rPr>
          <w:rStyle w:val="af2"/>
          <w:rFonts w:eastAsiaTheme="minorEastAsia"/>
          <w:sz w:val="38"/>
          <w:szCs w:val="38"/>
          <w:rtl/>
        </w:rPr>
        <w:footnoteReference w:id="161"/>
      </w:r>
      <w:r w:rsidR="0032209B" w:rsidRPr="00D04037">
        <w:rPr>
          <w:rStyle w:val="af2"/>
          <w:rFonts w:eastAsiaTheme="minorEastAsia"/>
          <w:sz w:val="38"/>
          <w:szCs w:val="38"/>
          <w:rtl/>
        </w:rPr>
        <w:t>)</w:t>
      </w:r>
      <w:r w:rsidRPr="00D04037">
        <w:rPr>
          <w:rFonts w:ascii="Traditional Arabic" w:eastAsiaTheme="minorEastAsia" w:hAnsi="Traditional Arabic"/>
          <w:color w:val="auto"/>
          <w:sz w:val="38"/>
          <w:szCs w:val="38"/>
          <w:rtl/>
          <w:lang w:eastAsia="en-US"/>
        </w:rPr>
        <w:t>.</w:t>
      </w:r>
      <w:r w:rsidR="0032209B"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color w:val="auto"/>
          <w:sz w:val="38"/>
          <w:szCs w:val="38"/>
          <w:rtl/>
          <w:lang w:eastAsia="en-US"/>
        </w:rPr>
        <w:t xml:space="preserve">  </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color w:val="auto"/>
          <w:sz w:val="38"/>
          <w:szCs w:val="38"/>
          <w:rtl/>
          <w:lang w:eastAsia="en-US"/>
        </w:rPr>
        <w:t>يقول العيني: (</w:t>
      </w:r>
      <w:r w:rsidRPr="00D04037">
        <w:rPr>
          <w:rFonts w:ascii="Traditional Arabic" w:eastAsiaTheme="minorEastAsia" w:hAnsi="Traditional Arabic"/>
          <w:color w:val="FF0000"/>
          <w:sz w:val="38"/>
          <w:szCs w:val="38"/>
          <w:rtl/>
          <w:lang w:eastAsia="en-US"/>
        </w:rPr>
        <w:t>وإنما الإمام جُنّة</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أي</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سترة</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لأنّه يمنع العدو من إذى المسلمين</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ويمنع النّاس بعضهم من بعض</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والج</w:t>
      </w:r>
      <w:r w:rsidR="00045D5B">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ن</w:t>
      </w:r>
      <w:r w:rsidR="00045D5B">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ة</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الدرع وسمي المجن مجنا</w:t>
      </w:r>
      <w:r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لأنّه يستر به عند القتال والإمام كالساتر....</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lastRenderedPageBreak/>
        <w:t xml:space="preserve">قوله: </w:t>
      </w:r>
      <w:r w:rsidR="00060A42" w:rsidRPr="00045D5B">
        <w:rPr>
          <w:rFonts w:ascii="Traditional Arabic" w:eastAsiaTheme="minorEastAsia" w:hAnsi="Traditional Arabic" w:hint="eastAsia"/>
          <w:b/>
          <w:bCs/>
          <w:color w:val="auto"/>
          <w:sz w:val="38"/>
          <w:szCs w:val="38"/>
          <w:rtl/>
          <w:lang w:eastAsia="en-US"/>
        </w:rPr>
        <w:t>«</w:t>
      </w:r>
      <w:r w:rsidRPr="00045D5B">
        <w:rPr>
          <w:rFonts w:ascii="Traditional Arabic" w:eastAsiaTheme="minorEastAsia" w:hAnsi="Traditional Arabic"/>
          <w:b/>
          <w:bCs/>
          <w:color w:val="auto"/>
          <w:sz w:val="38"/>
          <w:szCs w:val="38"/>
          <w:rtl/>
          <w:lang w:eastAsia="en-US"/>
        </w:rPr>
        <w:t>يقاتل من ورائه</w:t>
      </w:r>
      <w:r w:rsidR="00060A42" w:rsidRPr="00045D5B">
        <w:rPr>
          <w:rFonts w:ascii="Traditional Arabic" w:eastAsiaTheme="minorEastAsia" w:hAnsi="Traditional Arabic" w:hint="cs"/>
          <w:b/>
          <w:bCs/>
          <w:color w:val="auto"/>
          <w:sz w:val="38"/>
          <w:szCs w:val="38"/>
          <w:rtl/>
          <w:lang w:eastAsia="en-US"/>
        </w:rPr>
        <w:t>»</w:t>
      </w:r>
      <w:r w:rsidRPr="00D04037">
        <w:rPr>
          <w:rFonts w:ascii="Traditional Arabic" w:eastAsiaTheme="minorEastAsia" w:hAnsi="Traditional Arabic"/>
          <w:color w:val="auto"/>
          <w:sz w:val="38"/>
          <w:szCs w:val="38"/>
          <w:rtl/>
          <w:lang w:eastAsia="en-US"/>
        </w:rPr>
        <w:t>، أي: يقاتل معه الكفار والبغاة وسائر أهل الفساد</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فإن لم يقاتل من ورائه</w:t>
      </w:r>
      <w:r w:rsidR="00060A42" w:rsidRPr="00D04037">
        <w:rPr>
          <w:rFonts w:ascii="Traditional Arabic" w:eastAsiaTheme="minorEastAsia" w:hAnsi="Traditional Arabic"/>
          <w:color w:val="auto"/>
          <w:sz w:val="38"/>
          <w:szCs w:val="38"/>
          <w:rtl/>
          <w:lang w:eastAsia="en-US"/>
        </w:rPr>
        <w:t xml:space="preserve"> وأ</w:t>
      </w:r>
      <w:r w:rsidR="00045D5B">
        <w:rPr>
          <w:rFonts w:ascii="Traditional Arabic" w:eastAsiaTheme="minorEastAsia" w:hAnsi="Traditional Arabic" w:hint="cs"/>
          <w:color w:val="auto"/>
          <w:sz w:val="38"/>
          <w:szCs w:val="38"/>
          <w:rtl/>
          <w:lang w:eastAsia="en-US"/>
        </w:rPr>
        <w:t>ُ</w:t>
      </w:r>
      <w:r w:rsidR="00045D5B">
        <w:rPr>
          <w:rFonts w:ascii="Traditional Arabic" w:eastAsiaTheme="minorEastAsia" w:hAnsi="Traditional Arabic"/>
          <w:color w:val="auto"/>
          <w:sz w:val="38"/>
          <w:szCs w:val="38"/>
          <w:rtl/>
          <w:lang w:eastAsia="en-US"/>
        </w:rPr>
        <w:t>ت</w:t>
      </w:r>
      <w:r w:rsidR="00045D5B">
        <w:rPr>
          <w:rFonts w:ascii="Traditional Arabic" w:eastAsiaTheme="minorEastAsia" w:hAnsi="Traditional Arabic" w:hint="cs"/>
          <w:color w:val="auto"/>
          <w:sz w:val="38"/>
          <w:szCs w:val="38"/>
          <w:rtl/>
          <w:lang w:eastAsia="en-US"/>
        </w:rPr>
        <w:t>ي</w:t>
      </w:r>
      <w:r w:rsidR="00060A42" w:rsidRPr="00D04037">
        <w:rPr>
          <w:rFonts w:ascii="Traditional Arabic" w:eastAsiaTheme="minorEastAsia" w:hAnsi="Traditional Arabic"/>
          <w:color w:val="auto"/>
          <w:sz w:val="38"/>
          <w:szCs w:val="38"/>
          <w:rtl/>
          <w:lang w:eastAsia="en-US"/>
        </w:rPr>
        <w:t xml:space="preserve"> عليه</w:t>
      </w:r>
      <w:r w:rsidR="00045D5B">
        <w:rPr>
          <w:rFonts w:ascii="Traditional Arabic" w:eastAsiaTheme="minorEastAsia" w:hAnsi="Traditional Arabic" w:hint="cs"/>
          <w:color w:val="auto"/>
          <w:sz w:val="38"/>
          <w:szCs w:val="38"/>
          <w:rtl/>
          <w:lang w:eastAsia="en-US"/>
        </w:rPr>
        <w:t>،</w:t>
      </w:r>
      <w:r w:rsidR="00060A42" w:rsidRPr="00D04037">
        <w:rPr>
          <w:rFonts w:ascii="Traditional Arabic" w:eastAsiaTheme="minorEastAsia" w:hAnsi="Traditional Arabic"/>
          <w:color w:val="auto"/>
          <w:sz w:val="38"/>
          <w:szCs w:val="38"/>
          <w:rtl/>
          <w:lang w:eastAsia="en-US"/>
        </w:rPr>
        <w:t xml:space="preserve"> مرج أمر النّاس</w:t>
      </w:r>
      <w:r w:rsidR="00045D5B">
        <w:rPr>
          <w:rFonts w:ascii="Traditional Arabic" w:eastAsiaTheme="minorEastAsia" w:hAnsi="Traditional Arabic" w:hint="cs"/>
          <w:color w:val="auto"/>
          <w:sz w:val="38"/>
          <w:szCs w:val="38"/>
          <w:rtl/>
          <w:lang w:eastAsia="en-US"/>
        </w:rPr>
        <w:t>،</w:t>
      </w:r>
      <w:r w:rsidR="00060A42" w:rsidRPr="00D04037">
        <w:rPr>
          <w:rFonts w:ascii="Traditional Arabic" w:eastAsiaTheme="minorEastAsia" w:hAnsi="Traditional Arabic"/>
          <w:color w:val="auto"/>
          <w:sz w:val="38"/>
          <w:szCs w:val="38"/>
          <w:rtl/>
          <w:lang w:eastAsia="en-US"/>
        </w:rPr>
        <w:t xml:space="preserve"> وأكل</w:t>
      </w:r>
      <w:r w:rsidR="001F26E9" w:rsidRPr="00D04037">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color w:val="auto"/>
          <w:sz w:val="38"/>
          <w:szCs w:val="38"/>
          <w:rtl/>
          <w:lang w:eastAsia="en-US"/>
        </w:rPr>
        <w:t>القوي الضعيف</w:t>
      </w:r>
      <w:r w:rsidR="00045D5B">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وض</w:t>
      </w:r>
      <w:r w:rsidRPr="00D04037">
        <w:rPr>
          <w:rFonts w:ascii="Traditional Arabic" w:eastAsiaTheme="minorEastAsia" w:hAnsi="Traditional Arabic" w:hint="cs"/>
          <w:color w:val="auto"/>
          <w:sz w:val="38"/>
          <w:szCs w:val="38"/>
          <w:rtl/>
          <w:lang w:eastAsia="en-US"/>
        </w:rPr>
        <w:t>يع</w:t>
      </w:r>
      <w:r w:rsidRPr="00D04037">
        <w:rPr>
          <w:rFonts w:ascii="Traditional Arabic" w:eastAsiaTheme="minorEastAsia" w:hAnsi="Traditional Arabic"/>
          <w:color w:val="auto"/>
          <w:sz w:val="38"/>
          <w:szCs w:val="38"/>
          <w:rtl/>
          <w:lang w:eastAsia="en-US"/>
        </w:rPr>
        <w:t>ت الحدود والفرائض</w:t>
      </w:r>
      <w:r w:rsidR="00045D5B">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وتطاول أهل الحرب إلى المسلمين</w:t>
      </w:r>
      <w:r w:rsidRPr="00D04037">
        <w:rPr>
          <w:rFonts w:ascii="Traditional Arabic" w:eastAsiaTheme="minorEastAsia" w:hAnsi="Traditional Arabic"/>
          <w:sz w:val="38"/>
          <w:szCs w:val="38"/>
          <w:rtl/>
          <w:lang w:eastAsia="en-US"/>
        </w:rPr>
        <w:t>)</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162"/>
      </w:r>
      <w:r w:rsidRPr="00D04037">
        <w:rPr>
          <w:rFonts w:asciiTheme="minorHAnsi" w:eastAsiaTheme="minorEastAsia" w:hAnsiTheme="minorHAnsi" w:cstheme="minorBidi"/>
          <w:color w:val="auto"/>
          <w:sz w:val="38"/>
          <w:szCs w:val="38"/>
          <w:vertAlign w:val="superscript"/>
          <w:rtl/>
          <w:lang w:eastAsia="en-US"/>
        </w:rPr>
        <w:t>)</w:t>
      </w:r>
      <w:r w:rsidR="001F26E9" w:rsidRPr="00D04037">
        <w:rPr>
          <w:rFonts w:ascii="Traditional Arabic" w:eastAsiaTheme="minorEastAsia" w:hAnsi="Traditional Arabic" w:hint="cs"/>
          <w:color w:val="auto"/>
          <w:sz w:val="38"/>
          <w:szCs w:val="38"/>
          <w:rtl/>
          <w:lang w:eastAsia="en-US"/>
        </w:rPr>
        <w:t>.</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hint="cs"/>
          <w:color w:val="auto"/>
          <w:sz w:val="38"/>
          <w:szCs w:val="38"/>
          <w:rtl/>
          <w:lang w:eastAsia="en-US"/>
        </w:rPr>
        <w:t>و</w:t>
      </w:r>
      <w:r w:rsidRPr="00D04037">
        <w:rPr>
          <w:rFonts w:ascii="Traditional Arabic" w:eastAsiaTheme="minorEastAsia" w:hAnsi="Traditional Arabic"/>
          <w:color w:val="auto"/>
          <w:sz w:val="38"/>
          <w:szCs w:val="38"/>
          <w:rtl/>
          <w:lang w:eastAsia="en-US"/>
        </w:rPr>
        <w:t>قال الغزنوي: (إن الإمام إذا لم يكن مطاعا يؤدي ذلك إلى إخلال نظام الدين والدنيا</w:t>
      </w:r>
      <w:r w:rsidRPr="00D04037">
        <w:rPr>
          <w:rFonts w:ascii="Traditional Arabic" w:eastAsiaTheme="minorEastAsia" w:hAnsi="Traditional Arabic"/>
          <w:sz w:val="38"/>
          <w:szCs w:val="38"/>
          <w:rtl/>
          <w:lang w:eastAsia="en-US"/>
        </w:rPr>
        <w:t>)</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163"/>
      </w:r>
      <w:r w:rsidRPr="00D04037">
        <w:rPr>
          <w:rFonts w:asciiTheme="minorHAnsi" w:eastAsiaTheme="minorEastAsia" w:hAnsiTheme="minorHAnsi" w:cstheme="minorBidi"/>
          <w:color w:val="auto"/>
          <w:sz w:val="38"/>
          <w:szCs w:val="38"/>
          <w:vertAlign w:val="superscript"/>
          <w:rtl/>
          <w:lang w:eastAsia="en-US"/>
        </w:rPr>
        <w:t>)</w:t>
      </w:r>
      <w:r w:rsidR="001F26E9" w:rsidRPr="00D04037">
        <w:rPr>
          <w:rFonts w:ascii="Traditional Arabic" w:eastAsiaTheme="minorEastAsia" w:hAnsi="Traditional Arabic" w:hint="cs"/>
          <w:sz w:val="38"/>
          <w:szCs w:val="38"/>
          <w:rtl/>
          <w:lang w:eastAsia="en-US"/>
        </w:rPr>
        <w:t>.</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 xml:space="preserve">ومن </w:t>
      </w:r>
      <w:r w:rsidR="00045D5B">
        <w:rPr>
          <w:rFonts w:ascii="Traditional Arabic" w:eastAsiaTheme="minorEastAsia" w:hAnsi="Traditional Arabic" w:hint="cs"/>
          <w:color w:val="auto"/>
          <w:sz w:val="38"/>
          <w:szCs w:val="38"/>
          <w:rtl/>
          <w:lang w:eastAsia="en-US"/>
        </w:rPr>
        <w:t>ال</w:t>
      </w:r>
      <w:r w:rsidRPr="00D04037">
        <w:rPr>
          <w:rFonts w:ascii="Traditional Arabic" w:eastAsiaTheme="minorEastAsia" w:hAnsi="Traditional Arabic" w:hint="cs"/>
          <w:color w:val="auto"/>
          <w:sz w:val="38"/>
          <w:szCs w:val="38"/>
          <w:rtl/>
          <w:lang w:eastAsia="en-US"/>
        </w:rPr>
        <w:t>واجب على المسلمين جميعا الوقوف مع الإمام حتى لا يتسنى للبغاة إخلا</w:t>
      </w:r>
      <w:r w:rsidR="00045D5B">
        <w:rPr>
          <w:rFonts w:ascii="Traditional Arabic" w:eastAsiaTheme="minorEastAsia" w:hAnsi="Traditional Arabic" w:hint="cs"/>
          <w:color w:val="auto"/>
          <w:sz w:val="38"/>
          <w:szCs w:val="38"/>
          <w:rtl/>
          <w:lang w:eastAsia="en-US"/>
        </w:rPr>
        <w:t>ل</w:t>
      </w:r>
      <w:r w:rsidRPr="00D04037">
        <w:rPr>
          <w:rFonts w:ascii="Traditional Arabic" w:eastAsiaTheme="minorEastAsia" w:hAnsi="Traditional Arabic" w:hint="cs"/>
          <w:color w:val="auto"/>
          <w:sz w:val="38"/>
          <w:szCs w:val="38"/>
          <w:rtl/>
          <w:lang w:eastAsia="en-US"/>
        </w:rPr>
        <w:t xml:space="preserve"> النظام، يقول</w:t>
      </w:r>
      <w:r w:rsidRPr="00D04037">
        <w:rPr>
          <w:rFonts w:ascii="Traditional Arabic" w:eastAsiaTheme="minorEastAsia" w:hAnsi="Traditional Arabic"/>
          <w:color w:val="auto"/>
          <w:sz w:val="38"/>
          <w:szCs w:val="38"/>
          <w:rtl/>
          <w:lang w:eastAsia="en-US"/>
        </w:rPr>
        <w:t xml:space="preserve"> البابرتي: (إذا كان المسلمون مجتمعين على إمام</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وكانوا آمنين به والسبل آمنة فخرج عليه طائفة من المؤمنين</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فحينئذ يجب على كل من يقوى على القتال أن يقاتلهم نصرا لإمام المسلمين)</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164"/>
      </w:r>
      <w:r w:rsidRPr="00D04037">
        <w:rPr>
          <w:rFonts w:asciiTheme="minorHAnsi" w:eastAsiaTheme="minorEastAsia" w:hAnsiTheme="minorHAnsi" w:cstheme="minorBidi"/>
          <w:color w:val="auto"/>
          <w:sz w:val="38"/>
          <w:szCs w:val="38"/>
          <w:vertAlign w:val="superscript"/>
          <w:rtl/>
          <w:lang w:eastAsia="en-US"/>
        </w:rPr>
        <w:t>)</w:t>
      </w:r>
      <w:r w:rsidR="001F26E9" w:rsidRPr="00D04037">
        <w:rPr>
          <w:rFonts w:ascii="Traditional Arabic" w:eastAsiaTheme="minorEastAsia" w:hAnsi="Traditional Arabic" w:hint="cs"/>
          <w:color w:val="auto"/>
          <w:sz w:val="38"/>
          <w:szCs w:val="38"/>
          <w:rtl/>
          <w:lang w:eastAsia="en-US"/>
        </w:rPr>
        <w:t>.</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 xml:space="preserve">فالعيش بلا إمام كعيش البهائم، فلا بد من وجود إمام ولا بد من نصرته وحمايته والوقوف أمام كلّ من يحاول إيجاد ثغرات في المجتمع الواحد لأنّ </w:t>
      </w:r>
      <w:r w:rsidR="00045D5B">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في نصب الإمام استجلاب منافع لا تحصى</w:t>
      </w:r>
      <w:r w:rsidRPr="00D04037">
        <w:rPr>
          <w:rFonts w:ascii="Traditional Arabic" w:eastAsiaTheme="minorEastAsia" w:hAnsi="Traditional Arabic" w:hint="cs"/>
          <w:color w:val="auto"/>
          <w:sz w:val="38"/>
          <w:szCs w:val="38"/>
          <w:rtl/>
          <w:lang w:eastAsia="en-US"/>
        </w:rPr>
        <w:t>،</w:t>
      </w:r>
      <w:r w:rsidR="00045D5B">
        <w:rPr>
          <w:rFonts w:ascii="Traditional Arabic" w:eastAsiaTheme="minorEastAsia" w:hAnsi="Traditional Arabic"/>
          <w:color w:val="auto"/>
          <w:sz w:val="38"/>
          <w:szCs w:val="38"/>
          <w:rtl/>
          <w:lang w:eastAsia="en-US"/>
        </w:rPr>
        <w:t xml:space="preserve"> واستدفاع مضار لا </w:t>
      </w:r>
      <w:r w:rsidR="00045D5B">
        <w:rPr>
          <w:rFonts w:ascii="Traditional Arabic" w:eastAsiaTheme="minorEastAsia" w:hAnsi="Traditional Arabic" w:hint="cs"/>
          <w:color w:val="auto"/>
          <w:sz w:val="38"/>
          <w:szCs w:val="38"/>
          <w:rtl/>
          <w:lang w:eastAsia="en-US"/>
        </w:rPr>
        <w:t>ت</w:t>
      </w:r>
      <w:r w:rsidRPr="00D04037">
        <w:rPr>
          <w:rFonts w:ascii="Traditional Arabic" w:eastAsiaTheme="minorEastAsia" w:hAnsi="Traditional Arabic"/>
          <w:color w:val="auto"/>
          <w:sz w:val="38"/>
          <w:szCs w:val="38"/>
          <w:rtl/>
          <w:lang w:eastAsia="en-US"/>
        </w:rPr>
        <w:t>خفى</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وكلّ ما هو كذلك فهو واجب....</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ولهذا اشتهر أن ما يزع السّلطان أكثر مما يزع القرآن</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وما يلتئم باللسان لا ينتظم بالبرهان</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وذلك لأنّ الاجتماع المؤدي إلى صلاح المعاش والمعاد لا يتم بدون سلطان قاهر يدرأ المفاسد ويحفظ المصالح ويمنع ما يتسارع إليه الطباع ويتنازع عليه الأطماع</w:t>
      </w:r>
      <w:r w:rsidRPr="00D04037">
        <w:rPr>
          <w:rFonts w:ascii="Traditional Arabic" w:eastAsiaTheme="minorEastAsia" w:hAnsi="Traditional Arabic" w:hint="cs"/>
          <w:color w:val="auto"/>
          <w:sz w:val="38"/>
          <w:szCs w:val="38"/>
          <w:rtl/>
          <w:lang w:eastAsia="en-US"/>
        </w:rPr>
        <w:t>.</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lastRenderedPageBreak/>
        <w:t>وكفاك شاهدا</w:t>
      </w:r>
      <w:r w:rsidR="00045D5B">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ما ي</w:t>
      </w:r>
      <w:r w:rsidR="00045D5B">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شاهد من استيلاء الفتن والابتلاء بالمحن لمجرد هلاك من يقوم بحماية الجورة ورعاية البيضة</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وإن لم يكن على ما ينبغي من الصلاح والسداد ولم يخل عن شائبة شر وفساد</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ولهذا لا ينتظم أمر أدنى اجتماع كرفقة طريق بدون رئيس يصدرون عن رأيه ومقتضى أمره ونهيه</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بل ربما يجري مثل هذا فيما بين الحيوانات العجم كالنحل لها عظيم يقوم مقام الرئيس ينتظم أمرها به ما دام فيها</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وإذا هلك انتشرت الأفراد انتشار الجراد وشاع فيما بيّنها الهلاك والفساد</w:t>
      </w:r>
      <w:r w:rsidRPr="00D04037">
        <w:rPr>
          <w:rFonts w:ascii="Traditional Arabic" w:eastAsiaTheme="minorEastAsia" w:hAnsi="Traditional Arabic" w:hint="cs"/>
          <w:color w:val="auto"/>
          <w:sz w:val="38"/>
          <w:szCs w:val="38"/>
          <w:rtl/>
          <w:lang w:eastAsia="en-US"/>
        </w:rPr>
        <w:t>.</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لا يقال</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فغاية الأمر أنه لا بد في كلّ اجتماع من</w:t>
      </w:r>
      <w:r w:rsidR="00FE26AF" w:rsidRPr="00D04037">
        <w:rPr>
          <w:rFonts w:ascii="Traditional Arabic" w:eastAsiaTheme="minorEastAsia" w:hAnsi="Traditional Arabic"/>
          <w:color w:val="auto"/>
          <w:sz w:val="38"/>
          <w:szCs w:val="38"/>
          <w:rtl/>
          <w:lang w:eastAsia="en-US"/>
        </w:rPr>
        <w:t xml:space="preserve"> رئيس مطاع منوط به النظام وال</w:t>
      </w:r>
      <w:r w:rsidR="00707660">
        <w:rPr>
          <w:rFonts w:ascii="Traditional Arabic" w:eastAsiaTheme="minorEastAsia" w:hAnsi="Traditional Arabic" w:hint="cs"/>
          <w:color w:val="auto"/>
          <w:sz w:val="38"/>
          <w:szCs w:val="38"/>
          <w:rtl/>
          <w:lang w:eastAsia="en-US"/>
        </w:rPr>
        <w:t>ا</w:t>
      </w:r>
      <w:r w:rsidR="00FE26AF" w:rsidRPr="00D04037">
        <w:rPr>
          <w:rFonts w:ascii="Traditional Arabic" w:eastAsiaTheme="minorEastAsia" w:hAnsi="Traditional Arabic"/>
          <w:color w:val="auto"/>
          <w:sz w:val="38"/>
          <w:szCs w:val="38"/>
          <w:rtl/>
          <w:lang w:eastAsia="en-US"/>
        </w:rPr>
        <w:t>ن</w:t>
      </w:r>
      <w:r w:rsidRPr="00D04037">
        <w:rPr>
          <w:rFonts w:ascii="Traditional Arabic" w:eastAsiaTheme="minorEastAsia" w:hAnsi="Traditional Arabic"/>
          <w:color w:val="auto"/>
          <w:sz w:val="38"/>
          <w:szCs w:val="38"/>
          <w:rtl/>
          <w:lang w:eastAsia="en-US"/>
        </w:rPr>
        <w:t>تظام</w:t>
      </w:r>
      <w:r w:rsidR="00FE26AF"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لكن من أين يلزم عموم رياستها جميع النّاس وشمولها أمر الدين على ما هو المعتبر في الإمام</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لأنّا نقول انتظام أمر عموم النّاس على وجه يؤدي إلى صلاح الدين والدنيا يفتقر إلى رياسة عامة فيهما إذ لو تعدد الرؤساء في الأصقاع والبقاع</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لأدى إلى منازعات ومخاصمات موجبة لاختلال أمر النظام</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ولو اقتصرت رياسته على أمر الدنيا لفات انتظام أمر الدين الذي هو المقصود الأهم والعمدة العظمى</w:t>
      </w:r>
      <w:r w:rsidR="00707660">
        <w:rPr>
          <w:rFonts w:ascii="Traditional Arabic" w:eastAsiaTheme="minorEastAsia" w:hAnsi="Traditional Arabic" w:hint="cs"/>
          <w:color w:val="auto"/>
          <w:sz w:val="38"/>
          <w:szCs w:val="38"/>
          <w:rtl/>
          <w:lang w:eastAsia="en-US"/>
        </w:rPr>
        <w:t>)</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165"/>
      </w:r>
      <w:r w:rsidRPr="00D04037">
        <w:rPr>
          <w:rFonts w:asciiTheme="minorHAnsi" w:eastAsiaTheme="minorEastAsia" w:hAnsiTheme="minorHAnsi" w:cstheme="minorBidi"/>
          <w:color w:val="auto"/>
          <w:sz w:val="38"/>
          <w:szCs w:val="38"/>
          <w:vertAlign w:val="superscript"/>
          <w:rtl/>
          <w:lang w:eastAsia="en-US"/>
        </w:rPr>
        <w:t>)</w:t>
      </w:r>
      <w:r w:rsidR="001F26E9" w:rsidRPr="00D04037">
        <w:rPr>
          <w:rFonts w:ascii="Traditional Arabic" w:eastAsiaTheme="minorEastAsia" w:hAnsi="Traditional Arabic" w:hint="cs"/>
          <w:color w:val="auto"/>
          <w:sz w:val="38"/>
          <w:szCs w:val="38"/>
          <w:rtl/>
          <w:lang w:eastAsia="en-US"/>
        </w:rPr>
        <w:t>.</w:t>
      </w:r>
    </w:p>
    <w:p w:rsidR="00B3109A" w:rsidRPr="00D04037" w:rsidRDefault="00B3109A" w:rsidP="00A254C4">
      <w:pPr>
        <w:widowControl/>
        <w:spacing w:line="620" w:lineRule="exact"/>
        <w:ind w:firstLine="720"/>
        <w:rPr>
          <w:rFonts w:ascii="Traditional Arabic" w:eastAsiaTheme="minorEastAsia" w:hAnsi="Traditional Arabic"/>
          <w:b/>
          <w:bCs/>
          <w:color w:val="auto"/>
          <w:sz w:val="38"/>
          <w:szCs w:val="38"/>
          <w:rtl/>
          <w:lang w:eastAsia="en-US"/>
        </w:rPr>
      </w:pPr>
    </w:p>
    <w:p w:rsidR="00BA3BD4" w:rsidRPr="00D04037" w:rsidRDefault="00BA3BD4" w:rsidP="00A254C4">
      <w:pPr>
        <w:widowControl/>
        <w:spacing w:line="620" w:lineRule="exact"/>
        <w:ind w:firstLine="720"/>
        <w:rPr>
          <w:rFonts w:ascii="Traditional Arabic" w:eastAsiaTheme="minorEastAsia" w:hAnsi="Traditional Arabic"/>
          <w:b/>
          <w:bCs/>
          <w:color w:val="auto"/>
          <w:sz w:val="38"/>
          <w:szCs w:val="38"/>
          <w:rtl/>
          <w:lang w:eastAsia="en-US"/>
        </w:rPr>
      </w:pPr>
      <w:r w:rsidRPr="00D04037">
        <w:rPr>
          <w:rFonts w:ascii="Traditional Arabic" w:eastAsiaTheme="minorEastAsia" w:hAnsi="Traditional Arabic" w:hint="cs"/>
          <w:b/>
          <w:bCs/>
          <w:color w:val="auto"/>
          <w:sz w:val="38"/>
          <w:szCs w:val="38"/>
          <w:rtl/>
          <w:lang w:eastAsia="en-US"/>
        </w:rPr>
        <w:t>ثانيا: في الخروج عليهم إراقة للدماء، وانتهاك للأعراض، وتضييع للأموال:</w:t>
      </w:r>
    </w:p>
    <w:p w:rsidR="00AD182C" w:rsidRPr="00D04037" w:rsidRDefault="00BA3BD4" w:rsidP="00707660">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 xml:space="preserve"> حينما ي</w:t>
      </w:r>
      <w:r w:rsidR="00FE26AF"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ستباح بيضة الإمام</w:t>
      </w:r>
      <w:r w:rsidR="00707660">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 ي</w:t>
      </w:r>
      <w:r w:rsidR="00FE26AF" w:rsidRPr="00D04037">
        <w:rPr>
          <w:rFonts w:ascii="Traditional Arabic" w:eastAsiaTheme="minorEastAsia" w:hAnsi="Traditional Arabic" w:hint="cs"/>
          <w:color w:val="auto"/>
          <w:sz w:val="38"/>
          <w:szCs w:val="38"/>
          <w:rtl/>
          <w:lang w:eastAsia="en-US"/>
        </w:rPr>
        <w:t>ُراق الدماء</w:t>
      </w:r>
      <w:r w:rsidR="00707660">
        <w:rPr>
          <w:rFonts w:ascii="Traditional Arabic" w:eastAsiaTheme="minorEastAsia" w:hAnsi="Traditional Arabic" w:hint="cs"/>
          <w:color w:val="auto"/>
          <w:sz w:val="38"/>
          <w:szCs w:val="38"/>
          <w:rtl/>
          <w:lang w:eastAsia="en-US"/>
        </w:rPr>
        <w:t>،</w:t>
      </w:r>
      <w:r w:rsidR="00FE26AF" w:rsidRPr="00D04037">
        <w:rPr>
          <w:rFonts w:ascii="Traditional Arabic" w:eastAsiaTheme="minorEastAsia" w:hAnsi="Traditional Arabic" w:hint="cs"/>
          <w:color w:val="auto"/>
          <w:sz w:val="38"/>
          <w:szCs w:val="38"/>
          <w:rtl/>
          <w:lang w:eastAsia="en-US"/>
        </w:rPr>
        <w:t xml:space="preserve"> وتُ</w:t>
      </w:r>
      <w:r w:rsidRPr="00D04037">
        <w:rPr>
          <w:rFonts w:ascii="Traditional Arabic" w:eastAsiaTheme="minorEastAsia" w:hAnsi="Traditional Arabic" w:hint="cs"/>
          <w:color w:val="auto"/>
          <w:sz w:val="38"/>
          <w:szCs w:val="38"/>
          <w:rtl/>
          <w:lang w:eastAsia="en-US"/>
        </w:rPr>
        <w:t>نتهك الأعراض، ويتعدى</w:t>
      </w:r>
      <w:r w:rsidR="001F26E9" w:rsidRPr="00D04037">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hint="cs"/>
          <w:color w:val="auto"/>
          <w:sz w:val="38"/>
          <w:szCs w:val="38"/>
          <w:rtl/>
          <w:lang w:eastAsia="en-US"/>
        </w:rPr>
        <w:t>النّاس على حقوق الآخرين، لأنّه إذا عدم ال</w:t>
      </w:r>
      <w:r w:rsidR="001F26E9" w:rsidRPr="00D04037">
        <w:rPr>
          <w:rFonts w:ascii="Traditional Arabic" w:eastAsiaTheme="minorEastAsia" w:hAnsi="Traditional Arabic" w:hint="cs"/>
          <w:color w:val="auto"/>
          <w:sz w:val="38"/>
          <w:szCs w:val="38"/>
          <w:rtl/>
          <w:lang w:eastAsia="en-US"/>
        </w:rPr>
        <w:t xml:space="preserve">أمن زال هاجس الخوف لدى </w:t>
      </w:r>
      <w:r w:rsidR="00707660">
        <w:rPr>
          <w:rFonts w:ascii="Traditional Arabic" w:eastAsiaTheme="minorEastAsia" w:hAnsi="Traditional Arabic" w:hint="cs"/>
          <w:color w:val="auto"/>
          <w:sz w:val="38"/>
          <w:szCs w:val="38"/>
          <w:rtl/>
          <w:lang w:eastAsia="en-US"/>
        </w:rPr>
        <w:lastRenderedPageBreak/>
        <w:t>شرار</w:t>
      </w:r>
      <w:r w:rsidR="001F26E9" w:rsidRPr="00D04037">
        <w:rPr>
          <w:rFonts w:ascii="Traditional Arabic" w:eastAsiaTheme="minorEastAsia" w:hAnsi="Traditional Arabic" w:hint="cs"/>
          <w:color w:val="auto"/>
          <w:sz w:val="38"/>
          <w:szCs w:val="38"/>
          <w:rtl/>
          <w:lang w:eastAsia="en-US"/>
        </w:rPr>
        <w:t xml:space="preserve"> النا</w:t>
      </w:r>
      <w:r w:rsidRPr="00D04037">
        <w:rPr>
          <w:rFonts w:ascii="Traditional Arabic" w:eastAsiaTheme="minorEastAsia" w:hAnsi="Traditional Arabic" w:hint="cs"/>
          <w:color w:val="auto"/>
          <w:sz w:val="38"/>
          <w:szCs w:val="38"/>
          <w:rtl/>
          <w:lang w:eastAsia="en-US"/>
        </w:rPr>
        <w:t xml:space="preserve">س فسعوا في </w:t>
      </w:r>
      <w:r w:rsidR="00AD182C" w:rsidRPr="00D04037">
        <w:rPr>
          <w:rFonts w:ascii="Traditional Arabic" w:eastAsiaTheme="minorEastAsia" w:hAnsi="Traditional Arabic" w:hint="cs"/>
          <w:color w:val="auto"/>
          <w:sz w:val="38"/>
          <w:szCs w:val="38"/>
          <w:rtl/>
          <w:lang w:eastAsia="en-US"/>
        </w:rPr>
        <w:t>الأرض فساد</w:t>
      </w:r>
      <w:r w:rsidR="00707660">
        <w:rPr>
          <w:rFonts w:ascii="Traditional Arabic" w:eastAsiaTheme="minorEastAsia" w:hAnsi="Traditional Arabic" w:hint="cs"/>
          <w:color w:val="auto"/>
          <w:sz w:val="38"/>
          <w:szCs w:val="38"/>
          <w:rtl/>
          <w:lang w:eastAsia="en-US"/>
        </w:rPr>
        <w:t>ً</w:t>
      </w:r>
      <w:r w:rsidR="00AD182C" w:rsidRPr="00D04037">
        <w:rPr>
          <w:rFonts w:ascii="Traditional Arabic" w:eastAsiaTheme="minorEastAsia" w:hAnsi="Traditional Arabic" w:hint="cs"/>
          <w:color w:val="auto"/>
          <w:sz w:val="38"/>
          <w:szCs w:val="38"/>
          <w:rtl/>
          <w:lang w:eastAsia="en-US"/>
        </w:rPr>
        <w:t>ا من: هتك الأعراض وأكل أموال النّاس بالباطل.</w:t>
      </w:r>
    </w:p>
    <w:p w:rsidR="006B0F3D"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 xml:space="preserve"> فالإمام وكما سبق بمثابة الجُنّة للمجتمع ي</w:t>
      </w:r>
      <w:r w:rsidR="00707660">
        <w:rPr>
          <w:rFonts w:ascii="Traditional Arabic" w:eastAsiaTheme="minorEastAsia" w:hAnsi="Traditional Arabic" w:hint="cs"/>
          <w:color w:val="auto"/>
          <w:sz w:val="38"/>
          <w:szCs w:val="38"/>
          <w:rtl/>
          <w:lang w:eastAsia="en-US"/>
        </w:rPr>
        <w:t>ت</w:t>
      </w:r>
      <w:r w:rsidRPr="00D04037">
        <w:rPr>
          <w:rFonts w:ascii="Traditional Arabic" w:eastAsiaTheme="minorEastAsia" w:hAnsi="Traditional Arabic" w:hint="cs"/>
          <w:color w:val="auto"/>
          <w:sz w:val="38"/>
          <w:szCs w:val="38"/>
          <w:rtl/>
          <w:lang w:eastAsia="en-US"/>
        </w:rPr>
        <w:t xml:space="preserve">فحظ به الدماء والأعراض والأموال، </w:t>
      </w:r>
      <w:r w:rsidR="006B0F3D" w:rsidRPr="00D04037">
        <w:rPr>
          <w:rFonts w:ascii="Traditional Arabic" w:eastAsiaTheme="minorEastAsia" w:hAnsi="Traditional Arabic" w:hint="eastAsia"/>
          <w:color w:val="auto"/>
          <w:sz w:val="38"/>
          <w:szCs w:val="38"/>
          <w:rtl/>
          <w:lang w:eastAsia="en-US"/>
        </w:rPr>
        <w:t>ح</w:t>
      </w:r>
      <w:r w:rsidR="006B0F3D" w:rsidRPr="00D04037">
        <w:rPr>
          <w:rFonts w:ascii="Traditional Arabic" w:eastAsiaTheme="minorEastAsia" w:hAnsi="Traditional Arabic" w:hint="cs"/>
          <w:color w:val="auto"/>
          <w:sz w:val="38"/>
          <w:szCs w:val="38"/>
          <w:rtl/>
          <w:lang w:eastAsia="en-US"/>
        </w:rPr>
        <w:t>ُ</w:t>
      </w:r>
      <w:r w:rsidR="006B0F3D" w:rsidRPr="00D04037">
        <w:rPr>
          <w:rFonts w:ascii="Traditional Arabic" w:eastAsiaTheme="minorEastAsia" w:hAnsi="Traditional Arabic" w:hint="eastAsia"/>
          <w:color w:val="auto"/>
          <w:sz w:val="38"/>
          <w:szCs w:val="38"/>
          <w:rtl/>
          <w:lang w:eastAsia="en-US"/>
        </w:rPr>
        <w:t>ك</w:t>
      </w:r>
      <w:r w:rsidR="006B0F3D" w:rsidRPr="00D04037">
        <w:rPr>
          <w:rFonts w:ascii="Traditional Arabic" w:eastAsiaTheme="minorEastAsia" w:hAnsi="Traditional Arabic" w:hint="cs"/>
          <w:color w:val="auto"/>
          <w:sz w:val="38"/>
          <w:szCs w:val="38"/>
          <w:rtl/>
          <w:lang w:eastAsia="en-US"/>
        </w:rPr>
        <w:t>ِ</w:t>
      </w:r>
      <w:r w:rsidR="006B0F3D" w:rsidRPr="00D04037">
        <w:rPr>
          <w:rFonts w:ascii="Traditional Arabic" w:eastAsiaTheme="minorEastAsia" w:hAnsi="Traditional Arabic" w:hint="eastAsia"/>
          <w:color w:val="auto"/>
          <w:sz w:val="38"/>
          <w:szCs w:val="38"/>
          <w:rtl/>
          <w:lang w:eastAsia="en-US"/>
        </w:rPr>
        <w:t>ي</w:t>
      </w:r>
      <w:r w:rsidR="006B0F3D" w:rsidRPr="00D04037">
        <w:rPr>
          <w:rFonts w:ascii="Traditional Arabic" w:eastAsiaTheme="minorEastAsia" w:hAnsi="Traditional Arabic"/>
          <w:color w:val="auto"/>
          <w:sz w:val="38"/>
          <w:szCs w:val="38"/>
          <w:rtl/>
          <w:lang w:eastAsia="en-US"/>
        </w:rPr>
        <w:t xml:space="preserve"> </w:t>
      </w:r>
      <w:r w:rsidR="006B0F3D" w:rsidRPr="00D04037">
        <w:rPr>
          <w:rFonts w:ascii="Traditional Arabic" w:eastAsiaTheme="minorEastAsia" w:hAnsi="Traditional Arabic" w:hint="eastAsia"/>
          <w:color w:val="auto"/>
          <w:sz w:val="38"/>
          <w:szCs w:val="38"/>
          <w:rtl/>
          <w:lang w:eastAsia="en-US"/>
        </w:rPr>
        <w:t>عن</w:t>
      </w:r>
      <w:r w:rsidR="006B0F3D" w:rsidRPr="00D04037">
        <w:rPr>
          <w:rFonts w:ascii="Traditional Arabic" w:eastAsiaTheme="minorEastAsia" w:hAnsi="Traditional Arabic"/>
          <w:color w:val="auto"/>
          <w:sz w:val="38"/>
          <w:szCs w:val="38"/>
          <w:rtl/>
          <w:lang w:eastAsia="en-US"/>
        </w:rPr>
        <w:t xml:space="preserve"> </w:t>
      </w:r>
      <w:r w:rsidR="006B0F3D" w:rsidRPr="00D04037">
        <w:rPr>
          <w:rFonts w:ascii="Traditional Arabic" w:eastAsiaTheme="minorEastAsia" w:hAnsi="Traditional Arabic" w:hint="eastAsia"/>
          <w:color w:val="auto"/>
          <w:sz w:val="38"/>
          <w:szCs w:val="38"/>
          <w:rtl/>
          <w:lang w:eastAsia="en-US"/>
        </w:rPr>
        <w:t>الإمام</w:t>
      </w:r>
      <w:r w:rsidR="006B0F3D" w:rsidRPr="00D04037">
        <w:rPr>
          <w:rFonts w:ascii="Traditional Arabic" w:eastAsiaTheme="minorEastAsia" w:hAnsi="Traditional Arabic"/>
          <w:color w:val="auto"/>
          <w:sz w:val="38"/>
          <w:szCs w:val="38"/>
          <w:rtl/>
          <w:lang w:eastAsia="en-US"/>
        </w:rPr>
        <w:t xml:space="preserve"> </w:t>
      </w:r>
      <w:r w:rsidR="006B0F3D" w:rsidRPr="00D04037">
        <w:rPr>
          <w:rFonts w:ascii="Traditional Arabic" w:eastAsiaTheme="minorEastAsia" w:hAnsi="Traditional Arabic" w:hint="eastAsia"/>
          <w:color w:val="auto"/>
          <w:sz w:val="38"/>
          <w:szCs w:val="38"/>
          <w:rtl/>
          <w:lang w:eastAsia="en-US"/>
        </w:rPr>
        <w:t>أبي</w:t>
      </w:r>
      <w:r w:rsidR="006B0F3D" w:rsidRPr="00D04037">
        <w:rPr>
          <w:rFonts w:ascii="Traditional Arabic" w:eastAsiaTheme="minorEastAsia" w:hAnsi="Traditional Arabic"/>
          <w:color w:val="auto"/>
          <w:sz w:val="38"/>
          <w:szCs w:val="38"/>
          <w:rtl/>
          <w:lang w:eastAsia="en-US"/>
        </w:rPr>
        <w:t xml:space="preserve"> </w:t>
      </w:r>
      <w:r w:rsidR="006B0F3D" w:rsidRPr="00D04037">
        <w:rPr>
          <w:rFonts w:ascii="Traditional Arabic" w:eastAsiaTheme="minorEastAsia" w:hAnsi="Traditional Arabic" w:hint="eastAsia"/>
          <w:color w:val="auto"/>
          <w:sz w:val="38"/>
          <w:szCs w:val="38"/>
          <w:rtl/>
          <w:lang w:eastAsia="en-US"/>
        </w:rPr>
        <w:t>حنيفة</w:t>
      </w:r>
      <w:r w:rsidR="006B0F3D" w:rsidRPr="00D04037">
        <w:rPr>
          <w:rFonts w:ascii="Traditional Arabic" w:eastAsiaTheme="minorEastAsia" w:hAnsi="Traditional Arabic"/>
          <w:color w:val="auto"/>
          <w:sz w:val="38"/>
          <w:szCs w:val="38"/>
          <w:rtl/>
          <w:lang w:eastAsia="en-US"/>
        </w:rPr>
        <w:t xml:space="preserve"> </w:t>
      </w:r>
      <w:r w:rsidR="00707660">
        <w:rPr>
          <w:rFonts w:ascii="Traditional Arabic" w:eastAsiaTheme="minorEastAsia" w:hAnsi="Traditional Arabic" w:hint="cs"/>
          <w:color w:val="auto"/>
          <w:sz w:val="38"/>
          <w:szCs w:val="38"/>
          <w:rtl/>
          <w:lang w:eastAsia="en-US"/>
        </w:rPr>
        <w:t>حين</w:t>
      </w:r>
      <w:r w:rsidR="006B0F3D" w:rsidRPr="00D04037">
        <w:rPr>
          <w:rFonts w:ascii="Traditional Arabic" w:eastAsiaTheme="minorEastAsia" w:hAnsi="Traditional Arabic"/>
          <w:color w:val="auto"/>
          <w:sz w:val="38"/>
          <w:szCs w:val="38"/>
          <w:rtl/>
          <w:lang w:eastAsia="en-US"/>
        </w:rPr>
        <w:t xml:space="preserve"> </w:t>
      </w:r>
      <w:r w:rsidR="006B0F3D" w:rsidRPr="00D04037">
        <w:rPr>
          <w:rFonts w:ascii="Traditional Arabic" w:eastAsiaTheme="minorEastAsia" w:hAnsi="Traditional Arabic" w:hint="eastAsia"/>
          <w:color w:val="auto"/>
          <w:sz w:val="38"/>
          <w:szCs w:val="38"/>
          <w:rtl/>
          <w:lang w:eastAsia="en-US"/>
        </w:rPr>
        <w:t>سأله</w:t>
      </w:r>
      <w:r w:rsidR="006B0F3D" w:rsidRPr="00D04037">
        <w:rPr>
          <w:rFonts w:ascii="Traditional Arabic" w:eastAsiaTheme="minorEastAsia" w:hAnsi="Traditional Arabic"/>
          <w:color w:val="auto"/>
          <w:sz w:val="38"/>
          <w:szCs w:val="38"/>
          <w:rtl/>
          <w:lang w:eastAsia="en-US"/>
        </w:rPr>
        <w:t xml:space="preserve"> </w:t>
      </w:r>
      <w:r w:rsidR="006B0F3D" w:rsidRPr="00D04037">
        <w:rPr>
          <w:rFonts w:ascii="Traditional Arabic" w:eastAsiaTheme="minorEastAsia" w:hAnsi="Traditional Arabic" w:hint="eastAsia"/>
          <w:color w:val="auto"/>
          <w:sz w:val="38"/>
          <w:szCs w:val="38"/>
          <w:rtl/>
          <w:lang w:eastAsia="en-US"/>
        </w:rPr>
        <w:t>أبو</w:t>
      </w:r>
      <w:r w:rsidR="006B0F3D" w:rsidRPr="00D04037">
        <w:rPr>
          <w:rFonts w:ascii="Traditional Arabic" w:eastAsiaTheme="minorEastAsia" w:hAnsi="Traditional Arabic"/>
          <w:color w:val="auto"/>
          <w:sz w:val="38"/>
          <w:szCs w:val="38"/>
          <w:rtl/>
          <w:lang w:eastAsia="en-US"/>
        </w:rPr>
        <w:t xml:space="preserve"> </w:t>
      </w:r>
      <w:r w:rsidR="006B0F3D" w:rsidRPr="00D04037">
        <w:rPr>
          <w:rFonts w:ascii="Traditional Arabic" w:eastAsiaTheme="minorEastAsia" w:hAnsi="Traditional Arabic" w:hint="eastAsia"/>
          <w:color w:val="auto"/>
          <w:sz w:val="38"/>
          <w:szCs w:val="38"/>
          <w:rtl/>
          <w:lang w:eastAsia="en-US"/>
        </w:rPr>
        <w:t>مطيع</w:t>
      </w:r>
      <w:r w:rsidR="006B0F3D" w:rsidRPr="00D04037">
        <w:rPr>
          <w:rFonts w:ascii="Traditional Arabic" w:eastAsiaTheme="minorEastAsia" w:hAnsi="Traditional Arabic"/>
          <w:color w:val="auto"/>
          <w:sz w:val="38"/>
          <w:szCs w:val="38"/>
          <w:rtl/>
          <w:lang w:eastAsia="en-US"/>
        </w:rPr>
        <w:t xml:space="preserve"> </w:t>
      </w:r>
      <w:r w:rsidR="006B0F3D" w:rsidRPr="00D04037">
        <w:rPr>
          <w:rFonts w:ascii="Traditional Arabic" w:eastAsiaTheme="minorEastAsia" w:hAnsi="Traditional Arabic" w:hint="eastAsia"/>
          <w:color w:val="auto"/>
          <w:sz w:val="38"/>
          <w:szCs w:val="38"/>
          <w:rtl/>
          <w:lang w:eastAsia="en-US"/>
        </w:rPr>
        <w:t>البلخي</w:t>
      </w:r>
      <w:r w:rsidR="006B0F3D" w:rsidRPr="00D04037">
        <w:rPr>
          <w:rFonts w:ascii="Traditional Arabic" w:eastAsiaTheme="minorEastAsia" w:hAnsi="Traditional Arabic"/>
          <w:color w:val="auto"/>
          <w:sz w:val="38"/>
          <w:szCs w:val="38"/>
          <w:rtl/>
          <w:lang w:eastAsia="en-US"/>
        </w:rPr>
        <w:t xml:space="preserve"> </w:t>
      </w:r>
      <w:r w:rsidR="006B0F3D" w:rsidRPr="00D04037">
        <w:rPr>
          <w:rFonts w:ascii="Traditional Arabic" w:eastAsiaTheme="minorEastAsia" w:hAnsi="Traditional Arabic" w:hint="eastAsia"/>
          <w:color w:val="auto"/>
          <w:sz w:val="38"/>
          <w:szCs w:val="38"/>
          <w:rtl/>
          <w:lang w:eastAsia="en-US"/>
        </w:rPr>
        <w:t>قائلا</w:t>
      </w:r>
      <w:r w:rsidR="006B0F3D" w:rsidRPr="00D04037">
        <w:rPr>
          <w:rFonts w:ascii="Traditional Arabic" w:eastAsiaTheme="minorEastAsia" w:hAnsi="Traditional Arabic"/>
          <w:color w:val="auto"/>
          <w:sz w:val="38"/>
          <w:szCs w:val="38"/>
          <w:rtl/>
          <w:lang w:eastAsia="en-US"/>
        </w:rPr>
        <w:t xml:space="preserve"> </w:t>
      </w:r>
      <w:r w:rsidR="006B0F3D" w:rsidRPr="00D04037">
        <w:rPr>
          <w:rFonts w:ascii="Traditional Arabic" w:eastAsiaTheme="minorEastAsia" w:hAnsi="Traditional Arabic" w:hint="eastAsia"/>
          <w:color w:val="auto"/>
          <w:sz w:val="38"/>
          <w:szCs w:val="38"/>
          <w:rtl/>
          <w:lang w:eastAsia="en-US"/>
        </w:rPr>
        <w:t>له</w:t>
      </w:r>
      <w:r w:rsidR="006B0F3D" w:rsidRPr="00D04037">
        <w:rPr>
          <w:rFonts w:ascii="Traditional Arabic" w:eastAsiaTheme="minorEastAsia" w:hAnsi="Traditional Arabic"/>
          <w:color w:val="auto"/>
          <w:sz w:val="38"/>
          <w:szCs w:val="38"/>
          <w:rtl/>
          <w:lang w:eastAsia="en-US"/>
        </w:rPr>
        <w:t xml:space="preserve">: </w:t>
      </w:r>
    </w:p>
    <w:p w:rsidR="006B0F3D" w:rsidRPr="00D04037" w:rsidRDefault="006B0F3D"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eastAsia"/>
          <w:color w:val="auto"/>
          <w:sz w:val="38"/>
          <w:szCs w:val="38"/>
          <w:rtl/>
          <w:lang w:eastAsia="en-US"/>
        </w:rPr>
        <w:t>ما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تقول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فيمن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يأمر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بالمعروف</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وينهى</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المنكر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فيتّبعه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على</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ذلك</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ناس</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فيخرج</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على</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الجماعة،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هل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ترى</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ذلك؟</w:t>
      </w:r>
    </w:p>
    <w:p w:rsidR="006B0F3D" w:rsidRPr="00D04037" w:rsidRDefault="006B0F3D"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eastAsia"/>
          <w:color w:val="auto"/>
          <w:sz w:val="38"/>
          <w:szCs w:val="38"/>
          <w:rtl/>
          <w:lang w:eastAsia="en-US"/>
        </w:rPr>
        <w:t>قال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لا،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قلت</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ولم؟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وقد</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أمر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الله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تعالى</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ورسوله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بالأمر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بالمعروف</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والنهي</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المنكر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وهذا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فريضة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واجبة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فقال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وهو</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كذلك،</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لكن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يفسدون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ذلك</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يكون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أكثر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مما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يصلحون</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سفك</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الدماء</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واستحلال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المحارم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وانتهاب</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الأموال،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وقد</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قال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الله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تعالى</w:t>
      </w:r>
      <w:r w:rsidRPr="00D04037">
        <w:rPr>
          <w:rFonts w:ascii="Traditional Arabic" w:eastAsiaTheme="minorEastAsia" w:hAnsi="Traditional Arabic"/>
          <w:color w:val="auto"/>
          <w:sz w:val="38"/>
          <w:szCs w:val="38"/>
          <w:rtl/>
          <w:lang w:eastAsia="en-US"/>
        </w:rPr>
        <w:t xml:space="preserve">: </w:t>
      </w:r>
      <w:r w:rsidR="00120A49" w:rsidRPr="00D04037">
        <w:rPr>
          <w:rFonts w:ascii="QCF_BSML" w:hAnsi="QCF_BSML" w:cs="QCF_BSML"/>
          <w:b/>
          <w:bCs/>
          <w:sz w:val="38"/>
          <w:szCs w:val="38"/>
          <w:rtl/>
        </w:rPr>
        <w:t>(</w:t>
      </w:r>
      <w:r w:rsidR="00120A49" w:rsidRPr="00D04037">
        <w:rPr>
          <w:rFonts w:ascii="QCF_P516" w:hAnsi="QCF_P516" w:cs="QCF_P516"/>
          <w:sz w:val="38"/>
          <w:szCs w:val="38"/>
          <w:rtl/>
        </w:rPr>
        <w:t>ﮙ ﮚ ﮛ ﮜ ﮝ ﮞ ﮟ ﮠ ﮡ ﮢ ﮣ ﮤ ﮥ ﮦ ﮧ ﮨ ﮩ ﮪ ﮫ ﮬ ﮭ ﮮ</w:t>
      </w:r>
      <w:r w:rsidR="00120A49" w:rsidRPr="00D04037">
        <w:rPr>
          <w:rFonts w:ascii="QCF_BSML" w:hAnsi="QCF_BSML" w:cs="QCF_BSML"/>
          <w:b/>
          <w:bCs/>
          <w:sz w:val="38"/>
          <w:szCs w:val="38"/>
          <w:rtl/>
        </w:rPr>
        <w:t>)</w:t>
      </w:r>
      <w:r w:rsidR="00120A49" w:rsidRPr="00D04037">
        <w:rPr>
          <w:rStyle w:val="af2"/>
          <w:sz w:val="38"/>
          <w:szCs w:val="38"/>
          <w:rtl/>
        </w:rPr>
        <w:t>(</w:t>
      </w:r>
      <w:r w:rsidR="00120A49" w:rsidRPr="00D04037">
        <w:rPr>
          <w:rStyle w:val="af2"/>
          <w:sz w:val="38"/>
          <w:szCs w:val="38"/>
          <w:rtl/>
        </w:rPr>
        <w:footnoteReference w:id="166"/>
      </w:r>
      <w:r w:rsidR="00120A49" w:rsidRPr="00D04037">
        <w:rPr>
          <w:rStyle w:val="af2"/>
          <w:sz w:val="38"/>
          <w:szCs w:val="38"/>
          <w:rtl/>
        </w:rPr>
        <w:t xml:space="preserve">) </w:t>
      </w:r>
    </w:p>
    <w:p w:rsidR="006B0F3D" w:rsidRPr="00D04037" w:rsidRDefault="006B0F3D"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eastAsia"/>
          <w:color w:val="auto"/>
          <w:sz w:val="38"/>
          <w:szCs w:val="38"/>
          <w:rtl/>
          <w:lang w:eastAsia="en-US"/>
        </w:rPr>
        <w:t>قال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أبو</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مطيع</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فنقاتل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الفئة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الباغية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بالسيف؟</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قال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نعم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تأمر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وتنهى</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فإن</w:t>
      </w:r>
      <w:r w:rsidRPr="00D04037">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قبل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وإلا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قاتلته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فتكون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مع</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الفئة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العادلة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وإن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كان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الإمام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جائرا،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ثم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قال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له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بعد</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ذلك</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وكن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مع</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الفئة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العادلة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والسّلطان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الجائر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ولا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تكن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مع</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أهل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البغي</w:t>
      </w:r>
      <w:r w:rsidRPr="00D04037">
        <w:rPr>
          <w:rFonts w:ascii="Traditional Arabic" w:eastAsiaTheme="minorEastAsia" w:hAnsi="Traditional Arabic" w:hint="cs"/>
          <w:color w:val="auto"/>
          <w:sz w:val="38"/>
          <w:szCs w:val="38"/>
          <w:rtl/>
          <w:lang w:eastAsia="en-US"/>
        </w:rPr>
        <w:t>).</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167"/>
      </w:r>
      <w:r w:rsidRPr="00D04037">
        <w:rPr>
          <w:rFonts w:asciiTheme="minorHAnsi" w:eastAsiaTheme="minorEastAsia" w:hAnsiTheme="minorHAnsi" w:cstheme="minorBidi"/>
          <w:color w:val="auto"/>
          <w:sz w:val="38"/>
          <w:szCs w:val="38"/>
          <w:vertAlign w:val="superscript"/>
          <w:rtl/>
          <w:lang w:eastAsia="en-US"/>
        </w:rPr>
        <w:t>)</w:t>
      </w:r>
    </w:p>
    <w:p w:rsidR="00A867F5" w:rsidRPr="00D04037" w:rsidRDefault="00A867F5"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قد أرشد الإمام أبو حنيفة إلى أن الخروج على الإمام بحجة الأمر بالمعروف والنهي عن المنكر لا يستقيم لما يترتب عليه</w:t>
      </w:r>
      <w:r w:rsidR="00F11C08">
        <w:rPr>
          <w:rFonts w:ascii="Traditional Arabic" w:eastAsiaTheme="minorEastAsia" w:hAnsi="Traditional Arabic" w:hint="cs"/>
          <w:color w:val="auto"/>
          <w:sz w:val="38"/>
          <w:szCs w:val="38"/>
          <w:rtl/>
          <w:lang w:eastAsia="en-US"/>
        </w:rPr>
        <w:t xml:space="preserve"> م</w:t>
      </w:r>
      <w:r w:rsidR="002F7B1F">
        <w:rPr>
          <w:rFonts w:ascii="Traditional Arabic" w:eastAsiaTheme="minorEastAsia" w:hAnsi="Traditional Arabic" w:hint="cs"/>
          <w:color w:val="auto"/>
          <w:sz w:val="38"/>
          <w:szCs w:val="38"/>
          <w:rtl/>
          <w:lang w:eastAsia="en-US"/>
        </w:rPr>
        <w:t>ِ</w:t>
      </w:r>
      <w:r w:rsidR="00F11C08">
        <w:rPr>
          <w:rFonts w:ascii="Traditional Arabic" w:eastAsiaTheme="minorEastAsia" w:hAnsi="Traditional Arabic" w:hint="cs"/>
          <w:color w:val="auto"/>
          <w:sz w:val="38"/>
          <w:szCs w:val="38"/>
          <w:rtl/>
          <w:lang w:eastAsia="en-US"/>
        </w:rPr>
        <w:t>ن</w:t>
      </w:r>
      <w:r w:rsidRPr="00D04037">
        <w:rPr>
          <w:rFonts w:ascii="Traditional Arabic" w:eastAsiaTheme="minorEastAsia" w:hAnsi="Traditional Arabic" w:hint="cs"/>
          <w:color w:val="auto"/>
          <w:sz w:val="38"/>
          <w:szCs w:val="38"/>
          <w:rtl/>
          <w:lang w:eastAsia="en-US"/>
        </w:rPr>
        <w:t xml:space="preserve"> ضرر أكبر من بقائه في </w:t>
      </w:r>
      <w:r w:rsidR="002F7B1F">
        <w:rPr>
          <w:rFonts w:ascii="Traditional Arabic" w:eastAsiaTheme="minorEastAsia" w:hAnsi="Traditional Arabic" w:hint="cs"/>
          <w:color w:val="auto"/>
          <w:sz w:val="38"/>
          <w:szCs w:val="38"/>
          <w:rtl/>
          <w:lang w:eastAsia="en-US"/>
        </w:rPr>
        <w:t>الحكم من وقوع الفساد العام الذي</w:t>
      </w:r>
      <w:r w:rsidRPr="00D04037">
        <w:rPr>
          <w:rFonts w:ascii="Traditional Arabic" w:eastAsiaTheme="minorEastAsia" w:hAnsi="Traditional Arabic" w:hint="cs"/>
          <w:color w:val="auto"/>
          <w:sz w:val="38"/>
          <w:szCs w:val="38"/>
          <w:rtl/>
          <w:lang w:eastAsia="en-US"/>
        </w:rPr>
        <w:t xml:space="preserve"> ينتج عنه فتن كثيرة.</w:t>
      </w:r>
    </w:p>
    <w:p w:rsidR="00250625" w:rsidRPr="00D04037" w:rsidRDefault="00250625"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lastRenderedPageBreak/>
        <w:t>و</w:t>
      </w:r>
      <w:r w:rsidRPr="00D04037">
        <w:rPr>
          <w:rFonts w:ascii="Traditional Arabic" w:eastAsiaTheme="minorEastAsia" w:hAnsi="Traditional Arabic" w:hint="eastAsia"/>
          <w:color w:val="auto"/>
          <w:sz w:val="38"/>
          <w:szCs w:val="38"/>
          <w:rtl/>
          <w:lang w:eastAsia="en-US"/>
        </w:rPr>
        <w:t>قال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العيني</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مقررا</w:t>
      </w:r>
      <w:r w:rsidR="003238EF">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كلام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ابن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بطال</w:t>
      </w:r>
      <w:r w:rsidRPr="00D04037">
        <w:rPr>
          <w:rFonts w:ascii="Traditional Arabic" w:eastAsiaTheme="minorEastAsia" w:hAnsi="Traditional Arabic"/>
          <w:color w:val="auto"/>
          <w:sz w:val="38"/>
          <w:szCs w:val="38"/>
          <w:rtl/>
          <w:lang w:eastAsia="en-US"/>
        </w:rPr>
        <w:t>: (</w:t>
      </w:r>
      <w:r w:rsidRPr="00D04037">
        <w:rPr>
          <w:rFonts w:ascii="Traditional Arabic" w:eastAsiaTheme="minorEastAsia" w:hAnsi="Traditional Arabic" w:hint="eastAsia"/>
          <w:color w:val="auto"/>
          <w:sz w:val="38"/>
          <w:szCs w:val="38"/>
          <w:rtl/>
          <w:lang w:eastAsia="en-US"/>
        </w:rPr>
        <w:t>لأنّ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في</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ترك</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الخروج</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عليهم</w:t>
      </w:r>
      <w:r w:rsidRPr="00D04037">
        <w:rPr>
          <w:rFonts w:ascii="Traditional Arabic" w:eastAsiaTheme="minorEastAsia" w:hAnsi="Traditional Arabic" w:hint="cs"/>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حقن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الدماء</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cs"/>
          <w:color w:val="auto"/>
          <w:sz w:val="38"/>
          <w:szCs w:val="38"/>
          <w:rtl/>
          <w:lang w:eastAsia="en-US"/>
        </w:rPr>
        <w:t>و</w:t>
      </w:r>
      <w:r w:rsidRPr="00D04037">
        <w:rPr>
          <w:rFonts w:ascii="Traditional Arabic" w:eastAsiaTheme="minorEastAsia" w:hAnsi="Traditional Arabic" w:hint="eastAsia"/>
          <w:color w:val="auto"/>
          <w:sz w:val="38"/>
          <w:szCs w:val="38"/>
          <w:rtl/>
          <w:lang w:eastAsia="en-US"/>
        </w:rPr>
        <w:t>تحصين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الفروج</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والأموال</w:t>
      </w:r>
      <w:r w:rsidRPr="00D04037">
        <w:rPr>
          <w:rFonts w:ascii="Traditional Arabic" w:eastAsiaTheme="minorEastAsia" w:hAnsi="Traditional Arabic"/>
          <w:color w:val="auto"/>
          <w:sz w:val="38"/>
          <w:szCs w:val="38"/>
          <w:rtl/>
          <w:lang w:eastAsia="en-US"/>
        </w:rPr>
        <w:t>).</w:t>
      </w:r>
      <w:r w:rsidRPr="00D04037">
        <w:rPr>
          <w:rFonts w:eastAsiaTheme="minorEastAsia"/>
          <w:sz w:val="38"/>
          <w:szCs w:val="38"/>
          <w:vertAlign w:val="superscript"/>
          <w:rtl/>
        </w:rPr>
        <w:t>(</w:t>
      </w:r>
      <w:r w:rsidRPr="00D04037">
        <w:rPr>
          <w:rFonts w:eastAsiaTheme="minorEastAsia"/>
          <w:sz w:val="38"/>
          <w:szCs w:val="38"/>
          <w:vertAlign w:val="superscript"/>
          <w:rtl/>
        </w:rPr>
        <w:footnoteReference w:id="168"/>
      </w:r>
      <w:r w:rsidRPr="00D04037">
        <w:rPr>
          <w:rFonts w:eastAsiaTheme="minorEastAsia"/>
          <w:sz w:val="38"/>
          <w:szCs w:val="38"/>
          <w:vertAlign w:val="superscript"/>
          <w:rtl/>
        </w:rPr>
        <w:t>)</w:t>
      </w:r>
    </w:p>
    <w:p w:rsidR="00250625" w:rsidRPr="00D04037" w:rsidRDefault="003238EF" w:rsidP="00A254C4">
      <w:pPr>
        <w:widowControl/>
        <w:spacing w:line="620" w:lineRule="exact"/>
        <w:ind w:firstLine="720"/>
        <w:rPr>
          <w:rFonts w:ascii="Traditional Arabic" w:eastAsiaTheme="minorEastAsia" w:hAnsi="Traditional Arabic"/>
          <w:color w:val="auto"/>
          <w:sz w:val="38"/>
          <w:szCs w:val="38"/>
          <w:rtl/>
          <w:lang w:eastAsia="en-US"/>
        </w:rPr>
      </w:pPr>
      <w:r>
        <w:rPr>
          <w:rFonts w:ascii="Traditional Arabic" w:eastAsiaTheme="minorEastAsia" w:hAnsi="Traditional Arabic" w:hint="cs"/>
          <w:color w:val="auto"/>
          <w:sz w:val="38"/>
          <w:szCs w:val="38"/>
          <w:rtl/>
          <w:lang w:eastAsia="en-US"/>
        </w:rPr>
        <w:t>وقال إ</w:t>
      </w:r>
      <w:r w:rsidR="00250625" w:rsidRPr="00D04037">
        <w:rPr>
          <w:rFonts w:ascii="Traditional Arabic" w:eastAsiaTheme="minorEastAsia" w:hAnsi="Traditional Arabic" w:hint="cs"/>
          <w:color w:val="auto"/>
          <w:sz w:val="38"/>
          <w:szCs w:val="38"/>
          <w:rtl/>
          <w:lang w:eastAsia="en-US"/>
        </w:rPr>
        <w:t>سماعيل حقي: (</w:t>
      </w:r>
      <w:r w:rsidR="00250625" w:rsidRPr="00D04037">
        <w:rPr>
          <w:rFonts w:ascii="Traditional Arabic" w:eastAsiaTheme="minorEastAsia" w:hAnsi="Traditional Arabic" w:hint="eastAsia"/>
          <w:color w:val="auto"/>
          <w:sz w:val="38"/>
          <w:szCs w:val="38"/>
          <w:rtl/>
          <w:lang w:eastAsia="en-US"/>
        </w:rPr>
        <w:t>والصّبر</w:t>
      </w:r>
      <w:r w:rsidR="00250625" w:rsidRPr="00D04037">
        <w:rPr>
          <w:rFonts w:ascii="Traditional Arabic" w:eastAsiaTheme="minorEastAsia" w:hAnsi="Traditional Arabic"/>
          <w:color w:val="auto"/>
          <w:sz w:val="38"/>
          <w:szCs w:val="38"/>
          <w:rtl/>
          <w:lang w:eastAsia="en-US"/>
        </w:rPr>
        <w:t xml:space="preserve"> </w:t>
      </w:r>
      <w:r w:rsidR="00250625" w:rsidRPr="00D04037">
        <w:rPr>
          <w:rFonts w:ascii="Traditional Arabic" w:eastAsiaTheme="minorEastAsia" w:hAnsi="Traditional Arabic" w:hint="eastAsia"/>
          <w:color w:val="auto"/>
          <w:sz w:val="38"/>
          <w:szCs w:val="38"/>
          <w:rtl/>
          <w:lang w:eastAsia="en-US"/>
        </w:rPr>
        <w:t>على</w:t>
      </w:r>
      <w:r w:rsidR="00250625" w:rsidRPr="00D04037">
        <w:rPr>
          <w:rFonts w:ascii="Traditional Arabic" w:eastAsiaTheme="minorEastAsia" w:hAnsi="Traditional Arabic"/>
          <w:color w:val="auto"/>
          <w:sz w:val="38"/>
          <w:szCs w:val="38"/>
          <w:rtl/>
          <w:lang w:eastAsia="en-US"/>
        </w:rPr>
        <w:t xml:space="preserve"> </w:t>
      </w:r>
      <w:r w:rsidR="00250625" w:rsidRPr="00D04037">
        <w:rPr>
          <w:rFonts w:ascii="Traditional Arabic" w:eastAsiaTheme="minorEastAsia" w:hAnsi="Traditional Arabic" w:hint="eastAsia"/>
          <w:color w:val="auto"/>
          <w:sz w:val="38"/>
          <w:szCs w:val="38"/>
          <w:rtl/>
          <w:lang w:eastAsia="en-US"/>
        </w:rPr>
        <w:t>طاعة</w:t>
      </w:r>
      <w:r w:rsidR="00250625" w:rsidRPr="00D04037">
        <w:rPr>
          <w:rFonts w:ascii="Traditional Arabic" w:eastAsiaTheme="minorEastAsia" w:hAnsi="Traditional Arabic"/>
          <w:color w:val="auto"/>
          <w:sz w:val="38"/>
          <w:szCs w:val="38"/>
          <w:rtl/>
          <w:lang w:eastAsia="en-US"/>
        </w:rPr>
        <w:t xml:space="preserve"> </w:t>
      </w:r>
      <w:r w:rsidR="00250625" w:rsidRPr="00D04037">
        <w:rPr>
          <w:rFonts w:ascii="Traditional Arabic" w:eastAsiaTheme="minorEastAsia" w:hAnsi="Traditional Arabic" w:hint="eastAsia"/>
          <w:color w:val="auto"/>
          <w:sz w:val="38"/>
          <w:szCs w:val="38"/>
          <w:rtl/>
          <w:lang w:eastAsia="en-US"/>
        </w:rPr>
        <w:t>الإمام</w:t>
      </w:r>
      <w:r w:rsidR="00250625" w:rsidRPr="00D04037">
        <w:rPr>
          <w:rFonts w:ascii="Traditional Arabic" w:eastAsiaTheme="minorEastAsia" w:hAnsi="Traditional Arabic"/>
          <w:color w:val="auto"/>
          <w:sz w:val="38"/>
          <w:szCs w:val="38"/>
          <w:rtl/>
          <w:lang w:eastAsia="en-US"/>
        </w:rPr>
        <w:t xml:space="preserve"> </w:t>
      </w:r>
      <w:r w:rsidR="00250625" w:rsidRPr="00D04037">
        <w:rPr>
          <w:rFonts w:ascii="Traditional Arabic" w:eastAsiaTheme="minorEastAsia" w:hAnsi="Traditional Arabic" w:hint="eastAsia"/>
          <w:color w:val="auto"/>
          <w:sz w:val="38"/>
          <w:szCs w:val="38"/>
          <w:rtl/>
          <w:lang w:eastAsia="en-US"/>
        </w:rPr>
        <w:t>الجائر</w:t>
      </w:r>
      <w:r w:rsidR="00250625" w:rsidRPr="00D04037">
        <w:rPr>
          <w:rFonts w:ascii="Traditional Arabic" w:eastAsiaTheme="minorEastAsia" w:hAnsi="Traditional Arabic"/>
          <w:color w:val="auto"/>
          <w:sz w:val="38"/>
          <w:szCs w:val="38"/>
          <w:rtl/>
          <w:lang w:eastAsia="en-US"/>
        </w:rPr>
        <w:t xml:space="preserve"> </w:t>
      </w:r>
      <w:r w:rsidR="00250625" w:rsidRPr="00D04037">
        <w:rPr>
          <w:rFonts w:ascii="Traditional Arabic" w:eastAsiaTheme="minorEastAsia" w:hAnsi="Traditional Arabic" w:hint="eastAsia"/>
          <w:color w:val="auto"/>
          <w:sz w:val="38"/>
          <w:szCs w:val="38"/>
          <w:rtl/>
          <w:lang w:eastAsia="en-US"/>
        </w:rPr>
        <w:t>أولى</w:t>
      </w:r>
      <w:r w:rsidR="00250625" w:rsidRPr="00D04037">
        <w:rPr>
          <w:rFonts w:ascii="Traditional Arabic" w:eastAsiaTheme="minorEastAsia" w:hAnsi="Traditional Arabic"/>
          <w:color w:val="auto"/>
          <w:sz w:val="38"/>
          <w:szCs w:val="38"/>
          <w:rtl/>
          <w:lang w:eastAsia="en-US"/>
        </w:rPr>
        <w:t xml:space="preserve"> </w:t>
      </w:r>
      <w:r w:rsidR="00250625" w:rsidRPr="00D04037">
        <w:rPr>
          <w:rFonts w:ascii="Traditional Arabic" w:eastAsiaTheme="minorEastAsia" w:hAnsi="Traditional Arabic" w:hint="eastAsia"/>
          <w:color w:val="auto"/>
          <w:sz w:val="38"/>
          <w:szCs w:val="38"/>
          <w:rtl/>
          <w:lang w:eastAsia="en-US"/>
        </w:rPr>
        <w:t>من</w:t>
      </w:r>
      <w:r w:rsidR="00250625" w:rsidRPr="00D04037">
        <w:rPr>
          <w:rFonts w:ascii="Traditional Arabic" w:eastAsiaTheme="minorEastAsia" w:hAnsi="Traditional Arabic"/>
          <w:color w:val="auto"/>
          <w:sz w:val="38"/>
          <w:szCs w:val="38"/>
          <w:rtl/>
          <w:lang w:eastAsia="en-US"/>
        </w:rPr>
        <w:t xml:space="preserve"> </w:t>
      </w:r>
      <w:r w:rsidR="00250625" w:rsidRPr="00D04037">
        <w:rPr>
          <w:rFonts w:ascii="Traditional Arabic" w:eastAsiaTheme="minorEastAsia" w:hAnsi="Traditional Arabic" w:hint="eastAsia"/>
          <w:color w:val="auto"/>
          <w:sz w:val="38"/>
          <w:szCs w:val="38"/>
          <w:rtl/>
          <w:lang w:eastAsia="en-US"/>
        </w:rPr>
        <w:t>الخروج</w:t>
      </w:r>
      <w:r w:rsidR="00250625" w:rsidRPr="00D04037">
        <w:rPr>
          <w:rFonts w:ascii="Traditional Arabic" w:eastAsiaTheme="minorEastAsia" w:hAnsi="Traditional Arabic"/>
          <w:color w:val="auto"/>
          <w:sz w:val="38"/>
          <w:szCs w:val="38"/>
          <w:rtl/>
          <w:lang w:eastAsia="en-US"/>
        </w:rPr>
        <w:t xml:space="preserve"> </w:t>
      </w:r>
      <w:r w:rsidR="00250625" w:rsidRPr="00D04037">
        <w:rPr>
          <w:rFonts w:ascii="Traditional Arabic" w:eastAsiaTheme="minorEastAsia" w:hAnsi="Traditional Arabic" w:hint="eastAsia"/>
          <w:color w:val="auto"/>
          <w:sz w:val="38"/>
          <w:szCs w:val="38"/>
          <w:rtl/>
          <w:lang w:eastAsia="en-US"/>
        </w:rPr>
        <w:t>عليه</w:t>
      </w:r>
      <w:r w:rsidR="00250625" w:rsidRPr="00D04037">
        <w:rPr>
          <w:rFonts w:ascii="Traditional Arabic" w:eastAsiaTheme="minorEastAsia" w:hAnsi="Traditional Arabic" w:hint="cs"/>
          <w:color w:val="auto"/>
          <w:sz w:val="38"/>
          <w:szCs w:val="38"/>
          <w:rtl/>
          <w:lang w:eastAsia="en-US"/>
        </w:rPr>
        <w:t>؛</w:t>
      </w:r>
      <w:r w:rsidR="00250625" w:rsidRPr="00D04037">
        <w:rPr>
          <w:rFonts w:ascii="Traditional Arabic" w:eastAsiaTheme="minorEastAsia" w:hAnsi="Traditional Arabic"/>
          <w:color w:val="auto"/>
          <w:sz w:val="38"/>
          <w:szCs w:val="38"/>
          <w:rtl/>
          <w:lang w:eastAsia="en-US"/>
        </w:rPr>
        <w:t xml:space="preserve"> </w:t>
      </w:r>
      <w:r w:rsidR="00250625" w:rsidRPr="00D04037">
        <w:rPr>
          <w:rFonts w:ascii="Traditional Arabic" w:eastAsiaTheme="minorEastAsia" w:hAnsi="Traditional Arabic" w:hint="eastAsia"/>
          <w:color w:val="auto"/>
          <w:sz w:val="38"/>
          <w:szCs w:val="38"/>
          <w:rtl/>
          <w:lang w:eastAsia="en-US"/>
        </w:rPr>
        <w:t>لأنّ</w:t>
      </w:r>
      <w:r w:rsidR="00250625" w:rsidRPr="00D04037">
        <w:rPr>
          <w:rFonts w:ascii="Traditional Arabic" w:eastAsiaTheme="minorEastAsia" w:hAnsi="Traditional Arabic"/>
          <w:color w:val="auto"/>
          <w:sz w:val="38"/>
          <w:szCs w:val="38"/>
          <w:rtl/>
          <w:lang w:eastAsia="en-US"/>
        </w:rPr>
        <w:t xml:space="preserve"> </w:t>
      </w:r>
      <w:r w:rsidR="00250625" w:rsidRPr="00D04037">
        <w:rPr>
          <w:rFonts w:ascii="Traditional Arabic" w:eastAsiaTheme="minorEastAsia" w:hAnsi="Traditional Arabic" w:hint="eastAsia"/>
          <w:color w:val="auto"/>
          <w:sz w:val="38"/>
          <w:szCs w:val="38"/>
          <w:rtl/>
          <w:lang w:eastAsia="en-US"/>
        </w:rPr>
        <w:t>في</w:t>
      </w:r>
      <w:r w:rsidR="00250625" w:rsidRPr="00D04037">
        <w:rPr>
          <w:rFonts w:ascii="Traditional Arabic" w:eastAsiaTheme="minorEastAsia" w:hAnsi="Traditional Arabic"/>
          <w:color w:val="auto"/>
          <w:sz w:val="38"/>
          <w:szCs w:val="38"/>
          <w:rtl/>
          <w:lang w:eastAsia="en-US"/>
        </w:rPr>
        <w:t xml:space="preserve"> </w:t>
      </w:r>
      <w:r w:rsidR="00250625" w:rsidRPr="00D04037">
        <w:rPr>
          <w:rFonts w:ascii="Traditional Arabic" w:eastAsiaTheme="minorEastAsia" w:hAnsi="Traditional Arabic" w:hint="eastAsia"/>
          <w:color w:val="auto"/>
          <w:sz w:val="38"/>
          <w:szCs w:val="38"/>
          <w:rtl/>
          <w:lang w:eastAsia="en-US"/>
        </w:rPr>
        <w:t>منازعته</w:t>
      </w:r>
      <w:r w:rsidR="00250625" w:rsidRPr="00D04037">
        <w:rPr>
          <w:rFonts w:ascii="Traditional Arabic" w:eastAsiaTheme="minorEastAsia" w:hAnsi="Traditional Arabic"/>
          <w:color w:val="auto"/>
          <w:sz w:val="38"/>
          <w:szCs w:val="38"/>
          <w:rtl/>
          <w:lang w:eastAsia="en-US"/>
        </w:rPr>
        <w:t xml:space="preserve"> </w:t>
      </w:r>
      <w:r w:rsidR="00250625" w:rsidRPr="00D04037">
        <w:rPr>
          <w:rFonts w:ascii="Traditional Arabic" w:eastAsiaTheme="minorEastAsia" w:hAnsi="Traditional Arabic" w:hint="eastAsia"/>
          <w:color w:val="auto"/>
          <w:sz w:val="38"/>
          <w:szCs w:val="38"/>
          <w:rtl/>
          <w:lang w:eastAsia="en-US"/>
        </w:rPr>
        <w:t>والخروج</w:t>
      </w:r>
      <w:r w:rsidR="00250625" w:rsidRPr="00D04037">
        <w:rPr>
          <w:rFonts w:ascii="Traditional Arabic" w:eastAsiaTheme="minorEastAsia" w:hAnsi="Traditional Arabic"/>
          <w:color w:val="auto"/>
          <w:sz w:val="38"/>
          <w:szCs w:val="38"/>
          <w:rtl/>
          <w:lang w:eastAsia="en-US"/>
        </w:rPr>
        <w:t xml:space="preserve"> </w:t>
      </w:r>
      <w:r w:rsidR="00250625" w:rsidRPr="00D04037">
        <w:rPr>
          <w:rFonts w:ascii="Traditional Arabic" w:eastAsiaTheme="minorEastAsia" w:hAnsi="Traditional Arabic" w:hint="eastAsia"/>
          <w:color w:val="auto"/>
          <w:sz w:val="38"/>
          <w:szCs w:val="38"/>
          <w:rtl/>
          <w:lang w:eastAsia="en-US"/>
        </w:rPr>
        <w:t>عليه</w:t>
      </w:r>
      <w:r w:rsidR="00250625" w:rsidRPr="00D04037">
        <w:rPr>
          <w:rFonts w:ascii="Traditional Arabic" w:eastAsiaTheme="minorEastAsia" w:hAnsi="Traditional Arabic"/>
          <w:color w:val="auto"/>
          <w:sz w:val="38"/>
          <w:szCs w:val="38"/>
          <w:rtl/>
          <w:lang w:eastAsia="en-US"/>
        </w:rPr>
        <w:t xml:space="preserve"> </w:t>
      </w:r>
      <w:r w:rsidR="00250625" w:rsidRPr="00D04037">
        <w:rPr>
          <w:rFonts w:ascii="Traditional Arabic" w:eastAsiaTheme="minorEastAsia" w:hAnsi="Traditional Arabic" w:hint="eastAsia"/>
          <w:color w:val="auto"/>
          <w:sz w:val="38"/>
          <w:szCs w:val="38"/>
          <w:rtl/>
          <w:lang w:eastAsia="en-US"/>
        </w:rPr>
        <w:t>استبدال</w:t>
      </w:r>
      <w:r w:rsidR="00250625" w:rsidRPr="00D04037">
        <w:rPr>
          <w:rFonts w:ascii="Traditional Arabic" w:eastAsiaTheme="minorEastAsia" w:hAnsi="Traditional Arabic"/>
          <w:color w:val="auto"/>
          <w:sz w:val="38"/>
          <w:szCs w:val="38"/>
          <w:rtl/>
          <w:lang w:eastAsia="en-US"/>
        </w:rPr>
        <w:t xml:space="preserve"> </w:t>
      </w:r>
      <w:r w:rsidR="00250625" w:rsidRPr="00D04037">
        <w:rPr>
          <w:rFonts w:ascii="Traditional Arabic" w:eastAsiaTheme="minorEastAsia" w:hAnsi="Traditional Arabic" w:hint="eastAsia"/>
          <w:color w:val="auto"/>
          <w:sz w:val="38"/>
          <w:szCs w:val="38"/>
          <w:rtl/>
          <w:lang w:eastAsia="en-US"/>
        </w:rPr>
        <w:t>الأمن</w:t>
      </w:r>
      <w:r w:rsidR="00250625" w:rsidRPr="00D04037">
        <w:rPr>
          <w:rFonts w:ascii="Traditional Arabic" w:eastAsiaTheme="minorEastAsia" w:hAnsi="Traditional Arabic"/>
          <w:color w:val="auto"/>
          <w:sz w:val="38"/>
          <w:szCs w:val="38"/>
          <w:rtl/>
          <w:lang w:eastAsia="en-US"/>
        </w:rPr>
        <w:t xml:space="preserve"> </w:t>
      </w:r>
      <w:r w:rsidR="00250625" w:rsidRPr="00D04037">
        <w:rPr>
          <w:rFonts w:ascii="Traditional Arabic" w:eastAsiaTheme="minorEastAsia" w:hAnsi="Traditional Arabic" w:hint="eastAsia"/>
          <w:color w:val="auto"/>
          <w:sz w:val="38"/>
          <w:szCs w:val="38"/>
          <w:rtl/>
          <w:lang w:eastAsia="en-US"/>
        </w:rPr>
        <w:t>بالخوف</w:t>
      </w:r>
      <w:r w:rsidR="00250625" w:rsidRPr="00D04037">
        <w:rPr>
          <w:rFonts w:ascii="Traditional Arabic" w:eastAsiaTheme="minorEastAsia" w:hAnsi="Traditional Arabic" w:hint="cs"/>
          <w:color w:val="auto"/>
          <w:sz w:val="38"/>
          <w:szCs w:val="38"/>
          <w:rtl/>
          <w:lang w:eastAsia="en-US"/>
        </w:rPr>
        <w:t>،</w:t>
      </w:r>
      <w:r w:rsidR="00250625" w:rsidRPr="00D04037">
        <w:rPr>
          <w:rFonts w:ascii="Traditional Arabic" w:eastAsiaTheme="minorEastAsia" w:hAnsi="Traditional Arabic"/>
          <w:color w:val="auto"/>
          <w:sz w:val="38"/>
          <w:szCs w:val="38"/>
          <w:rtl/>
          <w:lang w:eastAsia="en-US"/>
        </w:rPr>
        <w:t xml:space="preserve"> </w:t>
      </w:r>
      <w:r w:rsidR="00250625" w:rsidRPr="00D04037">
        <w:rPr>
          <w:rFonts w:ascii="Traditional Arabic" w:eastAsiaTheme="minorEastAsia" w:hAnsi="Traditional Arabic" w:hint="eastAsia"/>
          <w:color w:val="auto"/>
          <w:sz w:val="38"/>
          <w:szCs w:val="38"/>
          <w:rtl/>
          <w:lang w:eastAsia="en-US"/>
        </w:rPr>
        <w:t>وإراقة</w:t>
      </w:r>
      <w:r w:rsidR="00250625" w:rsidRPr="00D04037">
        <w:rPr>
          <w:rFonts w:ascii="Traditional Arabic" w:eastAsiaTheme="minorEastAsia" w:hAnsi="Traditional Arabic"/>
          <w:color w:val="auto"/>
          <w:sz w:val="38"/>
          <w:szCs w:val="38"/>
          <w:rtl/>
          <w:lang w:eastAsia="en-US"/>
        </w:rPr>
        <w:t xml:space="preserve"> </w:t>
      </w:r>
      <w:r w:rsidR="00250625" w:rsidRPr="00D04037">
        <w:rPr>
          <w:rFonts w:ascii="Traditional Arabic" w:eastAsiaTheme="minorEastAsia" w:hAnsi="Traditional Arabic" w:hint="eastAsia"/>
          <w:color w:val="auto"/>
          <w:sz w:val="38"/>
          <w:szCs w:val="38"/>
          <w:rtl/>
          <w:lang w:eastAsia="en-US"/>
        </w:rPr>
        <w:t>الدماء</w:t>
      </w:r>
      <w:r w:rsidR="00250625" w:rsidRPr="00D04037">
        <w:rPr>
          <w:rFonts w:ascii="Traditional Arabic" w:eastAsiaTheme="minorEastAsia" w:hAnsi="Traditional Arabic"/>
          <w:color w:val="auto"/>
          <w:sz w:val="38"/>
          <w:szCs w:val="38"/>
          <w:rtl/>
          <w:lang w:eastAsia="en-US"/>
        </w:rPr>
        <w:t xml:space="preserve"> </w:t>
      </w:r>
      <w:r w:rsidR="00250625" w:rsidRPr="00D04037">
        <w:rPr>
          <w:rFonts w:ascii="Traditional Arabic" w:eastAsiaTheme="minorEastAsia" w:hAnsi="Traditional Arabic" w:hint="eastAsia"/>
          <w:color w:val="auto"/>
          <w:sz w:val="38"/>
          <w:szCs w:val="38"/>
          <w:rtl/>
          <w:lang w:eastAsia="en-US"/>
        </w:rPr>
        <w:t>وإطلاق</w:t>
      </w:r>
      <w:r w:rsidR="00250625" w:rsidRPr="00D04037">
        <w:rPr>
          <w:rFonts w:ascii="Traditional Arabic" w:eastAsiaTheme="minorEastAsia" w:hAnsi="Traditional Arabic"/>
          <w:color w:val="auto"/>
          <w:sz w:val="38"/>
          <w:szCs w:val="38"/>
          <w:rtl/>
          <w:lang w:eastAsia="en-US"/>
        </w:rPr>
        <w:t xml:space="preserve"> </w:t>
      </w:r>
      <w:r w:rsidR="00250625" w:rsidRPr="00D04037">
        <w:rPr>
          <w:rFonts w:ascii="Traditional Arabic" w:eastAsiaTheme="minorEastAsia" w:hAnsi="Traditional Arabic" w:hint="eastAsia"/>
          <w:color w:val="auto"/>
          <w:sz w:val="38"/>
          <w:szCs w:val="38"/>
          <w:rtl/>
          <w:lang w:eastAsia="en-US"/>
        </w:rPr>
        <w:t>أيدي</w:t>
      </w:r>
      <w:r w:rsidR="00250625" w:rsidRPr="00D04037">
        <w:rPr>
          <w:rFonts w:ascii="Traditional Arabic" w:eastAsiaTheme="minorEastAsia" w:hAnsi="Traditional Arabic"/>
          <w:color w:val="auto"/>
          <w:sz w:val="38"/>
          <w:szCs w:val="38"/>
          <w:rtl/>
          <w:lang w:eastAsia="en-US"/>
        </w:rPr>
        <w:t xml:space="preserve"> </w:t>
      </w:r>
      <w:r w:rsidR="00250625" w:rsidRPr="00D04037">
        <w:rPr>
          <w:rFonts w:ascii="Traditional Arabic" w:eastAsiaTheme="minorEastAsia" w:hAnsi="Traditional Arabic" w:hint="eastAsia"/>
          <w:color w:val="auto"/>
          <w:sz w:val="38"/>
          <w:szCs w:val="38"/>
          <w:rtl/>
          <w:lang w:eastAsia="en-US"/>
        </w:rPr>
        <w:t>السفهاء</w:t>
      </w:r>
      <w:r>
        <w:rPr>
          <w:rFonts w:ascii="Traditional Arabic" w:eastAsiaTheme="minorEastAsia" w:hAnsi="Traditional Arabic" w:hint="cs"/>
          <w:color w:val="auto"/>
          <w:sz w:val="38"/>
          <w:szCs w:val="38"/>
          <w:rtl/>
          <w:lang w:eastAsia="en-US"/>
        </w:rPr>
        <w:t>،</w:t>
      </w:r>
      <w:r w:rsidR="00250625" w:rsidRPr="00D04037">
        <w:rPr>
          <w:rFonts w:ascii="Traditional Arabic" w:eastAsiaTheme="minorEastAsia" w:hAnsi="Traditional Arabic"/>
          <w:color w:val="auto"/>
          <w:sz w:val="38"/>
          <w:szCs w:val="38"/>
          <w:rtl/>
          <w:lang w:eastAsia="en-US"/>
        </w:rPr>
        <w:t xml:space="preserve"> </w:t>
      </w:r>
      <w:r w:rsidR="00250625" w:rsidRPr="00D04037">
        <w:rPr>
          <w:rFonts w:ascii="Traditional Arabic" w:eastAsiaTheme="minorEastAsia" w:hAnsi="Traditional Arabic" w:hint="eastAsia"/>
          <w:color w:val="auto"/>
          <w:sz w:val="38"/>
          <w:szCs w:val="38"/>
          <w:rtl/>
          <w:lang w:eastAsia="en-US"/>
        </w:rPr>
        <w:t>وشن</w:t>
      </w:r>
      <w:r w:rsidR="00250625" w:rsidRPr="00D04037">
        <w:rPr>
          <w:rFonts w:ascii="Traditional Arabic" w:eastAsiaTheme="minorEastAsia" w:hAnsi="Traditional Arabic"/>
          <w:color w:val="auto"/>
          <w:sz w:val="38"/>
          <w:szCs w:val="38"/>
          <w:rtl/>
          <w:lang w:eastAsia="en-US"/>
        </w:rPr>
        <w:t xml:space="preserve"> </w:t>
      </w:r>
      <w:r w:rsidR="00250625" w:rsidRPr="00D04037">
        <w:rPr>
          <w:rFonts w:ascii="Traditional Arabic" w:eastAsiaTheme="minorEastAsia" w:hAnsi="Traditional Arabic" w:hint="eastAsia"/>
          <w:color w:val="auto"/>
          <w:sz w:val="38"/>
          <w:szCs w:val="38"/>
          <w:rtl/>
          <w:lang w:eastAsia="en-US"/>
        </w:rPr>
        <w:t>الغارات</w:t>
      </w:r>
      <w:r w:rsidR="00250625" w:rsidRPr="00D04037">
        <w:rPr>
          <w:rFonts w:ascii="Traditional Arabic" w:eastAsiaTheme="minorEastAsia" w:hAnsi="Traditional Arabic"/>
          <w:color w:val="auto"/>
          <w:sz w:val="38"/>
          <w:szCs w:val="38"/>
          <w:rtl/>
          <w:lang w:eastAsia="en-US"/>
        </w:rPr>
        <w:t xml:space="preserve"> </w:t>
      </w:r>
      <w:r w:rsidR="00250625" w:rsidRPr="00D04037">
        <w:rPr>
          <w:rFonts w:ascii="Traditional Arabic" w:eastAsiaTheme="minorEastAsia" w:hAnsi="Traditional Arabic" w:hint="eastAsia"/>
          <w:color w:val="auto"/>
          <w:sz w:val="38"/>
          <w:szCs w:val="38"/>
          <w:rtl/>
          <w:lang w:eastAsia="en-US"/>
        </w:rPr>
        <w:t>على</w:t>
      </w:r>
      <w:r w:rsidR="00250625" w:rsidRPr="00D04037">
        <w:rPr>
          <w:rFonts w:ascii="Traditional Arabic" w:eastAsiaTheme="minorEastAsia" w:hAnsi="Traditional Arabic"/>
          <w:color w:val="auto"/>
          <w:sz w:val="38"/>
          <w:szCs w:val="38"/>
          <w:rtl/>
          <w:lang w:eastAsia="en-US"/>
        </w:rPr>
        <w:t xml:space="preserve"> </w:t>
      </w:r>
      <w:r w:rsidR="00250625" w:rsidRPr="00D04037">
        <w:rPr>
          <w:rFonts w:ascii="Traditional Arabic" w:eastAsiaTheme="minorEastAsia" w:hAnsi="Traditional Arabic" w:hint="eastAsia"/>
          <w:color w:val="auto"/>
          <w:sz w:val="38"/>
          <w:szCs w:val="38"/>
          <w:rtl/>
          <w:lang w:eastAsia="en-US"/>
        </w:rPr>
        <w:t>المسلمين</w:t>
      </w:r>
      <w:r>
        <w:rPr>
          <w:rFonts w:ascii="Traditional Arabic" w:eastAsiaTheme="minorEastAsia" w:hAnsi="Traditional Arabic" w:hint="cs"/>
          <w:color w:val="auto"/>
          <w:sz w:val="38"/>
          <w:szCs w:val="38"/>
          <w:rtl/>
          <w:lang w:eastAsia="en-US"/>
        </w:rPr>
        <w:t>،</w:t>
      </w:r>
      <w:r w:rsidR="00250625" w:rsidRPr="00D04037">
        <w:rPr>
          <w:rFonts w:ascii="Traditional Arabic" w:eastAsiaTheme="minorEastAsia" w:hAnsi="Traditional Arabic"/>
          <w:color w:val="auto"/>
          <w:sz w:val="38"/>
          <w:szCs w:val="38"/>
          <w:rtl/>
          <w:lang w:eastAsia="en-US"/>
        </w:rPr>
        <w:t xml:space="preserve"> </w:t>
      </w:r>
      <w:r w:rsidR="00250625" w:rsidRPr="00D04037">
        <w:rPr>
          <w:rFonts w:ascii="Traditional Arabic" w:eastAsiaTheme="minorEastAsia" w:hAnsi="Traditional Arabic" w:hint="eastAsia"/>
          <w:color w:val="auto"/>
          <w:sz w:val="38"/>
          <w:szCs w:val="38"/>
          <w:rtl/>
          <w:lang w:eastAsia="en-US"/>
        </w:rPr>
        <w:t>والفساد</w:t>
      </w:r>
      <w:r w:rsidR="00250625" w:rsidRPr="00D04037">
        <w:rPr>
          <w:rFonts w:ascii="Traditional Arabic" w:eastAsiaTheme="minorEastAsia" w:hAnsi="Traditional Arabic"/>
          <w:color w:val="auto"/>
          <w:sz w:val="38"/>
          <w:szCs w:val="38"/>
          <w:rtl/>
          <w:lang w:eastAsia="en-US"/>
        </w:rPr>
        <w:t xml:space="preserve"> </w:t>
      </w:r>
      <w:r w:rsidR="00250625" w:rsidRPr="00D04037">
        <w:rPr>
          <w:rFonts w:ascii="Traditional Arabic" w:eastAsiaTheme="minorEastAsia" w:hAnsi="Traditional Arabic" w:hint="eastAsia"/>
          <w:color w:val="auto"/>
          <w:sz w:val="38"/>
          <w:szCs w:val="38"/>
          <w:rtl/>
          <w:lang w:eastAsia="en-US"/>
        </w:rPr>
        <w:t>في</w:t>
      </w:r>
      <w:r w:rsidR="00250625" w:rsidRPr="00D04037">
        <w:rPr>
          <w:rFonts w:ascii="Traditional Arabic" w:eastAsiaTheme="minorEastAsia" w:hAnsi="Traditional Arabic"/>
          <w:color w:val="auto"/>
          <w:sz w:val="38"/>
          <w:szCs w:val="38"/>
          <w:rtl/>
          <w:lang w:eastAsia="en-US"/>
        </w:rPr>
        <w:t xml:space="preserve"> </w:t>
      </w:r>
      <w:r w:rsidR="00250625" w:rsidRPr="00D04037">
        <w:rPr>
          <w:rFonts w:ascii="Traditional Arabic" w:eastAsiaTheme="minorEastAsia" w:hAnsi="Traditional Arabic" w:hint="eastAsia"/>
          <w:color w:val="auto"/>
          <w:sz w:val="38"/>
          <w:szCs w:val="38"/>
          <w:rtl/>
          <w:lang w:eastAsia="en-US"/>
        </w:rPr>
        <w:t>الأرض</w:t>
      </w:r>
      <w:r w:rsidR="00250625" w:rsidRPr="00D04037">
        <w:rPr>
          <w:rFonts w:ascii="Traditional Arabic" w:eastAsiaTheme="minorEastAsia" w:hAnsi="Traditional Arabic" w:hint="cs"/>
          <w:color w:val="auto"/>
          <w:sz w:val="38"/>
          <w:szCs w:val="38"/>
          <w:rtl/>
          <w:lang w:eastAsia="en-US"/>
        </w:rPr>
        <w:t>).</w:t>
      </w:r>
      <w:r w:rsidR="00250625" w:rsidRPr="00D04037">
        <w:rPr>
          <w:rFonts w:asciiTheme="minorHAnsi" w:eastAsiaTheme="minorEastAsia" w:hAnsiTheme="minorHAnsi" w:cstheme="minorBidi"/>
          <w:color w:val="auto"/>
          <w:sz w:val="38"/>
          <w:szCs w:val="38"/>
          <w:vertAlign w:val="superscript"/>
          <w:rtl/>
          <w:lang w:eastAsia="en-US"/>
        </w:rPr>
        <w:t>(</w:t>
      </w:r>
      <w:r w:rsidR="00250625" w:rsidRPr="00D04037">
        <w:rPr>
          <w:rFonts w:asciiTheme="minorHAnsi" w:eastAsiaTheme="minorEastAsia" w:hAnsiTheme="minorHAnsi" w:cstheme="minorBidi"/>
          <w:color w:val="auto"/>
          <w:sz w:val="38"/>
          <w:szCs w:val="38"/>
          <w:vertAlign w:val="superscript"/>
          <w:rtl/>
          <w:lang w:eastAsia="en-US"/>
        </w:rPr>
        <w:footnoteReference w:id="169"/>
      </w:r>
      <w:r w:rsidR="00250625" w:rsidRPr="00D04037">
        <w:rPr>
          <w:rFonts w:asciiTheme="minorHAnsi" w:eastAsiaTheme="minorEastAsia" w:hAnsiTheme="minorHAnsi" w:cstheme="minorBidi"/>
          <w:color w:val="auto"/>
          <w:sz w:val="38"/>
          <w:szCs w:val="38"/>
          <w:vertAlign w:val="superscript"/>
          <w:rtl/>
          <w:lang w:eastAsia="en-US"/>
        </w:rPr>
        <w:t>)</w:t>
      </w:r>
    </w:p>
    <w:p w:rsidR="00250625" w:rsidRPr="00D04037" w:rsidRDefault="00250625"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 xml:space="preserve">وكلّ هذه الأمور والمنتهكات تحصل عند </w:t>
      </w:r>
      <w:r w:rsidR="003238EF">
        <w:rPr>
          <w:rFonts w:ascii="Traditional Arabic" w:eastAsiaTheme="minorEastAsia" w:hAnsi="Traditional Arabic" w:hint="cs"/>
          <w:color w:val="auto"/>
          <w:sz w:val="38"/>
          <w:szCs w:val="38"/>
          <w:rtl/>
          <w:lang w:eastAsia="en-US"/>
        </w:rPr>
        <w:t>ال</w:t>
      </w:r>
      <w:r w:rsidRPr="00D04037">
        <w:rPr>
          <w:rFonts w:ascii="Traditional Arabic" w:eastAsiaTheme="minorEastAsia" w:hAnsi="Traditional Arabic" w:hint="cs"/>
          <w:color w:val="auto"/>
          <w:sz w:val="38"/>
          <w:szCs w:val="38"/>
          <w:rtl/>
          <w:lang w:eastAsia="en-US"/>
        </w:rPr>
        <w:t xml:space="preserve">إخلال </w:t>
      </w:r>
      <w:r w:rsidR="003238EF">
        <w:rPr>
          <w:rFonts w:ascii="Traditional Arabic" w:eastAsiaTheme="minorEastAsia" w:hAnsi="Traditional Arabic" w:hint="cs"/>
          <w:color w:val="auto"/>
          <w:sz w:val="38"/>
          <w:szCs w:val="38"/>
          <w:rtl/>
          <w:lang w:eastAsia="en-US"/>
        </w:rPr>
        <w:t>ب</w:t>
      </w:r>
      <w:r w:rsidRPr="00D04037">
        <w:rPr>
          <w:rFonts w:ascii="Traditional Arabic" w:eastAsiaTheme="minorEastAsia" w:hAnsi="Traditional Arabic" w:hint="cs"/>
          <w:color w:val="auto"/>
          <w:sz w:val="38"/>
          <w:szCs w:val="38"/>
          <w:rtl/>
          <w:lang w:eastAsia="en-US"/>
        </w:rPr>
        <w:t>الأمن وذلك بالتّعدي على الحاكم وعدم طاعته، والتّحريض عليه.</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p>
    <w:p w:rsidR="00BA3BD4" w:rsidRPr="00D04037" w:rsidRDefault="00BA3BD4" w:rsidP="00A254C4">
      <w:pPr>
        <w:widowControl/>
        <w:spacing w:line="620" w:lineRule="exact"/>
        <w:ind w:firstLine="720"/>
        <w:rPr>
          <w:rFonts w:ascii="Traditional Arabic" w:eastAsiaTheme="minorEastAsia" w:hAnsi="Traditional Arabic"/>
          <w:b/>
          <w:bCs/>
          <w:color w:val="auto"/>
          <w:sz w:val="38"/>
          <w:szCs w:val="38"/>
          <w:rtl/>
          <w:lang w:eastAsia="en-US"/>
        </w:rPr>
      </w:pPr>
      <w:r w:rsidRPr="00D04037">
        <w:rPr>
          <w:rFonts w:ascii="Traditional Arabic" w:eastAsiaTheme="minorEastAsia" w:hAnsi="Traditional Arabic" w:hint="cs"/>
          <w:b/>
          <w:bCs/>
          <w:color w:val="auto"/>
          <w:sz w:val="38"/>
          <w:szCs w:val="38"/>
          <w:rtl/>
          <w:lang w:eastAsia="en-US"/>
        </w:rPr>
        <w:t>ثالثا</w:t>
      </w:r>
      <w:r w:rsidRPr="00D04037">
        <w:rPr>
          <w:rFonts w:ascii="Traditional Arabic" w:eastAsiaTheme="minorEastAsia" w:hAnsi="Traditional Arabic"/>
          <w:b/>
          <w:bCs/>
          <w:color w:val="auto"/>
          <w:sz w:val="38"/>
          <w:szCs w:val="38"/>
          <w:rtl/>
          <w:lang w:eastAsia="en-US"/>
        </w:rPr>
        <w:t>: الخروج عليهم نوع من الفساد في الأرض، ووق</w:t>
      </w:r>
      <w:r w:rsidRPr="00D04037">
        <w:rPr>
          <w:rFonts w:ascii="Traditional Arabic" w:eastAsiaTheme="minorEastAsia" w:hAnsi="Traditional Arabic" w:hint="cs"/>
          <w:b/>
          <w:bCs/>
          <w:color w:val="auto"/>
          <w:sz w:val="38"/>
          <w:szCs w:val="38"/>
          <w:rtl/>
          <w:lang w:eastAsia="en-US"/>
        </w:rPr>
        <w:t>و</w:t>
      </w:r>
      <w:r w:rsidRPr="00D04037">
        <w:rPr>
          <w:rFonts w:ascii="Traditional Arabic" w:eastAsiaTheme="minorEastAsia" w:hAnsi="Traditional Arabic"/>
          <w:b/>
          <w:bCs/>
          <w:color w:val="auto"/>
          <w:sz w:val="38"/>
          <w:szCs w:val="38"/>
          <w:rtl/>
          <w:lang w:eastAsia="en-US"/>
        </w:rPr>
        <w:t>ع للفتن.</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الخارجون على الولاة هم مفسدون لأنّهم بخروجهم على الحكّام أوقعوا الفتنة، والفتنة إذا وقع</w:t>
      </w:r>
      <w:r w:rsidR="00702B2E">
        <w:rPr>
          <w:rFonts w:ascii="Traditional Arabic" w:eastAsiaTheme="minorEastAsia" w:hAnsi="Traditional Arabic" w:hint="cs"/>
          <w:color w:val="auto"/>
          <w:sz w:val="38"/>
          <w:szCs w:val="38"/>
          <w:rtl/>
          <w:lang w:eastAsia="en-US"/>
        </w:rPr>
        <w:t>ت تعدى ضررها إ</w:t>
      </w:r>
      <w:r w:rsidR="00D95530" w:rsidRPr="00D04037">
        <w:rPr>
          <w:rFonts w:ascii="Traditional Arabic" w:eastAsiaTheme="minorEastAsia" w:hAnsi="Traditional Arabic" w:hint="cs"/>
          <w:color w:val="auto"/>
          <w:sz w:val="38"/>
          <w:szCs w:val="38"/>
          <w:rtl/>
          <w:lang w:eastAsia="en-US"/>
        </w:rPr>
        <w:t>لى الجميع، فتأكل الأخضر واليابس، ومن هنا</w:t>
      </w:r>
      <w:r w:rsidRPr="00D04037">
        <w:rPr>
          <w:rFonts w:ascii="Traditional Arabic" w:eastAsiaTheme="minorEastAsia" w:hAnsi="Traditional Arabic" w:hint="cs"/>
          <w:color w:val="auto"/>
          <w:sz w:val="38"/>
          <w:szCs w:val="38"/>
          <w:rtl/>
          <w:lang w:eastAsia="en-US"/>
        </w:rPr>
        <w:t xml:space="preserve"> فقد أمر الإسلام بالصّبر على جور الإمام وظلمه وما ذلك إلا لحفظ </w:t>
      </w:r>
      <w:r w:rsidR="00D95530" w:rsidRPr="00D04037">
        <w:rPr>
          <w:rFonts w:ascii="Traditional Arabic" w:eastAsiaTheme="minorEastAsia" w:hAnsi="Traditional Arabic" w:hint="cs"/>
          <w:color w:val="auto"/>
          <w:sz w:val="38"/>
          <w:szCs w:val="38"/>
          <w:rtl/>
          <w:lang w:eastAsia="en-US"/>
        </w:rPr>
        <w:t>البلاد</w:t>
      </w:r>
      <w:r w:rsidRPr="00D04037">
        <w:rPr>
          <w:rFonts w:ascii="Traditional Arabic" w:eastAsiaTheme="minorEastAsia" w:hAnsi="Traditional Arabic" w:hint="cs"/>
          <w:color w:val="auto"/>
          <w:sz w:val="38"/>
          <w:szCs w:val="38"/>
          <w:rtl/>
          <w:lang w:eastAsia="en-US"/>
        </w:rPr>
        <w:t xml:space="preserve"> من الفساد والفتن، يقول</w:t>
      </w:r>
      <w:r w:rsidRPr="00D04037">
        <w:rPr>
          <w:rFonts w:ascii="Traditional Arabic" w:eastAsiaTheme="minorEastAsia" w:hAnsi="Traditional Arabic"/>
          <w:color w:val="auto"/>
          <w:sz w:val="38"/>
          <w:szCs w:val="38"/>
          <w:rtl/>
          <w:lang w:eastAsia="en-US"/>
        </w:rPr>
        <w:t xml:space="preserve"> الكاساني: (</w:t>
      </w:r>
      <w:r w:rsidR="00C23BAC" w:rsidRPr="00D04037">
        <w:rPr>
          <w:rFonts w:ascii="Traditional Arabic" w:eastAsiaTheme="minorEastAsia" w:hAnsi="Traditional Arabic"/>
          <w:color w:val="auto"/>
          <w:sz w:val="38"/>
          <w:szCs w:val="38"/>
          <w:rtl/>
          <w:lang w:eastAsia="en-US"/>
        </w:rPr>
        <w:t xml:space="preserve">ولأنهم </w:t>
      </w:r>
      <w:r w:rsidR="00C23BAC" w:rsidRPr="00D04037">
        <w:rPr>
          <w:rFonts w:ascii="Traditional Arabic" w:eastAsiaTheme="minorEastAsia" w:hAnsi="Traditional Arabic" w:hint="cs"/>
          <w:color w:val="auto"/>
          <w:sz w:val="38"/>
          <w:szCs w:val="38"/>
          <w:rtl/>
          <w:lang w:eastAsia="en-US"/>
        </w:rPr>
        <w:t>[</w:t>
      </w:r>
      <w:r w:rsidR="00C23BAC" w:rsidRPr="00D04037">
        <w:rPr>
          <w:rFonts w:ascii="Traditional Arabic" w:eastAsiaTheme="minorEastAsia" w:hAnsi="Traditional Arabic"/>
          <w:color w:val="auto"/>
          <w:sz w:val="38"/>
          <w:szCs w:val="38"/>
          <w:rtl/>
          <w:lang w:eastAsia="en-US"/>
        </w:rPr>
        <w:t>يعني الخوارج</w:t>
      </w:r>
      <w:r w:rsidR="00C23BAC" w:rsidRPr="00D04037">
        <w:rPr>
          <w:rFonts w:ascii="Traditional Arabic" w:eastAsiaTheme="minorEastAsia" w:hAnsi="Traditional Arabic" w:hint="cs"/>
          <w:color w:val="auto"/>
          <w:sz w:val="38"/>
          <w:szCs w:val="38"/>
          <w:rtl/>
          <w:lang w:eastAsia="en-US"/>
        </w:rPr>
        <w:t>]</w:t>
      </w:r>
      <w:r w:rsidR="00C23BAC" w:rsidRPr="00D04037">
        <w:rPr>
          <w:rFonts w:ascii="Traditional Arabic" w:eastAsiaTheme="minorEastAsia" w:hAnsi="Traditional Arabic"/>
          <w:color w:val="auto"/>
          <w:sz w:val="38"/>
          <w:szCs w:val="38"/>
          <w:rtl/>
          <w:lang w:eastAsia="en-US"/>
        </w:rPr>
        <w:t xml:space="preserve"> ساعون في الأرض بالفساد</w:t>
      </w:r>
      <w:r w:rsidR="00C23BAC" w:rsidRPr="00D04037">
        <w:rPr>
          <w:rFonts w:ascii="Traditional Arabic" w:eastAsiaTheme="minorEastAsia" w:hAnsi="Traditional Arabic" w:hint="cs"/>
          <w:color w:val="auto"/>
          <w:sz w:val="38"/>
          <w:szCs w:val="38"/>
          <w:rtl/>
          <w:lang w:eastAsia="en-US"/>
        </w:rPr>
        <w:t>،</w:t>
      </w:r>
      <w:r w:rsidR="00C23BAC" w:rsidRPr="00D04037">
        <w:rPr>
          <w:rFonts w:ascii="Traditional Arabic" w:eastAsiaTheme="minorEastAsia" w:hAnsi="Traditional Arabic"/>
          <w:color w:val="auto"/>
          <w:sz w:val="38"/>
          <w:szCs w:val="38"/>
          <w:rtl/>
          <w:lang w:eastAsia="en-US"/>
        </w:rPr>
        <w:t xml:space="preserve"> فيقتلون دفعا للفساد على وجه الأرض</w:t>
      </w:r>
      <w:r w:rsidRPr="00D04037">
        <w:rPr>
          <w:rFonts w:ascii="Traditional Arabic" w:eastAsiaTheme="minorEastAsia" w:hAnsi="Traditional Arabic"/>
          <w:color w:val="auto"/>
          <w:sz w:val="38"/>
          <w:szCs w:val="38"/>
          <w:rtl/>
          <w:lang w:eastAsia="en-US"/>
        </w:rPr>
        <w:t>)</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170"/>
      </w:r>
      <w:r w:rsidRPr="00D04037">
        <w:rPr>
          <w:rFonts w:asciiTheme="minorHAnsi" w:eastAsiaTheme="minorEastAsia" w:hAnsiTheme="minorHAnsi" w:cstheme="minorBidi"/>
          <w:color w:val="auto"/>
          <w:sz w:val="38"/>
          <w:szCs w:val="38"/>
          <w:vertAlign w:val="superscript"/>
          <w:rtl/>
          <w:lang w:eastAsia="en-US"/>
        </w:rPr>
        <w:t>)</w:t>
      </w:r>
      <w:r w:rsidR="001F26E9" w:rsidRPr="00D04037">
        <w:rPr>
          <w:rFonts w:ascii="Traditional Arabic" w:eastAsiaTheme="minorEastAsia" w:hAnsi="Traditional Arabic" w:hint="cs"/>
          <w:color w:val="auto"/>
          <w:sz w:val="38"/>
          <w:szCs w:val="38"/>
          <w:rtl/>
          <w:lang w:eastAsia="en-US"/>
        </w:rPr>
        <w:t>.</w:t>
      </w:r>
    </w:p>
    <w:p w:rsidR="00BA3BD4" w:rsidRPr="00D04037" w:rsidRDefault="00BA3BD4" w:rsidP="00A254C4">
      <w:pPr>
        <w:widowControl/>
        <w:spacing w:line="620" w:lineRule="exact"/>
        <w:ind w:firstLine="720"/>
        <w:rPr>
          <w:rFonts w:ascii="Traditional Arabic" w:eastAsiaTheme="minorEastAsia" w:hAnsi="Traditional Arabic"/>
          <w:b/>
          <w:bCs/>
          <w:color w:val="auto"/>
          <w:sz w:val="38"/>
          <w:szCs w:val="38"/>
          <w:rtl/>
          <w:lang w:eastAsia="en-US"/>
        </w:rPr>
      </w:pPr>
      <w:r w:rsidRPr="00D04037">
        <w:rPr>
          <w:rFonts w:ascii="Traditional Arabic" w:eastAsiaTheme="minorEastAsia" w:hAnsi="Traditional Arabic" w:hint="cs"/>
          <w:color w:val="auto"/>
          <w:sz w:val="38"/>
          <w:szCs w:val="38"/>
          <w:rtl/>
          <w:lang w:eastAsia="en-US"/>
        </w:rPr>
        <w:lastRenderedPageBreak/>
        <w:t>و</w:t>
      </w:r>
      <w:r w:rsidRPr="00D04037">
        <w:rPr>
          <w:rFonts w:ascii="Traditional Arabic" w:eastAsiaTheme="minorEastAsia" w:hAnsi="Traditional Arabic"/>
          <w:color w:val="auto"/>
          <w:sz w:val="38"/>
          <w:szCs w:val="38"/>
          <w:rtl/>
          <w:lang w:eastAsia="en-US"/>
        </w:rPr>
        <w:t>قال السرخسي: (</w:t>
      </w:r>
      <w:r w:rsidRPr="00D04037">
        <w:rPr>
          <w:rFonts w:ascii="Traditional Arabic" w:eastAsiaTheme="minorEastAsia" w:hAnsi="Traditional Arabic" w:hint="cs"/>
          <w:color w:val="auto"/>
          <w:sz w:val="38"/>
          <w:szCs w:val="38"/>
          <w:rtl/>
          <w:lang w:eastAsia="en-US"/>
        </w:rPr>
        <w:t>إ</w:t>
      </w:r>
      <w:r w:rsidRPr="00D04037">
        <w:rPr>
          <w:rFonts w:ascii="Traditional Arabic" w:eastAsiaTheme="minorEastAsia" w:hAnsi="Traditional Arabic"/>
          <w:color w:val="auto"/>
          <w:sz w:val="38"/>
          <w:szCs w:val="38"/>
          <w:rtl/>
          <w:lang w:eastAsia="en-US"/>
        </w:rPr>
        <w:t xml:space="preserve">ن الخارجين قصدوا </w:t>
      </w:r>
      <w:r w:rsidR="001F26E9" w:rsidRPr="00D04037">
        <w:rPr>
          <w:rFonts w:ascii="Traditional Arabic" w:eastAsiaTheme="minorEastAsia" w:hAnsi="Traditional Arabic" w:hint="cs"/>
          <w:color w:val="auto"/>
          <w:sz w:val="38"/>
          <w:szCs w:val="38"/>
          <w:rtl/>
          <w:lang w:eastAsia="en-US"/>
        </w:rPr>
        <w:t>أذى</w:t>
      </w:r>
      <w:r w:rsidRPr="00D04037">
        <w:rPr>
          <w:rFonts w:ascii="Traditional Arabic" w:eastAsiaTheme="minorEastAsia" w:hAnsi="Traditional Arabic"/>
          <w:color w:val="auto"/>
          <w:sz w:val="38"/>
          <w:szCs w:val="38"/>
          <w:rtl/>
          <w:lang w:eastAsia="en-US"/>
        </w:rPr>
        <w:t xml:space="preserve"> المسلمين وإماطة </w:t>
      </w:r>
      <w:r w:rsidR="001F26E9" w:rsidRPr="00D04037">
        <w:rPr>
          <w:rFonts w:ascii="Traditional Arabic" w:eastAsiaTheme="minorEastAsia" w:hAnsi="Traditional Arabic" w:hint="cs"/>
          <w:color w:val="auto"/>
          <w:sz w:val="38"/>
          <w:szCs w:val="38"/>
          <w:rtl/>
          <w:lang w:eastAsia="en-US"/>
        </w:rPr>
        <w:t>الأذى</w:t>
      </w:r>
      <w:r w:rsidRPr="00D04037">
        <w:rPr>
          <w:rFonts w:ascii="Traditional Arabic" w:eastAsiaTheme="minorEastAsia" w:hAnsi="Traditional Arabic"/>
          <w:color w:val="auto"/>
          <w:sz w:val="38"/>
          <w:szCs w:val="38"/>
          <w:rtl/>
          <w:lang w:eastAsia="en-US"/>
        </w:rPr>
        <w:t xml:space="preserve"> من أبواب الدين</w:t>
      </w:r>
      <w:r w:rsidR="00702B2E">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وخروجهم معصية</w:t>
      </w:r>
      <w:r w:rsidR="00702B2E">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ففي القيام بقتالهم</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نهي عن المنكر وهو فرض</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ولأنّهم يهيجون الفتنة)</w:t>
      </w:r>
      <w:r w:rsidRPr="00D04037">
        <w:rPr>
          <w:rFonts w:eastAsiaTheme="minorEastAsia"/>
          <w:sz w:val="38"/>
          <w:szCs w:val="38"/>
          <w:vertAlign w:val="superscript"/>
          <w:rtl/>
        </w:rPr>
        <w:t>(</w:t>
      </w:r>
      <w:r w:rsidRPr="00D04037">
        <w:rPr>
          <w:rFonts w:eastAsiaTheme="minorEastAsia"/>
          <w:sz w:val="38"/>
          <w:szCs w:val="38"/>
          <w:vertAlign w:val="superscript"/>
          <w:rtl/>
        </w:rPr>
        <w:footnoteReference w:id="171"/>
      </w:r>
      <w:r w:rsidRPr="00D04037">
        <w:rPr>
          <w:rFonts w:eastAsiaTheme="minorEastAsia"/>
          <w:sz w:val="38"/>
          <w:szCs w:val="38"/>
          <w:vertAlign w:val="superscript"/>
          <w:rtl/>
        </w:rPr>
        <w:t>)</w:t>
      </w:r>
      <w:r w:rsidR="001F26E9" w:rsidRPr="00D04037">
        <w:rPr>
          <w:rFonts w:ascii="Traditional Arabic" w:eastAsiaTheme="minorEastAsia" w:hAnsi="Traditional Arabic" w:hint="cs"/>
          <w:b/>
          <w:bCs/>
          <w:color w:val="auto"/>
          <w:sz w:val="38"/>
          <w:szCs w:val="38"/>
          <w:rtl/>
          <w:lang w:eastAsia="en-US"/>
        </w:rPr>
        <w:t>.</w:t>
      </w:r>
    </w:p>
    <w:p w:rsidR="00BA3BD4" w:rsidRPr="00D04037" w:rsidRDefault="00BA3BD4" w:rsidP="00A254C4">
      <w:pPr>
        <w:widowControl/>
        <w:spacing w:line="620" w:lineRule="exact"/>
        <w:ind w:firstLine="720"/>
        <w:rPr>
          <w:rFonts w:ascii="Traditional Arabic" w:eastAsiaTheme="minorEastAsia" w:hAnsi="Traditional Arabic"/>
          <w:b/>
          <w:bCs/>
          <w:color w:val="auto"/>
          <w:sz w:val="38"/>
          <w:szCs w:val="38"/>
          <w:rtl/>
          <w:lang w:eastAsia="en-US"/>
        </w:rPr>
      </w:pPr>
      <w:r w:rsidRPr="00D04037">
        <w:rPr>
          <w:rFonts w:ascii="Traditional Arabic" w:eastAsiaTheme="minorEastAsia" w:hAnsi="Traditional Arabic"/>
          <w:color w:val="auto"/>
          <w:sz w:val="38"/>
          <w:szCs w:val="38"/>
          <w:rtl/>
          <w:lang w:eastAsia="en-US"/>
        </w:rPr>
        <w:t>وقال</w:t>
      </w:r>
      <w:r w:rsidR="00A26FC7" w:rsidRPr="00D04037">
        <w:rPr>
          <w:rFonts w:ascii="Traditional Arabic" w:eastAsiaTheme="minorEastAsia" w:hAnsi="Traditional Arabic" w:hint="cs"/>
          <w:color w:val="auto"/>
          <w:sz w:val="38"/>
          <w:szCs w:val="38"/>
          <w:rtl/>
          <w:lang w:eastAsia="en-US"/>
        </w:rPr>
        <w:t xml:space="preserve"> أبو اليسر</w:t>
      </w:r>
      <w:r w:rsidRPr="00D04037">
        <w:rPr>
          <w:rFonts w:ascii="Traditional Arabic" w:eastAsiaTheme="minorEastAsia" w:hAnsi="Traditional Arabic"/>
          <w:color w:val="auto"/>
          <w:sz w:val="38"/>
          <w:szCs w:val="38"/>
          <w:rtl/>
          <w:lang w:eastAsia="en-US"/>
        </w:rPr>
        <w:t xml:space="preserve"> البزدوي: (</w:t>
      </w:r>
      <w:r w:rsidRPr="00D04037">
        <w:rPr>
          <w:rFonts w:ascii="Traditional Arabic" w:eastAsiaTheme="minorEastAsia" w:hAnsi="Traditional Arabic"/>
          <w:color w:val="008000"/>
          <w:sz w:val="38"/>
          <w:szCs w:val="38"/>
          <w:rtl/>
          <w:lang w:eastAsia="en-US"/>
        </w:rPr>
        <w:t>لأنّ</w:t>
      </w:r>
      <w:r w:rsidRPr="00D04037">
        <w:rPr>
          <w:rFonts w:ascii="Traditional Arabic" w:eastAsiaTheme="minorEastAsia" w:hAnsi="Traditional Arabic" w:hint="cs"/>
          <w:color w:val="008000"/>
          <w:sz w:val="38"/>
          <w:szCs w:val="38"/>
          <w:rtl/>
          <w:lang w:eastAsia="en-US"/>
        </w:rPr>
        <w:t xml:space="preserve"> في </w:t>
      </w:r>
      <w:r w:rsidR="00A26FC7" w:rsidRPr="00D04037">
        <w:rPr>
          <w:rFonts w:ascii="Traditional Arabic" w:eastAsiaTheme="minorEastAsia" w:hAnsi="Traditional Arabic"/>
          <w:color w:val="008000"/>
          <w:sz w:val="38"/>
          <w:szCs w:val="38"/>
          <w:rtl/>
          <w:lang w:eastAsia="en-US"/>
        </w:rPr>
        <w:t>الخروج إثارة الفتن و</w:t>
      </w:r>
      <w:r w:rsidRPr="00D04037">
        <w:rPr>
          <w:rFonts w:ascii="Traditional Arabic" w:eastAsiaTheme="minorEastAsia" w:hAnsi="Traditional Arabic"/>
          <w:color w:val="008000"/>
          <w:sz w:val="38"/>
          <w:szCs w:val="38"/>
          <w:rtl/>
          <w:lang w:eastAsia="en-US"/>
        </w:rPr>
        <w:t>الفساد</w:t>
      </w:r>
      <w:r w:rsidRPr="00D04037">
        <w:rPr>
          <w:rFonts w:ascii="Traditional Arabic" w:eastAsiaTheme="minorEastAsia" w:hAnsi="Traditional Arabic" w:hint="cs"/>
          <w:color w:val="008000"/>
          <w:sz w:val="38"/>
          <w:szCs w:val="38"/>
          <w:rtl/>
          <w:lang w:eastAsia="en-US"/>
        </w:rPr>
        <w:t xml:space="preserve"> في</w:t>
      </w:r>
      <w:r w:rsidRPr="00D04037">
        <w:rPr>
          <w:rFonts w:ascii="Traditional Arabic" w:eastAsiaTheme="minorEastAsia" w:hAnsi="Traditional Arabic"/>
          <w:color w:val="008000"/>
          <w:sz w:val="38"/>
          <w:szCs w:val="38"/>
          <w:rtl/>
          <w:lang w:eastAsia="en-US"/>
        </w:rPr>
        <w:t xml:space="preserve"> العالم</w:t>
      </w:r>
      <w:r w:rsidRPr="00D04037">
        <w:rPr>
          <w:rFonts w:ascii="Traditional Arabic" w:eastAsiaTheme="minorEastAsia" w:hAnsi="Traditional Arabic"/>
          <w:color w:val="auto"/>
          <w:sz w:val="38"/>
          <w:szCs w:val="38"/>
          <w:rtl/>
          <w:lang w:eastAsia="en-US"/>
        </w:rPr>
        <w:t>)</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172"/>
      </w:r>
      <w:r w:rsidRPr="00D04037">
        <w:rPr>
          <w:rFonts w:asciiTheme="minorHAnsi" w:eastAsiaTheme="minorEastAsia" w:hAnsiTheme="minorHAnsi" w:cstheme="minorBidi"/>
          <w:color w:val="auto"/>
          <w:sz w:val="38"/>
          <w:szCs w:val="38"/>
          <w:vertAlign w:val="superscript"/>
          <w:rtl/>
          <w:lang w:eastAsia="en-US"/>
        </w:rPr>
        <w:t>)</w:t>
      </w:r>
      <w:r w:rsidR="001F26E9" w:rsidRPr="00D04037">
        <w:rPr>
          <w:rFonts w:ascii="Traditional Arabic" w:eastAsiaTheme="minorEastAsia" w:hAnsi="Traditional Arabic" w:hint="cs"/>
          <w:b/>
          <w:bCs/>
          <w:color w:val="auto"/>
          <w:sz w:val="38"/>
          <w:szCs w:val="38"/>
          <w:rtl/>
          <w:lang w:eastAsia="en-US"/>
        </w:rPr>
        <w:t>.</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 xml:space="preserve">وقال الكشميري عند الكلام </w:t>
      </w:r>
      <w:r w:rsidRPr="00D04037">
        <w:rPr>
          <w:rFonts w:ascii="Traditional Arabic" w:eastAsiaTheme="minorEastAsia" w:hAnsi="Traditional Arabic" w:hint="cs"/>
          <w:color w:val="auto"/>
          <w:sz w:val="38"/>
          <w:szCs w:val="38"/>
          <w:rtl/>
          <w:lang w:eastAsia="en-US"/>
        </w:rPr>
        <w:t>عن</w:t>
      </w:r>
      <w:r w:rsidRPr="00D04037">
        <w:rPr>
          <w:rFonts w:ascii="Traditional Arabic" w:eastAsiaTheme="minorEastAsia" w:hAnsi="Traditional Arabic"/>
          <w:color w:val="auto"/>
          <w:sz w:val="38"/>
          <w:szCs w:val="38"/>
          <w:rtl/>
          <w:lang w:eastAsia="en-US"/>
        </w:rPr>
        <w:t xml:space="preserve"> الخروج: (ولو ترك الأمر إلى العوام لَفَسَدَتِ الأرض)</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173"/>
      </w:r>
      <w:r w:rsidRPr="00D04037">
        <w:rPr>
          <w:rFonts w:asciiTheme="minorHAnsi" w:eastAsiaTheme="minorEastAsia" w:hAnsiTheme="minorHAnsi" w:cstheme="minorBidi"/>
          <w:color w:val="auto"/>
          <w:sz w:val="38"/>
          <w:szCs w:val="38"/>
          <w:vertAlign w:val="superscript"/>
          <w:rtl/>
          <w:lang w:eastAsia="en-US"/>
        </w:rPr>
        <w:t>)</w:t>
      </w:r>
      <w:r w:rsidR="001F26E9" w:rsidRPr="00D04037">
        <w:rPr>
          <w:rFonts w:ascii="Traditional Arabic" w:eastAsiaTheme="minorEastAsia" w:hAnsi="Traditional Arabic" w:hint="cs"/>
          <w:color w:val="auto"/>
          <w:sz w:val="38"/>
          <w:szCs w:val="38"/>
          <w:rtl/>
          <w:lang w:eastAsia="en-US"/>
        </w:rPr>
        <w:t>.</w:t>
      </w:r>
    </w:p>
    <w:p w:rsidR="00BA3BD4" w:rsidRPr="00D04037" w:rsidRDefault="00A729A6"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وقال ملا علي قاري: (</w:t>
      </w:r>
      <w:r w:rsidRPr="00D04037">
        <w:rPr>
          <w:rFonts w:ascii="Traditional Arabic" w:eastAsiaTheme="minorEastAsia" w:hAnsi="Traditional Arabic" w:hint="eastAsia"/>
          <w:color w:val="auto"/>
          <w:sz w:val="38"/>
          <w:szCs w:val="38"/>
          <w:rtl/>
          <w:lang w:eastAsia="en-US"/>
        </w:rPr>
        <w:t>وأما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الخروج</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عليهم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وقتالهم</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فمحرم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بإجماع</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المسلمين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وإن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كانوا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فسقة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ظالمين</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وأجمع</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أهل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السّنّة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على</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السّلطان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لا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ينزل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بالمفسق</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لتهيج</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الفتن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في</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عزله</w:t>
      </w:r>
      <w:r w:rsidRPr="00D04037">
        <w:rPr>
          <w:rFonts w:ascii="Traditional Arabic" w:eastAsiaTheme="minorEastAsia" w:hAnsi="Traditional Arabic"/>
          <w:color w:val="auto"/>
          <w:sz w:val="38"/>
          <w:szCs w:val="38"/>
          <w:rtl/>
          <w:lang w:eastAsia="en-US"/>
        </w:rPr>
        <w:t xml:space="preserve"> </w:t>
      </w:r>
      <w:r w:rsidR="00702B2E">
        <w:rPr>
          <w:rFonts w:ascii="Traditional Arabic" w:eastAsiaTheme="minorEastAsia" w:hAnsi="Traditional Arabic" w:hint="eastAsia"/>
          <w:color w:val="auto"/>
          <w:sz w:val="38"/>
          <w:szCs w:val="38"/>
          <w:rtl/>
          <w:lang w:eastAsia="en-US"/>
        </w:rPr>
        <w:t>و</w:t>
      </w:r>
      <w:r w:rsidR="00702B2E">
        <w:rPr>
          <w:rFonts w:ascii="Traditional Arabic" w:eastAsiaTheme="minorEastAsia" w:hAnsi="Traditional Arabic" w:hint="cs"/>
          <w:color w:val="auto"/>
          <w:sz w:val="38"/>
          <w:szCs w:val="38"/>
          <w:rtl/>
          <w:lang w:eastAsia="en-US"/>
        </w:rPr>
        <w:t>إ</w:t>
      </w:r>
      <w:r w:rsidRPr="00D04037">
        <w:rPr>
          <w:rFonts w:ascii="Traditional Arabic" w:eastAsiaTheme="minorEastAsia" w:hAnsi="Traditional Arabic" w:hint="eastAsia"/>
          <w:color w:val="auto"/>
          <w:sz w:val="38"/>
          <w:szCs w:val="38"/>
          <w:rtl/>
          <w:lang w:eastAsia="en-US"/>
        </w:rPr>
        <w:t>راقة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الدماء</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وتفريق</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ذات</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البيّن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فتكون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المفسدة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في</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عزله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أكثر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منها</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في</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بقائه</w:t>
      </w:r>
      <w:r w:rsidRPr="00D04037">
        <w:rPr>
          <w:rFonts w:ascii="Traditional Arabic" w:eastAsiaTheme="minorEastAsia" w:hAnsi="Traditional Arabic" w:hint="cs"/>
          <w:color w:val="auto"/>
          <w:sz w:val="38"/>
          <w:szCs w:val="38"/>
          <w:rtl/>
          <w:lang w:eastAsia="en-US"/>
        </w:rPr>
        <w:t>).</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174"/>
      </w:r>
      <w:r w:rsidRPr="00D04037">
        <w:rPr>
          <w:rFonts w:asciiTheme="minorHAnsi" w:eastAsiaTheme="minorEastAsia" w:hAnsiTheme="minorHAnsi" w:cstheme="minorBidi"/>
          <w:color w:val="auto"/>
          <w:sz w:val="38"/>
          <w:szCs w:val="38"/>
          <w:vertAlign w:val="superscript"/>
          <w:rtl/>
          <w:lang w:eastAsia="en-US"/>
        </w:rPr>
        <w:t>)</w:t>
      </w:r>
    </w:p>
    <w:p w:rsidR="00BA3BD4" w:rsidRPr="00D04037" w:rsidRDefault="00BA3BD4" w:rsidP="00702B2E">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هذه هي الأضرار الناتجة عن الخروج على الإمام</w:t>
      </w:r>
      <w:r w:rsidR="00702B2E">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 والناظر في التاريخ يرى نماذج</w:t>
      </w:r>
      <w:r w:rsidR="00702B2E">
        <w:rPr>
          <w:rFonts w:ascii="Traditional Arabic" w:eastAsiaTheme="minorEastAsia" w:hAnsi="Traditional Arabic" w:hint="cs"/>
          <w:color w:val="auto"/>
          <w:sz w:val="38"/>
          <w:szCs w:val="38"/>
          <w:rtl/>
          <w:lang w:eastAsia="en-US"/>
        </w:rPr>
        <w:t xml:space="preserve"> من</w:t>
      </w:r>
      <w:r w:rsidRPr="00D04037">
        <w:rPr>
          <w:rFonts w:ascii="Traditional Arabic" w:eastAsiaTheme="minorEastAsia" w:hAnsi="Traditional Arabic" w:hint="cs"/>
          <w:color w:val="auto"/>
          <w:sz w:val="38"/>
          <w:szCs w:val="38"/>
          <w:rtl/>
          <w:lang w:eastAsia="en-US"/>
        </w:rPr>
        <w:t xml:space="preserve"> ذلك، حيث لم تخرج فئة على الإمام إلا </w:t>
      </w:r>
      <w:r w:rsidR="00702B2E">
        <w:rPr>
          <w:rFonts w:ascii="Traditional Arabic" w:eastAsiaTheme="minorEastAsia" w:hAnsi="Traditional Arabic" w:hint="cs"/>
          <w:color w:val="auto"/>
          <w:sz w:val="38"/>
          <w:szCs w:val="38"/>
          <w:rtl/>
          <w:lang w:eastAsia="en-US"/>
        </w:rPr>
        <w:t>وأنتج خروجُها</w:t>
      </w:r>
      <w:r w:rsidRPr="00D04037">
        <w:rPr>
          <w:rFonts w:ascii="Traditional Arabic" w:eastAsiaTheme="minorEastAsia" w:hAnsi="Traditional Arabic" w:hint="cs"/>
          <w:color w:val="auto"/>
          <w:sz w:val="38"/>
          <w:szCs w:val="38"/>
          <w:rtl/>
          <w:lang w:eastAsia="en-US"/>
        </w:rPr>
        <w:t xml:space="preserve"> أضرارا</w:t>
      </w:r>
      <w:r w:rsidR="00702B2E">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 جسيمة</w:t>
      </w:r>
      <w:r w:rsidR="00702B2E">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 من ذهاب الملك</w:t>
      </w:r>
      <w:r w:rsidR="00702B2E">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 وسفك الماء، ولذا فإن الصّبر على الإمام أولى من الخروج عليه</w:t>
      </w:r>
      <w:r w:rsidR="00702B2E">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 يقول القرطبي</w:t>
      </w:r>
      <w:r w:rsidRPr="00D04037">
        <w:rPr>
          <w:rFonts w:ascii="Traditional Arabic" w:eastAsiaTheme="minorEastAsia" w:hAnsi="Traditional Arabic"/>
          <w:color w:val="auto"/>
          <w:sz w:val="38"/>
          <w:szCs w:val="38"/>
          <w:rtl/>
          <w:lang w:eastAsia="en-US"/>
        </w:rPr>
        <w:t xml:space="preserve">: </w:t>
      </w:r>
    </w:p>
    <w:p w:rsidR="00BA3BD4" w:rsidRPr="00D04037" w:rsidRDefault="005462EE"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eastAsia"/>
          <w:color w:val="auto"/>
          <w:sz w:val="38"/>
          <w:szCs w:val="38"/>
          <w:rtl/>
          <w:lang w:eastAsia="en-US"/>
        </w:rPr>
        <w:t>والذي</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عليه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الأكثر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العلماء</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الصّبر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على</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طاعة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الامام</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الجائر</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أولى</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الخروج</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عليه،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لأنّ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في</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منازعته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والخروج</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عليه</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استبدال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الأمن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بالخوف،</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lastRenderedPageBreak/>
        <w:t>وإراقة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الدماء،</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وانطلاق</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أيدي</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السفهاء،</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وشن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الغارات</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على</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المسلمين،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والفساد</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في</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الأرض</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والأول</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مذهب</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طائفة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من</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المعتزلة،</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وهو</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مذهب</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الخوارج،</w:t>
      </w:r>
      <w:r w:rsidRPr="00D04037">
        <w:rPr>
          <w:rFonts w:ascii="Traditional Arabic" w:eastAsiaTheme="minorEastAsia" w:hAnsi="Traditional Arabic"/>
          <w:color w:val="auto"/>
          <w:sz w:val="38"/>
          <w:szCs w:val="38"/>
          <w:rtl/>
          <w:lang w:eastAsia="en-US"/>
        </w:rPr>
        <w:t xml:space="preserve"> </w:t>
      </w:r>
      <w:r w:rsidRPr="00D04037">
        <w:rPr>
          <w:rFonts w:ascii="Traditional Arabic" w:eastAsiaTheme="minorEastAsia" w:hAnsi="Traditional Arabic" w:hint="eastAsia"/>
          <w:color w:val="auto"/>
          <w:sz w:val="38"/>
          <w:szCs w:val="38"/>
          <w:rtl/>
          <w:lang w:eastAsia="en-US"/>
        </w:rPr>
        <w:t>فاعلمه</w:t>
      </w:r>
      <w:r w:rsidR="00BA3BD4" w:rsidRPr="00D04037">
        <w:rPr>
          <w:rFonts w:ascii="Traditional Arabic" w:eastAsiaTheme="minorEastAsia" w:hAnsi="Traditional Arabic" w:hint="cs"/>
          <w:color w:val="auto"/>
          <w:sz w:val="38"/>
          <w:szCs w:val="38"/>
          <w:rtl/>
          <w:lang w:eastAsia="en-US"/>
        </w:rPr>
        <w:t>)</w:t>
      </w:r>
      <w:r w:rsidR="00BA3BD4" w:rsidRPr="00D04037">
        <w:rPr>
          <w:rFonts w:eastAsiaTheme="minorEastAsia"/>
          <w:sz w:val="38"/>
          <w:szCs w:val="38"/>
          <w:vertAlign w:val="superscript"/>
          <w:rtl/>
        </w:rPr>
        <w:t>(</w:t>
      </w:r>
      <w:r w:rsidR="00BA3BD4" w:rsidRPr="00D04037">
        <w:rPr>
          <w:rFonts w:eastAsiaTheme="minorEastAsia"/>
          <w:sz w:val="38"/>
          <w:szCs w:val="38"/>
          <w:vertAlign w:val="superscript"/>
          <w:rtl/>
        </w:rPr>
        <w:footnoteReference w:id="175"/>
      </w:r>
      <w:r w:rsidR="00BA3BD4" w:rsidRPr="00D04037">
        <w:rPr>
          <w:rFonts w:eastAsiaTheme="minorEastAsia"/>
          <w:sz w:val="38"/>
          <w:szCs w:val="38"/>
          <w:vertAlign w:val="superscript"/>
          <w:rtl/>
        </w:rPr>
        <w:t>)</w:t>
      </w:r>
      <w:r w:rsidR="001F26E9" w:rsidRPr="00D04037">
        <w:rPr>
          <w:rFonts w:ascii="Traditional Arabic" w:eastAsiaTheme="minorEastAsia" w:hAnsi="Traditional Arabic" w:hint="cs"/>
          <w:color w:val="auto"/>
          <w:sz w:val="38"/>
          <w:szCs w:val="38"/>
          <w:rtl/>
          <w:lang w:eastAsia="en-US"/>
        </w:rPr>
        <w:t>.</w:t>
      </w:r>
    </w:p>
    <w:p w:rsidR="00BA3BD4" w:rsidRPr="00D04037" w:rsidRDefault="00BA3BD4" w:rsidP="00A254C4">
      <w:pPr>
        <w:widowControl/>
        <w:spacing w:line="620" w:lineRule="exact"/>
        <w:ind w:firstLine="720"/>
        <w:rPr>
          <w:rFonts w:ascii="Traditional Arabic" w:eastAsiaTheme="minorEastAsia" w:hAnsi="Traditional Arabic"/>
          <w:b/>
          <w:bCs/>
          <w:color w:val="auto"/>
          <w:sz w:val="38"/>
          <w:szCs w:val="38"/>
          <w:rtl/>
          <w:lang w:eastAsia="en-US"/>
        </w:rPr>
      </w:pPr>
      <w:r w:rsidRPr="00D04037">
        <w:rPr>
          <w:rFonts w:ascii="Traditional Arabic" w:eastAsiaTheme="minorEastAsia" w:hAnsi="Traditional Arabic" w:hint="cs"/>
          <w:b/>
          <w:bCs/>
          <w:color w:val="auto"/>
          <w:sz w:val="38"/>
          <w:szCs w:val="38"/>
          <w:rtl/>
          <w:lang w:eastAsia="en-US"/>
        </w:rPr>
        <w:t>رابعا</w:t>
      </w:r>
      <w:r w:rsidRPr="00D04037">
        <w:rPr>
          <w:rFonts w:ascii="Traditional Arabic" w:eastAsiaTheme="minorEastAsia" w:hAnsi="Traditional Arabic"/>
          <w:b/>
          <w:bCs/>
          <w:color w:val="auto"/>
          <w:sz w:val="38"/>
          <w:szCs w:val="38"/>
          <w:rtl/>
          <w:lang w:eastAsia="en-US"/>
        </w:rPr>
        <w:t>: في الخروج عليهم تضييع للحدود:</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عندما يختل</w:t>
      </w:r>
      <w:r w:rsidR="00FD7B49"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 الأمن وي</w:t>
      </w:r>
      <w:r w:rsidR="00FD7B49"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ذ</w:t>
      </w:r>
      <w:r w:rsidR="00257A32">
        <w:rPr>
          <w:rFonts w:ascii="Traditional Arabic" w:eastAsiaTheme="minorEastAsia" w:hAnsi="Traditional Arabic" w:hint="cs"/>
          <w:color w:val="auto"/>
          <w:sz w:val="38"/>
          <w:szCs w:val="38"/>
          <w:rtl/>
          <w:lang w:eastAsia="en-US"/>
        </w:rPr>
        <w:t>ْهب النظام ينتج من ذلك ضياع</w:t>
      </w:r>
      <w:r w:rsidR="00FD7B49" w:rsidRPr="00D04037">
        <w:rPr>
          <w:rFonts w:ascii="Traditional Arabic" w:eastAsiaTheme="minorEastAsia" w:hAnsi="Traditional Arabic" w:hint="cs"/>
          <w:color w:val="auto"/>
          <w:sz w:val="38"/>
          <w:szCs w:val="38"/>
          <w:rtl/>
          <w:lang w:eastAsia="en-US"/>
        </w:rPr>
        <w:t xml:space="preserve"> الحدود</w:t>
      </w:r>
      <w:r w:rsidRPr="00D04037">
        <w:rPr>
          <w:rFonts w:ascii="Traditional Arabic" w:eastAsiaTheme="minorEastAsia" w:hAnsi="Traditional Arabic" w:hint="cs"/>
          <w:color w:val="auto"/>
          <w:sz w:val="38"/>
          <w:szCs w:val="38"/>
          <w:rtl/>
          <w:lang w:eastAsia="en-US"/>
        </w:rPr>
        <w:t>، فالحدود لا ت</w:t>
      </w:r>
      <w:r w:rsidR="00FD7B49"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طب</w:t>
      </w:r>
      <w:r w:rsidR="00FD7B49"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ق إلا بوجود نظام ودولة تحميها من الضياع، أما إذا </w:t>
      </w:r>
      <w:r w:rsidR="00FD7B49" w:rsidRPr="00D04037">
        <w:rPr>
          <w:rFonts w:ascii="Traditional Arabic" w:eastAsiaTheme="minorEastAsia" w:hAnsi="Traditional Arabic" w:hint="cs"/>
          <w:color w:val="auto"/>
          <w:sz w:val="38"/>
          <w:szCs w:val="38"/>
          <w:rtl/>
          <w:lang w:eastAsia="en-US"/>
        </w:rPr>
        <w:t>ذهب</w:t>
      </w:r>
      <w:r w:rsidRPr="00D04037">
        <w:rPr>
          <w:rFonts w:ascii="Traditional Arabic" w:eastAsiaTheme="minorEastAsia" w:hAnsi="Traditional Arabic" w:hint="cs"/>
          <w:color w:val="auto"/>
          <w:sz w:val="38"/>
          <w:szCs w:val="38"/>
          <w:rtl/>
          <w:lang w:eastAsia="en-US"/>
        </w:rPr>
        <w:t xml:space="preserve"> النظام ضاعت معه الحدود، يقول</w:t>
      </w:r>
      <w:r w:rsidRPr="00D04037">
        <w:rPr>
          <w:rFonts w:ascii="Traditional Arabic" w:eastAsiaTheme="minorEastAsia" w:hAnsi="Traditional Arabic"/>
          <w:color w:val="auto"/>
          <w:sz w:val="38"/>
          <w:szCs w:val="38"/>
          <w:rtl/>
          <w:lang w:eastAsia="en-US"/>
        </w:rPr>
        <w:t xml:space="preserve"> العيني: (يقاتل معه [يعني الإمام] الكفار والبغاة وسائر أهل الفساد فإن لم يقاتل من ورائه....ض</w:t>
      </w:r>
      <w:r w:rsidR="00FD7B49"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ي</w:t>
      </w:r>
      <w:r w:rsidR="00FD7B49"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عت الحدود والفرائض</w:t>
      </w:r>
      <w:r w:rsidR="00FD7B49"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وتطاول أهل الحرب إلى المسلمين)</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176"/>
      </w:r>
      <w:r w:rsidRPr="00D04037">
        <w:rPr>
          <w:rFonts w:asciiTheme="minorHAnsi" w:eastAsiaTheme="minorEastAsia" w:hAnsiTheme="minorHAnsi" w:cstheme="minorBidi"/>
          <w:color w:val="auto"/>
          <w:sz w:val="38"/>
          <w:szCs w:val="38"/>
          <w:vertAlign w:val="superscript"/>
          <w:rtl/>
          <w:lang w:eastAsia="en-US"/>
        </w:rPr>
        <w:t>)</w:t>
      </w:r>
      <w:r w:rsidR="001F26E9" w:rsidRPr="00D04037">
        <w:rPr>
          <w:rFonts w:ascii="Traditional Arabic" w:eastAsiaTheme="minorEastAsia" w:hAnsi="Traditional Arabic" w:hint="cs"/>
          <w:color w:val="auto"/>
          <w:sz w:val="38"/>
          <w:szCs w:val="38"/>
          <w:rtl/>
          <w:lang w:eastAsia="en-US"/>
        </w:rPr>
        <w:t>.</w:t>
      </w:r>
    </w:p>
    <w:p w:rsidR="00623E6E" w:rsidRPr="00D04037" w:rsidRDefault="008B19AB"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 xml:space="preserve">وإقامة الحدود في الدولة هي نتاج ثمار الدولة الصالحة العاملة بكتاب الله وسنة رسوله </w:t>
      </w:r>
      <w:r w:rsidRPr="00D04037">
        <w:rPr>
          <w:rFonts w:ascii="Traditional Arabic" w:eastAsiaTheme="minorEastAsia" w:hAnsi="Traditional Arabic" w:hint="cs"/>
          <w:color w:val="auto"/>
          <w:sz w:val="38"/>
          <w:szCs w:val="38"/>
          <w:lang w:eastAsia="en-US"/>
        </w:rPr>
        <w:sym w:font="AGA Arabesque" w:char="F072"/>
      </w:r>
      <w:r w:rsidRPr="00D04037">
        <w:rPr>
          <w:rFonts w:ascii="Traditional Arabic" w:eastAsiaTheme="minorEastAsia" w:hAnsi="Traditional Arabic" w:hint="cs"/>
          <w:color w:val="auto"/>
          <w:sz w:val="38"/>
          <w:szCs w:val="38"/>
          <w:rtl/>
          <w:lang w:eastAsia="en-US"/>
        </w:rPr>
        <w:t xml:space="preserve">، فإذا أقيمت الحدود أمن الناس على أموالهم وأعراضهم وطرقاتهم، وخفِي قطاع الطرق، ولم يكن للمجرمين أي مكان في الدولة، يقول البروسوي في تفسير آية قطاع الطرق: </w:t>
      </w:r>
    </w:p>
    <w:p w:rsidR="008B19AB" w:rsidRPr="00D04037" w:rsidRDefault="008B19AB"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w:t>
      </w:r>
      <w:r w:rsidR="0089317F" w:rsidRPr="00D04037">
        <w:rPr>
          <w:rFonts w:ascii="QCF_BSML" w:hAnsi="QCF_BSML" w:cs="QCF_BSML"/>
          <w:b/>
          <w:bCs/>
          <w:sz w:val="38"/>
          <w:szCs w:val="38"/>
          <w:rtl/>
        </w:rPr>
        <w:t>(</w:t>
      </w:r>
      <w:r w:rsidR="0089317F" w:rsidRPr="00D04037">
        <w:rPr>
          <w:rFonts w:ascii="QCF_P113" w:hAnsi="QCF_P113" w:cs="QCF_P113"/>
          <w:sz w:val="38"/>
          <w:szCs w:val="38"/>
          <w:rtl/>
        </w:rPr>
        <w:t>ﮏ ﮐ ﮑ ﮒ</w:t>
      </w:r>
      <w:r w:rsidR="0089317F" w:rsidRPr="00D04037">
        <w:rPr>
          <w:rFonts w:ascii="QCF_BSML" w:hAnsi="QCF_BSML" w:cs="QCF_BSML"/>
          <w:b/>
          <w:bCs/>
          <w:sz w:val="38"/>
          <w:szCs w:val="38"/>
          <w:rtl/>
        </w:rPr>
        <w:t>)</w:t>
      </w:r>
      <w:r w:rsidR="0089317F" w:rsidRPr="00D04037">
        <w:rPr>
          <w:rStyle w:val="af2"/>
          <w:sz w:val="38"/>
          <w:szCs w:val="38"/>
          <w:rtl/>
        </w:rPr>
        <w:t>(</w:t>
      </w:r>
      <w:r w:rsidR="0089317F" w:rsidRPr="00D04037">
        <w:rPr>
          <w:rStyle w:val="af2"/>
          <w:sz w:val="38"/>
          <w:szCs w:val="38"/>
          <w:rtl/>
        </w:rPr>
        <w:footnoteReference w:id="177"/>
      </w:r>
      <w:r w:rsidR="0089317F" w:rsidRPr="00D04037">
        <w:rPr>
          <w:rStyle w:val="af2"/>
          <w:sz w:val="38"/>
          <w:szCs w:val="38"/>
          <w:rtl/>
        </w:rPr>
        <w:t>)</w:t>
      </w:r>
      <w:r w:rsidR="0089317F" w:rsidRPr="00D04037">
        <w:rPr>
          <w:rStyle w:val="af2"/>
          <w:rFonts w:hint="cs"/>
          <w:sz w:val="38"/>
          <w:szCs w:val="38"/>
          <w:rtl/>
        </w:rPr>
        <w:t xml:space="preserve"> </w:t>
      </w:r>
      <w:r w:rsidRPr="00D04037">
        <w:rPr>
          <w:rFonts w:ascii="Traditional Arabic" w:eastAsiaTheme="minorEastAsia" w:hAnsi="Traditional Arabic"/>
          <w:color w:val="auto"/>
          <w:sz w:val="38"/>
          <w:szCs w:val="38"/>
          <w:rtl/>
          <w:lang w:eastAsia="en-US"/>
        </w:rPr>
        <w:t xml:space="preserve">إن لم يفعلوا غير الإخافة والسعي للفساد </w:t>
      </w:r>
      <w:r w:rsidR="00E15E4A"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والمراد بالنفي عندنا هو</w:t>
      </w:r>
      <w:r w:rsidR="00E15E4A"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الحبس</w:t>
      </w:r>
      <w:r w:rsidR="00E15E4A"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فإنه نفي عن وجه الأرض بدفع شرهم عن أهلها</w:t>
      </w:r>
      <w:r w:rsidR="00E15E4A"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ويعزرون أيضاً لمباشرتهم منكر الإخافة وإزالة الأمن</w:t>
      </w:r>
      <w:r w:rsidRPr="00D04037">
        <w:rPr>
          <w:rFonts w:ascii="Traditional Arabic" w:eastAsiaTheme="minorEastAsia" w:hAnsi="Traditional Arabic" w:hint="cs"/>
          <w:color w:val="auto"/>
          <w:sz w:val="38"/>
          <w:szCs w:val="38"/>
          <w:rtl/>
          <w:lang w:eastAsia="en-US"/>
        </w:rPr>
        <w:t>)</w:t>
      </w:r>
      <w:r w:rsidR="00E15E4A" w:rsidRPr="00D04037">
        <w:rPr>
          <w:rStyle w:val="af2"/>
          <w:rFonts w:eastAsiaTheme="minorEastAsia"/>
          <w:sz w:val="38"/>
          <w:szCs w:val="38"/>
          <w:rtl/>
        </w:rPr>
        <w:t>(</w:t>
      </w:r>
      <w:r w:rsidR="00E15E4A" w:rsidRPr="00D04037">
        <w:rPr>
          <w:rStyle w:val="af2"/>
          <w:rFonts w:eastAsiaTheme="minorEastAsia"/>
          <w:sz w:val="38"/>
          <w:szCs w:val="38"/>
          <w:rtl/>
        </w:rPr>
        <w:footnoteReference w:id="178"/>
      </w:r>
      <w:r w:rsidR="00E15E4A" w:rsidRPr="00D04037">
        <w:rPr>
          <w:rStyle w:val="af2"/>
          <w:rFonts w:eastAsiaTheme="minorEastAsia"/>
          <w:sz w:val="38"/>
          <w:szCs w:val="38"/>
          <w:rtl/>
        </w:rPr>
        <w:t>)</w:t>
      </w:r>
      <w:r w:rsidR="0089317F" w:rsidRPr="00D04037">
        <w:rPr>
          <w:rFonts w:ascii="Traditional Arabic" w:eastAsiaTheme="minorEastAsia" w:hAnsi="Traditional Arabic" w:hint="cs"/>
          <w:color w:val="auto"/>
          <w:sz w:val="38"/>
          <w:szCs w:val="38"/>
          <w:rtl/>
          <w:lang w:eastAsia="en-US"/>
        </w:rPr>
        <w:t>.</w:t>
      </w:r>
    </w:p>
    <w:p w:rsidR="008B19AB" w:rsidRPr="00D04037" w:rsidRDefault="008B19AB"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lastRenderedPageBreak/>
        <w:t>وقال أيضا: (</w:t>
      </w:r>
      <w:r w:rsidR="00E15E4A" w:rsidRPr="00D04037">
        <w:rPr>
          <w:rFonts w:ascii="Traditional Arabic" w:eastAsiaTheme="minorEastAsia" w:hAnsi="Traditional Arabic"/>
          <w:color w:val="auto"/>
          <w:sz w:val="38"/>
          <w:szCs w:val="38"/>
          <w:rtl/>
          <w:lang w:eastAsia="en-US"/>
        </w:rPr>
        <w:t>اعلم أن قطع الطري</w:t>
      </w:r>
      <w:r w:rsidR="00257A32">
        <w:rPr>
          <w:rFonts w:ascii="Traditional Arabic" w:eastAsiaTheme="minorEastAsia" w:hAnsi="Traditional Arabic"/>
          <w:color w:val="auto"/>
          <w:sz w:val="38"/>
          <w:szCs w:val="38"/>
          <w:rtl/>
          <w:lang w:eastAsia="en-US"/>
        </w:rPr>
        <w:t>ق وإخافة المسافرين من أقبح الس</w:t>
      </w:r>
      <w:r w:rsidR="00257A32">
        <w:rPr>
          <w:rFonts w:ascii="Traditional Arabic" w:eastAsiaTheme="minorEastAsia" w:hAnsi="Traditional Arabic" w:hint="cs"/>
          <w:color w:val="auto"/>
          <w:sz w:val="38"/>
          <w:szCs w:val="38"/>
          <w:rtl/>
          <w:lang w:eastAsia="en-US"/>
        </w:rPr>
        <w:t>يئا</w:t>
      </w:r>
      <w:r w:rsidR="00E15E4A" w:rsidRPr="00D04037">
        <w:rPr>
          <w:rFonts w:ascii="Traditional Arabic" w:eastAsiaTheme="minorEastAsia" w:hAnsi="Traditional Arabic"/>
          <w:color w:val="auto"/>
          <w:sz w:val="38"/>
          <w:szCs w:val="38"/>
          <w:rtl/>
          <w:lang w:eastAsia="en-US"/>
        </w:rPr>
        <w:t>ت</w:t>
      </w:r>
      <w:r w:rsidR="00E15E4A" w:rsidRPr="00D04037">
        <w:rPr>
          <w:rFonts w:ascii="Traditional Arabic" w:eastAsiaTheme="minorEastAsia" w:hAnsi="Traditional Arabic" w:hint="cs"/>
          <w:color w:val="auto"/>
          <w:sz w:val="38"/>
          <w:szCs w:val="38"/>
          <w:rtl/>
          <w:lang w:eastAsia="en-US"/>
        </w:rPr>
        <w:t>)</w:t>
      </w:r>
      <w:r w:rsidR="00E15E4A" w:rsidRPr="00D04037">
        <w:rPr>
          <w:rStyle w:val="af2"/>
          <w:rFonts w:eastAsiaTheme="minorEastAsia"/>
          <w:sz w:val="38"/>
          <w:szCs w:val="38"/>
          <w:rtl/>
        </w:rPr>
        <w:t>(</w:t>
      </w:r>
      <w:r w:rsidR="00E15E4A" w:rsidRPr="00D04037">
        <w:rPr>
          <w:rStyle w:val="af2"/>
          <w:rFonts w:eastAsiaTheme="minorEastAsia"/>
          <w:sz w:val="38"/>
          <w:szCs w:val="38"/>
          <w:rtl/>
        </w:rPr>
        <w:footnoteReference w:id="179"/>
      </w:r>
      <w:r w:rsidR="00E15E4A" w:rsidRPr="00D04037">
        <w:rPr>
          <w:rStyle w:val="af2"/>
          <w:rFonts w:eastAsiaTheme="minorEastAsia"/>
          <w:sz w:val="38"/>
          <w:szCs w:val="38"/>
          <w:rtl/>
        </w:rPr>
        <w:t>)</w:t>
      </w:r>
      <w:r w:rsidR="0089317F" w:rsidRPr="00D04037">
        <w:rPr>
          <w:rFonts w:ascii="Traditional Arabic" w:eastAsiaTheme="minorEastAsia" w:hAnsi="Traditional Arabic" w:hint="cs"/>
          <w:color w:val="auto"/>
          <w:sz w:val="38"/>
          <w:szCs w:val="38"/>
          <w:rtl/>
          <w:lang w:eastAsia="en-US"/>
        </w:rPr>
        <w:t>.</w:t>
      </w:r>
    </w:p>
    <w:p w:rsidR="004D2C73" w:rsidRPr="00D04037" w:rsidRDefault="00623E6E" w:rsidP="00257A32">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 xml:space="preserve">والأمن من أعظم ما يتنعم به المسلمون في الدنيا، ومن </w:t>
      </w:r>
      <w:r w:rsidR="004D2C73" w:rsidRPr="00D04037">
        <w:rPr>
          <w:rFonts w:ascii="Traditional Arabic" w:eastAsiaTheme="minorEastAsia" w:hAnsi="Traditional Arabic" w:hint="cs"/>
          <w:color w:val="auto"/>
          <w:sz w:val="38"/>
          <w:szCs w:val="38"/>
          <w:rtl/>
          <w:lang w:eastAsia="en-US"/>
        </w:rPr>
        <w:t>تأمل</w:t>
      </w:r>
      <w:r w:rsidR="00257A32">
        <w:rPr>
          <w:rFonts w:ascii="Traditional Arabic" w:eastAsiaTheme="minorEastAsia" w:hAnsi="Traditional Arabic" w:hint="cs"/>
          <w:color w:val="auto"/>
          <w:sz w:val="38"/>
          <w:szCs w:val="38"/>
          <w:rtl/>
          <w:lang w:eastAsia="en-US"/>
        </w:rPr>
        <w:t xml:space="preserve"> في الدول التي </w:t>
      </w:r>
      <w:r w:rsidRPr="00D04037">
        <w:rPr>
          <w:rFonts w:ascii="Traditional Arabic" w:eastAsiaTheme="minorEastAsia" w:hAnsi="Traditional Arabic" w:hint="cs"/>
          <w:color w:val="auto"/>
          <w:sz w:val="38"/>
          <w:szCs w:val="38"/>
          <w:rtl/>
          <w:lang w:eastAsia="en-US"/>
        </w:rPr>
        <w:t xml:space="preserve">فقدت هذه النعمة </w:t>
      </w:r>
      <w:r w:rsidR="00257A32">
        <w:rPr>
          <w:rFonts w:ascii="Traditional Arabic" w:eastAsiaTheme="minorEastAsia" w:hAnsi="Traditional Arabic" w:hint="cs"/>
          <w:color w:val="auto"/>
          <w:sz w:val="38"/>
          <w:szCs w:val="38"/>
          <w:rtl/>
          <w:lang w:eastAsia="en-US"/>
        </w:rPr>
        <w:t>بدا له عِظَم أمر الجماعة، وما فيها من النعمة والحرمة،</w:t>
      </w:r>
      <w:r w:rsidRPr="00D04037">
        <w:rPr>
          <w:rFonts w:ascii="Traditional Arabic" w:eastAsiaTheme="minorEastAsia" w:hAnsi="Traditional Arabic" w:hint="cs"/>
          <w:color w:val="auto"/>
          <w:sz w:val="38"/>
          <w:szCs w:val="38"/>
          <w:rtl/>
          <w:lang w:eastAsia="en-US"/>
        </w:rPr>
        <w:t xml:space="preserve"> وأنه لا يستهي</w:t>
      </w:r>
      <w:r w:rsidR="00257A32">
        <w:rPr>
          <w:rFonts w:ascii="Traditional Arabic" w:eastAsiaTheme="minorEastAsia" w:hAnsi="Traditional Arabic" w:hint="cs"/>
          <w:color w:val="auto"/>
          <w:sz w:val="38"/>
          <w:szCs w:val="38"/>
          <w:rtl/>
          <w:lang w:eastAsia="en-US"/>
        </w:rPr>
        <w:t>ن بها إلا جاهل أو فاسد، وقد أشار</w:t>
      </w:r>
      <w:r w:rsidRPr="00D04037">
        <w:rPr>
          <w:rFonts w:ascii="Traditional Arabic" w:eastAsiaTheme="minorEastAsia" w:hAnsi="Traditional Arabic" w:hint="cs"/>
          <w:color w:val="auto"/>
          <w:sz w:val="38"/>
          <w:szCs w:val="38"/>
          <w:rtl/>
          <w:lang w:eastAsia="en-US"/>
        </w:rPr>
        <w:t xml:space="preserve"> علماء الحنفية إلى أن السبب في تغل</w:t>
      </w:r>
      <w:r w:rsidR="00C868A7" w:rsidRPr="00D04037">
        <w:rPr>
          <w:rFonts w:ascii="Traditional Arabic" w:eastAsiaTheme="minorEastAsia" w:hAnsi="Traditional Arabic" w:hint="cs"/>
          <w:color w:val="auto"/>
          <w:sz w:val="38"/>
          <w:szCs w:val="38"/>
          <w:rtl/>
          <w:lang w:eastAsia="en-US"/>
        </w:rPr>
        <w:t xml:space="preserve">يظ العقوبة </w:t>
      </w:r>
      <w:r w:rsidR="00257A32">
        <w:rPr>
          <w:rFonts w:ascii="Traditional Arabic" w:eastAsiaTheme="minorEastAsia" w:hAnsi="Traditional Arabic" w:hint="cs"/>
          <w:color w:val="auto"/>
          <w:sz w:val="38"/>
          <w:szCs w:val="38"/>
          <w:rtl/>
          <w:lang w:eastAsia="en-US"/>
        </w:rPr>
        <w:t>على</w:t>
      </w:r>
      <w:r w:rsidR="00C868A7" w:rsidRPr="00D04037">
        <w:rPr>
          <w:rFonts w:ascii="Traditional Arabic" w:eastAsiaTheme="minorEastAsia" w:hAnsi="Traditional Arabic" w:hint="cs"/>
          <w:color w:val="auto"/>
          <w:sz w:val="38"/>
          <w:szCs w:val="38"/>
          <w:rtl/>
          <w:lang w:eastAsia="en-US"/>
        </w:rPr>
        <w:t xml:space="preserve"> قط</w:t>
      </w:r>
      <w:r w:rsidR="00257A32">
        <w:rPr>
          <w:rFonts w:ascii="Traditional Arabic" w:eastAsiaTheme="minorEastAsia" w:hAnsi="Traditional Arabic" w:hint="cs"/>
          <w:color w:val="auto"/>
          <w:sz w:val="38"/>
          <w:szCs w:val="38"/>
          <w:rtl/>
          <w:lang w:eastAsia="en-US"/>
        </w:rPr>
        <w:t>ّ</w:t>
      </w:r>
      <w:r w:rsidR="00C868A7" w:rsidRPr="00D04037">
        <w:rPr>
          <w:rFonts w:ascii="Traditional Arabic" w:eastAsiaTheme="minorEastAsia" w:hAnsi="Traditional Arabic" w:hint="cs"/>
          <w:color w:val="auto"/>
          <w:sz w:val="38"/>
          <w:szCs w:val="38"/>
          <w:rtl/>
          <w:lang w:eastAsia="en-US"/>
        </w:rPr>
        <w:t>اع الطرق لكونهم هد</w:t>
      </w:r>
      <w:r w:rsidR="00257A32">
        <w:rPr>
          <w:rFonts w:ascii="Traditional Arabic" w:eastAsiaTheme="minorEastAsia" w:hAnsi="Traditional Arabic" w:hint="cs"/>
          <w:color w:val="auto"/>
          <w:sz w:val="38"/>
          <w:szCs w:val="38"/>
          <w:rtl/>
          <w:lang w:eastAsia="en-US"/>
        </w:rPr>
        <w:t>ّد</w:t>
      </w:r>
      <w:r w:rsidR="00C868A7" w:rsidRPr="00D04037">
        <w:rPr>
          <w:rFonts w:ascii="Traditional Arabic" w:eastAsiaTheme="minorEastAsia" w:hAnsi="Traditional Arabic" w:hint="cs"/>
          <w:color w:val="auto"/>
          <w:sz w:val="38"/>
          <w:szCs w:val="38"/>
          <w:rtl/>
          <w:lang w:eastAsia="en-US"/>
        </w:rPr>
        <w:t xml:space="preserve">وا الأمن الذي هو جماع النعم، حيث يقول ابن الهمام: </w:t>
      </w:r>
    </w:p>
    <w:p w:rsidR="00623E6E" w:rsidRPr="00D04037" w:rsidRDefault="00C868A7"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إنما تغلظت</w:t>
      </w:r>
      <w:r w:rsidRPr="00D04037">
        <w:rPr>
          <w:rFonts w:ascii="Traditional Arabic" w:eastAsiaTheme="minorEastAsia" w:hAnsi="Traditional Arabic" w:hint="cs"/>
          <w:color w:val="auto"/>
          <w:sz w:val="38"/>
          <w:szCs w:val="38"/>
          <w:rtl/>
          <w:lang w:eastAsia="en-US"/>
        </w:rPr>
        <w:t xml:space="preserve"> [يعني العقوبة في المفسدين]؛</w:t>
      </w:r>
      <w:r w:rsidRPr="00D04037">
        <w:rPr>
          <w:rFonts w:ascii="Traditional Arabic" w:eastAsiaTheme="minorEastAsia" w:hAnsi="Traditional Arabic"/>
          <w:color w:val="auto"/>
          <w:sz w:val="38"/>
          <w:szCs w:val="38"/>
          <w:rtl/>
          <w:lang w:eastAsia="en-US"/>
        </w:rPr>
        <w:t xml:space="preserve"> لتغل</w:t>
      </w:r>
      <w:r w:rsidR="00257A32">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ظ سببها</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حيث بلغ النهاية في تفويت الأمن</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 xml:space="preserve"> حيث فو</w:t>
      </w:r>
      <w:r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color w:val="auto"/>
          <w:sz w:val="38"/>
          <w:szCs w:val="38"/>
          <w:rtl/>
          <w:lang w:eastAsia="en-US"/>
        </w:rPr>
        <w:t>ت الأمن على المال والنفس بالقتل وأخذ المال</w:t>
      </w:r>
      <w:r w:rsidRPr="00D04037">
        <w:rPr>
          <w:rFonts w:ascii="Traditional Arabic" w:eastAsiaTheme="minorEastAsia" w:hAnsi="Traditional Arabic" w:hint="cs"/>
          <w:color w:val="auto"/>
          <w:sz w:val="38"/>
          <w:szCs w:val="38"/>
          <w:rtl/>
          <w:lang w:eastAsia="en-US"/>
        </w:rPr>
        <w:t>)</w:t>
      </w:r>
      <w:r w:rsidRPr="00D04037">
        <w:rPr>
          <w:rStyle w:val="af2"/>
          <w:rFonts w:eastAsiaTheme="minorEastAsia"/>
          <w:sz w:val="38"/>
          <w:szCs w:val="38"/>
          <w:rtl/>
        </w:rPr>
        <w:t>(</w:t>
      </w:r>
      <w:r w:rsidRPr="00D04037">
        <w:rPr>
          <w:rStyle w:val="af2"/>
          <w:rFonts w:eastAsiaTheme="minorEastAsia"/>
          <w:sz w:val="38"/>
          <w:szCs w:val="38"/>
          <w:rtl/>
        </w:rPr>
        <w:footnoteReference w:id="180"/>
      </w:r>
      <w:r w:rsidRPr="00D04037">
        <w:rPr>
          <w:rStyle w:val="af2"/>
          <w:rFonts w:eastAsiaTheme="minorEastAsia"/>
          <w:sz w:val="38"/>
          <w:szCs w:val="38"/>
          <w:rtl/>
        </w:rPr>
        <w:t>)</w:t>
      </w:r>
      <w:r w:rsidR="0089317F" w:rsidRPr="00D04037">
        <w:rPr>
          <w:rFonts w:ascii="Traditional Arabic" w:eastAsiaTheme="minorEastAsia" w:hAnsi="Traditional Arabic" w:hint="cs"/>
          <w:color w:val="auto"/>
          <w:sz w:val="38"/>
          <w:szCs w:val="38"/>
          <w:rtl/>
          <w:lang w:eastAsia="en-US"/>
        </w:rPr>
        <w:t>.</w:t>
      </w:r>
    </w:p>
    <w:p w:rsidR="00430A04" w:rsidRPr="00D04037" w:rsidRDefault="00430A04" w:rsidP="00A254C4">
      <w:pPr>
        <w:widowControl/>
        <w:spacing w:line="620" w:lineRule="exact"/>
        <w:ind w:firstLine="720"/>
        <w:rPr>
          <w:rFonts w:ascii="Traditional Arabic" w:eastAsiaTheme="minorEastAsia" w:hAnsi="Traditional Arabic"/>
          <w:color w:val="auto"/>
          <w:sz w:val="38"/>
          <w:szCs w:val="38"/>
          <w:rtl/>
          <w:lang w:eastAsia="en-US"/>
        </w:rPr>
      </w:pPr>
    </w:p>
    <w:p w:rsidR="00BA3BD4" w:rsidRPr="00D04037" w:rsidRDefault="00BA3BD4" w:rsidP="00A254C4">
      <w:pPr>
        <w:widowControl/>
        <w:spacing w:line="620" w:lineRule="exact"/>
        <w:ind w:firstLine="720"/>
        <w:rPr>
          <w:rFonts w:ascii="Traditional Arabic" w:eastAsiaTheme="minorEastAsia" w:hAnsi="Traditional Arabic"/>
          <w:b/>
          <w:bCs/>
          <w:color w:val="auto"/>
          <w:sz w:val="38"/>
          <w:szCs w:val="38"/>
          <w:rtl/>
          <w:lang w:eastAsia="en-US"/>
        </w:rPr>
      </w:pPr>
      <w:r w:rsidRPr="00D04037">
        <w:rPr>
          <w:rFonts w:ascii="Traditional Arabic" w:eastAsiaTheme="minorEastAsia" w:hAnsi="Traditional Arabic" w:hint="cs"/>
          <w:b/>
          <w:bCs/>
          <w:color w:val="auto"/>
          <w:sz w:val="38"/>
          <w:szCs w:val="38"/>
          <w:rtl/>
          <w:lang w:eastAsia="en-US"/>
        </w:rPr>
        <w:t>خامسا</w:t>
      </w:r>
      <w:r w:rsidRPr="00D04037">
        <w:rPr>
          <w:rFonts w:ascii="Traditional Arabic" w:eastAsiaTheme="minorEastAsia" w:hAnsi="Traditional Arabic"/>
          <w:b/>
          <w:bCs/>
          <w:color w:val="auto"/>
          <w:sz w:val="38"/>
          <w:szCs w:val="38"/>
          <w:rtl/>
          <w:lang w:eastAsia="en-US"/>
        </w:rPr>
        <w:t>: إن في الخروج عليهم تشتيت</w:t>
      </w:r>
      <w:r w:rsidR="008003B0">
        <w:rPr>
          <w:rFonts w:ascii="Traditional Arabic" w:eastAsiaTheme="minorEastAsia" w:hAnsi="Traditional Arabic" w:hint="cs"/>
          <w:b/>
          <w:bCs/>
          <w:color w:val="auto"/>
          <w:sz w:val="38"/>
          <w:szCs w:val="38"/>
          <w:rtl/>
          <w:lang w:eastAsia="en-US"/>
        </w:rPr>
        <w:t>اً</w:t>
      </w:r>
      <w:r w:rsidR="008003B0">
        <w:rPr>
          <w:rFonts w:ascii="Traditional Arabic" w:eastAsiaTheme="minorEastAsia" w:hAnsi="Traditional Arabic"/>
          <w:b/>
          <w:bCs/>
          <w:color w:val="auto"/>
          <w:sz w:val="38"/>
          <w:szCs w:val="38"/>
          <w:rtl/>
          <w:lang w:eastAsia="en-US"/>
        </w:rPr>
        <w:t xml:space="preserve"> للكلمة وتف</w:t>
      </w:r>
      <w:r w:rsidR="008003B0">
        <w:rPr>
          <w:rFonts w:ascii="Traditional Arabic" w:eastAsiaTheme="minorEastAsia" w:hAnsi="Traditional Arabic" w:hint="cs"/>
          <w:b/>
          <w:bCs/>
          <w:color w:val="auto"/>
          <w:sz w:val="38"/>
          <w:szCs w:val="38"/>
          <w:rtl/>
          <w:lang w:eastAsia="en-US"/>
        </w:rPr>
        <w:t>ري</w:t>
      </w:r>
      <w:r w:rsidRPr="00D04037">
        <w:rPr>
          <w:rFonts w:ascii="Traditional Arabic" w:eastAsiaTheme="minorEastAsia" w:hAnsi="Traditional Arabic"/>
          <w:b/>
          <w:bCs/>
          <w:color w:val="auto"/>
          <w:sz w:val="38"/>
          <w:szCs w:val="38"/>
          <w:rtl/>
          <w:lang w:eastAsia="en-US"/>
        </w:rPr>
        <w:t>ق</w:t>
      </w:r>
      <w:r w:rsidR="008003B0">
        <w:rPr>
          <w:rFonts w:ascii="Traditional Arabic" w:eastAsiaTheme="minorEastAsia" w:hAnsi="Traditional Arabic" w:hint="cs"/>
          <w:b/>
          <w:bCs/>
          <w:color w:val="auto"/>
          <w:sz w:val="38"/>
          <w:szCs w:val="38"/>
          <w:rtl/>
          <w:lang w:eastAsia="en-US"/>
        </w:rPr>
        <w:t>اً</w:t>
      </w:r>
      <w:r w:rsidRPr="00D04037">
        <w:rPr>
          <w:rFonts w:ascii="Traditional Arabic" w:eastAsiaTheme="minorEastAsia" w:hAnsi="Traditional Arabic"/>
          <w:b/>
          <w:bCs/>
          <w:color w:val="auto"/>
          <w:sz w:val="38"/>
          <w:szCs w:val="38"/>
          <w:rtl/>
          <w:lang w:eastAsia="en-US"/>
        </w:rPr>
        <w:t xml:space="preserve"> </w:t>
      </w:r>
      <w:r w:rsidRPr="00D04037">
        <w:rPr>
          <w:rFonts w:ascii="Traditional Arabic" w:eastAsiaTheme="minorEastAsia" w:hAnsi="Traditional Arabic" w:hint="cs"/>
          <w:b/>
          <w:bCs/>
          <w:color w:val="auto"/>
          <w:sz w:val="38"/>
          <w:szCs w:val="38"/>
          <w:rtl/>
          <w:lang w:eastAsia="en-US"/>
        </w:rPr>
        <w:t>للجمع:</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أمر الإسلام بطاعة الإمام المسلم العادل</w:t>
      </w:r>
      <w:r w:rsidR="008003B0">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 xml:space="preserve"> وذلك حفاظا على جمع </w:t>
      </w:r>
      <w:r w:rsidR="0089317F" w:rsidRPr="00D04037">
        <w:rPr>
          <w:rFonts w:ascii="Traditional Arabic" w:eastAsiaTheme="minorEastAsia" w:hAnsi="Traditional Arabic" w:hint="cs"/>
          <w:color w:val="auto"/>
          <w:sz w:val="38"/>
          <w:szCs w:val="38"/>
          <w:rtl/>
          <w:lang w:eastAsia="en-US"/>
        </w:rPr>
        <w:t>الكلمة</w:t>
      </w:r>
      <w:r w:rsidR="008003B0">
        <w:rPr>
          <w:rFonts w:ascii="Traditional Arabic" w:eastAsiaTheme="minorEastAsia" w:hAnsi="Traditional Arabic" w:hint="cs"/>
          <w:color w:val="auto"/>
          <w:sz w:val="38"/>
          <w:szCs w:val="38"/>
          <w:rtl/>
          <w:lang w:eastAsia="en-US"/>
        </w:rPr>
        <w:t xml:space="preserve"> والعيش بالتآخي</w:t>
      </w:r>
      <w:r w:rsidRPr="00D04037">
        <w:rPr>
          <w:rFonts w:ascii="Traditional Arabic" w:eastAsiaTheme="minorEastAsia" w:hAnsi="Traditional Arabic" w:hint="cs"/>
          <w:color w:val="auto"/>
          <w:sz w:val="38"/>
          <w:szCs w:val="38"/>
          <w:rtl/>
          <w:lang w:eastAsia="en-US"/>
        </w:rPr>
        <w:t xml:space="preserve"> والس</w:t>
      </w:r>
      <w:r w:rsidR="00501622" w:rsidRPr="00D04037">
        <w:rPr>
          <w:rFonts w:ascii="Traditional Arabic" w:eastAsiaTheme="minorEastAsia" w:hAnsi="Traditional Arabic" w:hint="cs"/>
          <w:color w:val="auto"/>
          <w:sz w:val="38"/>
          <w:szCs w:val="38"/>
          <w:rtl/>
          <w:lang w:eastAsia="en-US"/>
        </w:rPr>
        <w:t>ّلمية، وأن يكون النّاس فيما بي</w:t>
      </w:r>
      <w:r w:rsidRPr="00D04037">
        <w:rPr>
          <w:rFonts w:ascii="Traditional Arabic" w:eastAsiaTheme="minorEastAsia" w:hAnsi="Traditional Arabic" w:hint="cs"/>
          <w:color w:val="auto"/>
          <w:sz w:val="38"/>
          <w:szCs w:val="38"/>
          <w:rtl/>
          <w:lang w:eastAsia="en-US"/>
        </w:rPr>
        <w:t xml:space="preserve">نهم كالجسد الواحد يصيب الآخر ما يصيبه من </w:t>
      </w:r>
      <w:r w:rsidR="0089317F" w:rsidRPr="00D04037">
        <w:rPr>
          <w:rFonts w:ascii="Traditional Arabic" w:eastAsiaTheme="minorEastAsia" w:hAnsi="Traditional Arabic" w:hint="cs"/>
          <w:color w:val="auto"/>
          <w:sz w:val="38"/>
          <w:szCs w:val="38"/>
          <w:rtl/>
          <w:lang w:eastAsia="en-US"/>
        </w:rPr>
        <w:t>الأذى</w:t>
      </w:r>
      <w:r w:rsidRPr="00D04037">
        <w:rPr>
          <w:rFonts w:ascii="Traditional Arabic" w:eastAsiaTheme="minorEastAsia" w:hAnsi="Traditional Arabic" w:hint="cs"/>
          <w:color w:val="auto"/>
          <w:sz w:val="38"/>
          <w:szCs w:val="38"/>
          <w:rtl/>
          <w:lang w:eastAsia="en-US"/>
        </w:rPr>
        <w:t xml:space="preserve"> والمصيبة.</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 xml:space="preserve">كما أن الإسلام دين محبة ووئام، وهذه المحبة تدوم وتبقى حينما يكون </w:t>
      </w:r>
      <w:r w:rsidR="0089317F" w:rsidRPr="00D04037">
        <w:rPr>
          <w:rFonts w:ascii="Traditional Arabic" w:eastAsiaTheme="minorEastAsia" w:hAnsi="Traditional Arabic" w:hint="cs"/>
          <w:color w:val="auto"/>
          <w:sz w:val="38"/>
          <w:szCs w:val="38"/>
          <w:rtl/>
          <w:lang w:eastAsia="en-US"/>
        </w:rPr>
        <w:t>المجتمع</w:t>
      </w:r>
      <w:r w:rsidR="00501622" w:rsidRPr="00D04037">
        <w:rPr>
          <w:rFonts w:ascii="Traditional Arabic" w:eastAsiaTheme="minorEastAsia" w:hAnsi="Traditional Arabic" w:hint="cs"/>
          <w:color w:val="auto"/>
          <w:sz w:val="38"/>
          <w:szCs w:val="38"/>
          <w:rtl/>
          <w:lang w:eastAsia="en-US"/>
        </w:rPr>
        <w:t xml:space="preserve"> واحدا، متآلفا، متعاونا فيما بينه</w:t>
      </w:r>
      <w:r w:rsidRPr="00D04037">
        <w:rPr>
          <w:rFonts w:ascii="Traditional Arabic" w:eastAsiaTheme="minorEastAsia" w:hAnsi="Traditional Arabic" w:hint="cs"/>
          <w:color w:val="auto"/>
          <w:sz w:val="38"/>
          <w:szCs w:val="38"/>
          <w:rtl/>
          <w:lang w:eastAsia="en-US"/>
        </w:rPr>
        <w:t xml:space="preserve"> في كلّ الأمور، فلا الإمام </w:t>
      </w:r>
      <w:r w:rsidR="0089317F" w:rsidRPr="00D04037">
        <w:rPr>
          <w:rFonts w:ascii="Traditional Arabic" w:eastAsiaTheme="minorEastAsia" w:hAnsi="Traditional Arabic" w:hint="cs"/>
          <w:color w:val="auto"/>
          <w:sz w:val="38"/>
          <w:szCs w:val="38"/>
          <w:rtl/>
          <w:lang w:eastAsia="en-US"/>
        </w:rPr>
        <w:t>يستطيع</w:t>
      </w:r>
      <w:r w:rsidRPr="00D04037">
        <w:rPr>
          <w:rFonts w:ascii="Traditional Arabic" w:eastAsiaTheme="minorEastAsia" w:hAnsi="Traditional Arabic" w:hint="cs"/>
          <w:color w:val="auto"/>
          <w:sz w:val="38"/>
          <w:szCs w:val="38"/>
          <w:rtl/>
          <w:lang w:eastAsia="en-US"/>
        </w:rPr>
        <w:t xml:space="preserve"> أن يبقى بدون الر</w:t>
      </w:r>
      <w:r w:rsidR="00501622"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عية، ولا الر</w:t>
      </w:r>
      <w:r w:rsidR="00501622" w:rsidRPr="00D04037">
        <w:rPr>
          <w:rFonts w:ascii="Traditional Arabic" w:eastAsiaTheme="minorEastAsia" w:hAnsi="Traditional Arabic" w:hint="cs"/>
          <w:color w:val="auto"/>
          <w:sz w:val="38"/>
          <w:szCs w:val="38"/>
          <w:rtl/>
          <w:lang w:eastAsia="en-US"/>
        </w:rPr>
        <w:t>ّ</w:t>
      </w:r>
      <w:r w:rsidRPr="00D04037">
        <w:rPr>
          <w:rFonts w:ascii="Traditional Arabic" w:eastAsiaTheme="minorEastAsia" w:hAnsi="Traditional Arabic" w:hint="cs"/>
          <w:color w:val="auto"/>
          <w:sz w:val="38"/>
          <w:szCs w:val="38"/>
          <w:rtl/>
          <w:lang w:eastAsia="en-US"/>
        </w:rPr>
        <w:t>عية تستطيع أن تبقى بدون الإمام، فهما متلازمان إلى أبعد الحدود.</w:t>
      </w:r>
    </w:p>
    <w:p w:rsidR="00BA3BD4" w:rsidRPr="00D04037" w:rsidRDefault="008003B0" w:rsidP="00A254C4">
      <w:pPr>
        <w:widowControl/>
        <w:spacing w:line="620" w:lineRule="exact"/>
        <w:ind w:firstLine="720"/>
        <w:rPr>
          <w:rFonts w:ascii="Traditional Arabic" w:eastAsiaTheme="minorEastAsia" w:hAnsi="Traditional Arabic"/>
          <w:color w:val="auto"/>
          <w:sz w:val="38"/>
          <w:szCs w:val="38"/>
          <w:rtl/>
          <w:lang w:eastAsia="en-US"/>
        </w:rPr>
      </w:pPr>
      <w:r>
        <w:rPr>
          <w:rFonts w:ascii="Traditional Arabic" w:eastAsiaTheme="minorEastAsia" w:hAnsi="Traditional Arabic" w:hint="cs"/>
          <w:color w:val="auto"/>
          <w:sz w:val="38"/>
          <w:szCs w:val="38"/>
          <w:rtl/>
          <w:lang w:eastAsia="en-US"/>
        </w:rPr>
        <w:lastRenderedPageBreak/>
        <w:t>ولكن حينما ت</w:t>
      </w:r>
      <w:r w:rsidR="00BA3BD4" w:rsidRPr="00D04037">
        <w:rPr>
          <w:rFonts w:ascii="Traditional Arabic" w:eastAsiaTheme="minorEastAsia" w:hAnsi="Traditional Arabic" w:hint="cs"/>
          <w:color w:val="auto"/>
          <w:sz w:val="38"/>
          <w:szCs w:val="38"/>
          <w:rtl/>
          <w:lang w:eastAsia="en-US"/>
        </w:rPr>
        <w:t xml:space="preserve">قع الفتن بسبب الخروج </w:t>
      </w:r>
      <w:r w:rsidR="0089317F" w:rsidRPr="00D04037">
        <w:rPr>
          <w:rFonts w:ascii="Traditional Arabic" w:eastAsiaTheme="minorEastAsia" w:hAnsi="Traditional Arabic" w:hint="cs"/>
          <w:color w:val="auto"/>
          <w:sz w:val="38"/>
          <w:szCs w:val="38"/>
          <w:rtl/>
          <w:lang w:eastAsia="en-US"/>
        </w:rPr>
        <w:t>والتعدي</w:t>
      </w:r>
      <w:r w:rsidR="00BA3BD4" w:rsidRPr="00D04037">
        <w:rPr>
          <w:rFonts w:ascii="Traditional Arabic" w:eastAsiaTheme="minorEastAsia" w:hAnsi="Traditional Arabic" w:hint="cs"/>
          <w:color w:val="auto"/>
          <w:sz w:val="38"/>
          <w:szCs w:val="38"/>
          <w:rtl/>
          <w:lang w:eastAsia="en-US"/>
        </w:rPr>
        <w:t xml:space="preserve"> على الإمام</w:t>
      </w:r>
      <w:r>
        <w:rPr>
          <w:rFonts w:ascii="Traditional Arabic" w:eastAsiaTheme="minorEastAsia" w:hAnsi="Traditional Arabic" w:hint="cs"/>
          <w:color w:val="auto"/>
          <w:sz w:val="38"/>
          <w:szCs w:val="38"/>
          <w:rtl/>
          <w:lang w:eastAsia="en-US"/>
        </w:rPr>
        <w:t>،</w:t>
      </w:r>
      <w:r w:rsidR="00BA3BD4" w:rsidRPr="00D04037">
        <w:rPr>
          <w:rFonts w:ascii="Traditional Arabic" w:eastAsiaTheme="minorEastAsia" w:hAnsi="Traditional Arabic" w:hint="cs"/>
          <w:color w:val="auto"/>
          <w:sz w:val="38"/>
          <w:szCs w:val="38"/>
          <w:rtl/>
          <w:lang w:eastAsia="en-US"/>
        </w:rPr>
        <w:t xml:space="preserve"> فإن تلك المعاني كلّها تضمحل في طوفان الفتنة والغوغاء، وتذوب في سيل الحروب والدمار، وقد قر</w:t>
      </w:r>
      <w:r w:rsidR="00501622" w:rsidRPr="00D04037">
        <w:rPr>
          <w:rFonts w:ascii="Traditional Arabic" w:eastAsiaTheme="minorEastAsia" w:hAnsi="Traditional Arabic" w:hint="cs"/>
          <w:color w:val="auto"/>
          <w:sz w:val="38"/>
          <w:szCs w:val="38"/>
          <w:rtl/>
          <w:lang w:eastAsia="en-US"/>
        </w:rPr>
        <w:t>ّ</w:t>
      </w:r>
      <w:r w:rsidR="00BA3BD4" w:rsidRPr="00D04037">
        <w:rPr>
          <w:rFonts w:ascii="Traditional Arabic" w:eastAsiaTheme="minorEastAsia" w:hAnsi="Traditional Arabic" w:hint="cs"/>
          <w:color w:val="auto"/>
          <w:sz w:val="38"/>
          <w:szCs w:val="38"/>
          <w:rtl/>
          <w:lang w:eastAsia="en-US"/>
        </w:rPr>
        <w:t>ر ذلك علماء الحنفيّة حيث أورد العيني</w:t>
      </w:r>
      <w:r w:rsidR="00BA3BD4" w:rsidRPr="00D04037">
        <w:rPr>
          <w:rFonts w:ascii="Traditional Arabic" w:eastAsiaTheme="minorEastAsia" w:hAnsi="Traditional Arabic"/>
          <w:color w:val="auto"/>
          <w:sz w:val="38"/>
          <w:szCs w:val="38"/>
          <w:rtl/>
          <w:lang w:eastAsia="en-US"/>
        </w:rPr>
        <w:t xml:space="preserve"> كلام ابن </w:t>
      </w:r>
      <w:r>
        <w:rPr>
          <w:rFonts w:ascii="Traditional Arabic" w:eastAsiaTheme="minorEastAsia" w:hAnsi="Traditional Arabic" w:hint="cs"/>
          <w:color w:val="auto"/>
          <w:sz w:val="38"/>
          <w:szCs w:val="38"/>
          <w:rtl/>
          <w:lang w:eastAsia="en-US"/>
        </w:rPr>
        <w:t>ب</w:t>
      </w:r>
      <w:r w:rsidR="00BA3BD4" w:rsidRPr="00D04037">
        <w:rPr>
          <w:rFonts w:ascii="Traditional Arabic" w:eastAsiaTheme="minorEastAsia" w:hAnsi="Traditional Arabic"/>
          <w:color w:val="auto"/>
          <w:sz w:val="38"/>
          <w:szCs w:val="38"/>
          <w:rtl/>
          <w:lang w:eastAsia="en-US"/>
        </w:rPr>
        <w:t>طال وقرّره فقال: (وفي القيام عليهم تفرق الكلّمة)</w:t>
      </w:r>
      <w:r w:rsidR="00BA3BD4" w:rsidRPr="00D04037">
        <w:rPr>
          <w:rFonts w:asciiTheme="minorHAnsi" w:eastAsiaTheme="minorEastAsia" w:hAnsiTheme="minorHAnsi" w:cstheme="minorBidi"/>
          <w:color w:val="auto"/>
          <w:sz w:val="38"/>
          <w:szCs w:val="38"/>
          <w:vertAlign w:val="superscript"/>
          <w:rtl/>
          <w:lang w:eastAsia="en-US"/>
        </w:rPr>
        <w:t>(</w:t>
      </w:r>
      <w:r w:rsidR="00BA3BD4" w:rsidRPr="00D04037">
        <w:rPr>
          <w:rFonts w:asciiTheme="minorHAnsi" w:eastAsiaTheme="minorEastAsia" w:hAnsiTheme="minorHAnsi" w:cstheme="minorBidi"/>
          <w:color w:val="auto"/>
          <w:sz w:val="38"/>
          <w:szCs w:val="38"/>
          <w:vertAlign w:val="superscript"/>
          <w:rtl/>
          <w:lang w:eastAsia="en-US"/>
        </w:rPr>
        <w:footnoteReference w:id="181"/>
      </w:r>
      <w:r w:rsidR="00BA3BD4" w:rsidRPr="00D04037">
        <w:rPr>
          <w:rFonts w:asciiTheme="minorHAnsi" w:eastAsiaTheme="minorEastAsia" w:hAnsiTheme="minorHAnsi" w:cstheme="minorBidi"/>
          <w:color w:val="auto"/>
          <w:sz w:val="38"/>
          <w:szCs w:val="38"/>
          <w:vertAlign w:val="superscript"/>
          <w:rtl/>
          <w:lang w:eastAsia="en-US"/>
        </w:rPr>
        <w:t>)</w:t>
      </w:r>
      <w:r w:rsidR="0089317F" w:rsidRPr="00D04037">
        <w:rPr>
          <w:rFonts w:ascii="Traditional Arabic" w:eastAsiaTheme="minorEastAsia" w:hAnsi="Traditional Arabic" w:hint="cs"/>
          <w:color w:val="auto"/>
          <w:sz w:val="38"/>
          <w:szCs w:val="38"/>
          <w:rtl/>
          <w:lang w:eastAsia="en-US"/>
        </w:rPr>
        <w:t>.</w:t>
      </w:r>
    </w:p>
    <w:p w:rsidR="00BA3BD4" w:rsidRPr="00D04037" w:rsidRDefault="00BA3BD4" w:rsidP="00A254C4">
      <w:pPr>
        <w:widowControl/>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color w:val="auto"/>
          <w:sz w:val="38"/>
          <w:szCs w:val="38"/>
          <w:rtl/>
          <w:lang w:eastAsia="en-US"/>
        </w:rPr>
        <w:t>وقال الموصلي: (</w:t>
      </w:r>
      <w:r w:rsidRPr="00D04037">
        <w:rPr>
          <w:rFonts w:ascii="Traditional Arabic" w:eastAsiaTheme="minorEastAsia" w:hAnsi="Traditional Arabic"/>
          <w:sz w:val="38"/>
          <w:szCs w:val="38"/>
          <w:rtl/>
          <w:lang w:eastAsia="en-US"/>
        </w:rPr>
        <w:t>فإن اجتمعوا وتعسكروا بدأ</w:t>
      </w:r>
      <w:r w:rsidRPr="00D04037">
        <w:rPr>
          <w:rFonts w:ascii="Traditional Arabic" w:eastAsiaTheme="minorEastAsia" w:hAnsi="Traditional Arabic" w:hint="cs"/>
          <w:sz w:val="38"/>
          <w:szCs w:val="38"/>
          <w:rtl/>
          <w:lang w:eastAsia="en-US"/>
        </w:rPr>
        <w:t xml:space="preserve"> ب</w:t>
      </w:r>
      <w:r w:rsidRPr="00D04037">
        <w:rPr>
          <w:rFonts w:ascii="Traditional Arabic" w:eastAsiaTheme="minorEastAsia" w:hAnsi="Traditional Arabic"/>
          <w:sz w:val="38"/>
          <w:szCs w:val="38"/>
          <w:rtl/>
          <w:lang w:eastAsia="en-US"/>
        </w:rPr>
        <w:t>هم ) دفعا لشرهم لأنّ في تركهم تقوية لهم وتمكين</w:t>
      </w:r>
      <w:r w:rsidR="008003B0">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ا من </w:t>
      </w:r>
      <w:r w:rsidR="0089317F" w:rsidRPr="00D04037">
        <w:rPr>
          <w:rFonts w:ascii="Traditional Arabic" w:eastAsiaTheme="minorEastAsia" w:hAnsi="Traditional Arabic" w:hint="cs"/>
          <w:sz w:val="38"/>
          <w:szCs w:val="38"/>
          <w:rtl/>
          <w:lang w:eastAsia="en-US"/>
        </w:rPr>
        <w:t>أذى</w:t>
      </w:r>
      <w:r w:rsidRPr="00D04037">
        <w:rPr>
          <w:rFonts w:ascii="Traditional Arabic" w:eastAsiaTheme="minorEastAsia" w:hAnsi="Traditional Arabic"/>
          <w:sz w:val="38"/>
          <w:szCs w:val="38"/>
          <w:rtl/>
          <w:lang w:eastAsia="en-US"/>
        </w:rPr>
        <w:t xml:space="preserve"> المسلمين والغلبة على بلادهم</w:t>
      </w:r>
      <w:r w:rsidRPr="00D04037">
        <w:rPr>
          <w:rFonts w:ascii="Traditional Arabic" w:eastAsiaTheme="minorEastAsia" w:hAnsi="Traditional Arabic"/>
          <w:color w:val="auto"/>
          <w:sz w:val="38"/>
          <w:szCs w:val="38"/>
          <w:rtl/>
          <w:lang w:eastAsia="en-US"/>
        </w:rPr>
        <w:t>)</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182"/>
      </w:r>
      <w:r w:rsidRPr="00D04037">
        <w:rPr>
          <w:rFonts w:asciiTheme="minorHAnsi" w:eastAsiaTheme="minorEastAsia" w:hAnsiTheme="minorHAnsi" w:cstheme="minorBidi"/>
          <w:color w:val="auto"/>
          <w:sz w:val="38"/>
          <w:szCs w:val="38"/>
          <w:vertAlign w:val="superscript"/>
          <w:rtl/>
          <w:lang w:eastAsia="en-US"/>
        </w:rPr>
        <w:t>)</w:t>
      </w:r>
      <w:r w:rsidR="0089317F" w:rsidRPr="00D04037">
        <w:rPr>
          <w:rFonts w:ascii="Traditional Arabic" w:eastAsiaTheme="minorEastAsia" w:hAnsi="Traditional Arabic" w:hint="cs"/>
          <w:color w:val="auto"/>
          <w:sz w:val="38"/>
          <w:szCs w:val="38"/>
          <w:rtl/>
          <w:lang w:eastAsia="en-US"/>
        </w:rPr>
        <w:t>.</w:t>
      </w:r>
    </w:p>
    <w:p w:rsidR="00BA3BD4" w:rsidRPr="00D04037" w:rsidRDefault="00BA3BD4" w:rsidP="00A254C4">
      <w:pPr>
        <w:widowControl/>
        <w:spacing w:line="620" w:lineRule="exact"/>
        <w:ind w:firstLine="720"/>
        <w:rPr>
          <w:rFonts w:ascii="Traditional Arabic" w:eastAsiaTheme="minorEastAsia" w:hAnsi="Traditional Arabic"/>
          <w:b/>
          <w:bCs/>
          <w:color w:val="auto"/>
          <w:sz w:val="38"/>
          <w:szCs w:val="38"/>
          <w:rtl/>
          <w:lang w:eastAsia="en-US"/>
        </w:rPr>
      </w:pPr>
      <w:r w:rsidRPr="00D04037">
        <w:rPr>
          <w:rFonts w:ascii="Traditional Arabic" w:eastAsiaTheme="minorEastAsia" w:hAnsi="Traditional Arabic" w:hint="cs"/>
          <w:b/>
          <w:bCs/>
          <w:color w:val="auto"/>
          <w:sz w:val="38"/>
          <w:szCs w:val="38"/>
          <w:rtl/>
          <w:lang w:eastAsia="en-US"/>
        </w:rPr>
        <w:t>سادسا</w:t>
      </w:r>
      <w:r w:rsidRPr="00D04037">
        <w:rPr>
          <w:rFonts w:ascii="Traditional Arabic" w:eastAsiaTheme="minorEastAsia" w:hAnsi="Traditional Arabic"/>
          <w:b/>
          <w:bCs/>
          <w:color w:val="auto"/>
          <w:sz w:val="38"/>
          <w:szCs w:val="38"/>
          <w:rtl/>
          <w:lang w:eastAsia="en-US"/>
        </w:rPr>
        <w:t>: في الخروج عليهم استيلاء م</w:t>
      </w:r>
      <w:r w:rsidR="00A61E43" w:rsidRPr="00D04037">
        <w:rPr>
          <w:rFonts w:ascii="Traditional Arabic" w:eastAsiaTheme="minorEastAsia" w:hAnsi="Traditional Arabic" w:hint="cs"/>
          <w:b/>
          <w:bCs/>
          <w:color w:val="auto"/>
          <w:sz w:val="38"/>
          <w:szCs w:val="38"/>
          <w:rtl/>
          <w:lang w:eastAsia="en-US"/>
        </w:rPr>
        <w:t>َ</w:t>
      </w:r>
      <w:r w:rsidRPr="00D04037">
        <w:rPr>
          <w:rFonts w:ascii="Traditional Arabic" w:eastAsiaTheme="minorEastAsia" w:hAnsi="Traditional Arabic"/>
          <w:b/>
          <w:bCs/>
          <w:color w:val="auto"/>
          <w:sz w:val="38"/>
          <w:szCs w:val="38"/>
          <w:rtl/>
          <w:lang w:eastAsia="en-US"/>
        </w:rPr>
        <w:t>ن</w:t>
      </w:r>
      <w:r w:rsidR="00A61E43" w:rsidRPr="00D04037">
        <w:rPr>
          <w:rFonts w:ascii="Traditional Arabic" w:eastAsiaTheme="minorEastAsia" w:hAnsi="Traditional Arabic" w:hint="cs"/>
          <w:b/>
          <w:bCs/>
          <w:color w:val="auto"/>
          <w:sz w:val="38"/>
          <w:szCs w:val="38"/>
          <w:rtl/>
          <w:lang w:eastAsia="en-US"/>
        </w:rPr>
        <w:t>ْ</w:t>
      </w:r>
      <w:r w:rsidRPr="00D04037">
        <w:rPr>
          <w:rFonts w:ascii="Traditional Arabic" w:eastAsiaTheme="minorEastAsia" w:hAnsi="Traditional Arabic"/>
          <w:b/>
          <w:bCs/>
          <w:color w:val="auto"/>
          <w:sz w:val="38"/>
          <w:szCs w:val="38"/>
          <w:rtl/>
          <w:lang w:eastAsia="en-US"/>
        </w:rPr>
        <w:t xml:space="preserve"> هم غير مؤه</w:t>
      </w:r>
      <w:r w:rsidR="00A61E43" w:rsidRPr="00D04037">
        <w:rPr>
          <w:rFonts w:ascii="Traditional Arabic" w:eastAsiaTheme="minorEastAsia" w:hAnsi="Traditional Arabic" w:hint="cs"/>
          <w:b/>
          <w:bCs/>
          <w:color w:val="auto"/>
          <w:sz w:val="38"/>
          <w:szCs w:val="38"/>
          <w:rtl/>
          <w:lang w:eastAsia="en-US"/>
        </w:rPr>
        <w:t>ّ</w:t>
      </w:r>
      <w:r w:rsidRPr="00D04037">
        <w:rPr>
          <w:rFonts w:ascii="Traditional Arabic" w:eastAsiaTheme="minorEastAsia" w:hAnsi="Traditional Arabic"/>
          <w:b/>
          <w:bCs/>
          <w:color w:val="auto"/>
          <w:sz w:val="38"/>
          <w:szCs w:val="38"/>
          <w:rtl/>
          <w:lang w:eastAsia="en-US"/>
        </w:rPr>
        <w:t>لين لتول</w:t>
      </w:r>
      <w:r w:rsidR="00A61E43" w:rsidRPr="00D04037">
        <w:rPr>
          <w:rFonts w:ascii="Traditional Arabic" w:eastAsiaTheme="minorEastAsia" w:hAnsi="Traditional Arabic" w:hint="cs"/>
          <w:b/>
          <w:bCs/>
          <w:color w:val="auto"/>
          <w:sz w:val="38"/>
          <w:szCs w:val="38"/>
          <w:rtl/>
          <w:lang w:eastAsia="en-US"/>
        </w:rPr>
        <w:t>ّ</w:t>
      </w:r>
      <w:r w:rsidRPr="00D04037">
        <w:rPr>
          <w:rFonts w:ascii="Traditional Arabic" w:eastAsiaTheme="minorEastAsia" w:hAnsi="Traditional Arabic"/>
          <w:b/>
          <w:bCs/>
          <w:color w:val="auto"/>
          <w:sz w:val="38"/>
          <w:szCs w:val="38"/>
          <w:rtl/>
          <w:lang w:eastAsia="en-US"/>
        </w:rPr>
        <w:t>ي أمور المسلمين:</w:t>
      </w:r>
    </w:p>
    <w:p w:rsidR="00F84CE2" w:rsidRPr="00D04037" w:rsidRDefault="00A61E43" w:rsidP="008003B0">
      <w:pPr>
        <w:widowControl/>
        <w:autoSpaceDE w:val="0"/>
        <w:autoSpaceDN w:val="0"/>
        <w:adjustRightInd w:val="0"/>
        <w:spacing w:line="620" w:lineRule="exact"/>
        <w:ind w:firstLine="720"/>
        <w:rPr>
          <w:rFonts w:ascii="Traditional Arabic" w:eastAsiaTheme="minorEastAsia" w:hAnsi="Traditional Arabic"/>
          <w:color w:val="auto"/>
          <w:sz w:val="38"/>
          <w:szCs w:val="38"/>
          <w:rtl/>
          <w:lang w:eastAsia="en-US"/>
        </w:rPr>
      </w:pPr>
      <w:r w:rsidRPr="00D04037">
        <w:rPr>
          <w:rFonts w:ascii="Traditional Arabic" w:eastAsiaTheme="minorEastAsia" w:hAnsi="Traditional Arabic" w:hint="cs"/>
          <w:color w:val="auto"/>
          <w:sz w:val="38"/>
          <w:szCs w:val="38"/>
          <w:rtl/>
          <w:lang w:eastAsia="en-US"/>
        </w:rPr>
        <w:t>لو تُرك للخوارج ا</w:t>
      </w:r>
      <w:r w:rsidR="00BA3BD4" w:rsidRPr="00D04037">
        <w:rPr>
          <w:rFonts w:ascii="Traditional Arabic" w:eastAsiaTheme="minorEastAsia" w:hAnsi="Traditional Arabic" w:hint="cs"/>
          <w:color w:val="auto"/>
          <w:sz w:val="38"/>
          <w:szCs w:val="38"/>
          <w:rtl/>
          <w:lang w:eastAsia="en-US"/>
        </w:rPr>
        <w:t>لسيطرة على البلاد وإزالة الحاكم المسلم المعتدل فسوف يبقى الأمر لهم</w:t>
      </w:r>
      <w:r w:rsidR="008003B0">
        <w:rPr>
          <w:rFonts w:ascii="Traditional Arabic" w:eastAsiaTheme="minorEastAsia" w:hAnsi="Traditional Arabic" w:hint="cs"/>
          <w:color w:val="auto"/>
          <w:sz w:val="38"/>
          <w:szCs w:val="38"/>
          <w:rtl/>
          <w:lang w:eastAsia="en-US"/>
        </w:rPr>
        <w:t>،</w:t>
      </w:r>
      <w:r w:rsidR="00BA3BD4" w:rsidRPr="00D04037">
        <w:rPr>
          <w:rFonts w:ascii="Traditional Arabic" w:eastAsiaTheme="minorEastAsia" w:hAnsi="Traditional Arabic" w:hint="cs"/>
          <w:color w:val="auto"/>
          <w:sz w:val="38"/>
          <w:szCs w:val="38"/>
          <w:rtl/>
          <w:lang w:eastAsia="en-US"/>
        </w:rPr>
        <w:t xml:space="preserve"> وبالتالي سيعيثون في الأرض فساد</w:t>
      </w:r>
      <w:r w:rsidRPr="00D04037">
        <w:rPr>
          <w:rFonts w:ascii="Traditional Arabic" w:eastAsiaTheme="minorEastAsia" w:hAnsi="Traditional Arabic" w:hint="cs"/>
          <w:color w:val="auto"/>
          <w:sz w:val="38"/>
          <w:szCs w:val="38"/>
          <w:rtl/>
          <w:lang w:eastAsia="en-US"/>
        </w:rPr>
        <w:t>ا</w:t>
      </w:r>
      <w:r w:rsidR="00BA3BD4" w:rsidRPr="00D04037">
        <w:rPr>
          <w:rFonts w:ascii="Traditional Arabic" w:eastAsiaTheme="minorEastAsia" w:hAnsi="Traditional Arabic" w:hint="cs"/>
          <w:color w:val="auto"/>
          <w:sz w:val="38"/>
          <w:szCs w:val="38"/>
          <w:rtl/>
          <w:lang w:eastAsia="en-US"/>
        </w:rPr>
        <w:t xml:space="preserve">، فلن ينجو أحد </w:t>
      </w:r>
      <w:r w:rsidR="008003B0">
        <w:rPr>
          <w:rFonts w:ascii="Traditional Arabic" w:eastAsiaTheme="minorEastAsia" w:hAnsi="Traditional Arabic" w:hint="cs"/>
          <w:color w:val="auto"/>
          <w:sz w:val="38"/>
          <w:szCs w:val="38"/>
          <w:rtl/>
          <w:lang w:eastAsia="en-US"/>
        </w:rPr>
        <w:t xml:space="preserve">من أذاهم صغيراً </w:t>
      </w:r>
      <w:r w:rsidR="00BA3BD4" w:rsidRPr="00D04037">
        <w:rPr>
          <w:rFonts w:ascii="Traditional Arabic" w:eastAsiaTheme="minorEastAsia" w:hAnsi="Traditional Arabic" w:hint="cs"/>
          <w:color w:val="auto"/>
          <w:sz w:val="38"/>
          <w:szCs w:val="38"/>
          <w:rtl/>
          <w:lang w:eastAsia="en-US"/>
        </w:rPr>
        <w:t>كان أو كبيرا</w:t>
      </w:r>
      <w:r w:rsidR="008003B0">
        <w:rPr>
          <w:rFonts w:ascii="Traditional Arabic" w:eastAsiaTheme="minorEastAsia" w:hAnsi="Traditional Arabic" w:hint="cs"/>
          <w:color w:val="auto"/>
          <w:sz w:val="38"/>
          <w:szCs w:val="38"/>
          <w:rtl/>
          <w:lang w:eastAsia="en-US"/>
        </w:rPr>
        <w:t>ً،</w:t>
      </w:r>
      <w:r w:rsidR="00BA3BD4" w:rsidRPr="00D04037">
        <w:rPr>
          <w:rFonts w:ascii="Traditional Arabic" w:eastAsiaTheme="minorEastAsia" w:hAnsi="Traditional Arabic" w:hint="cs"/>
          <w:color w:val="auto"/>
          <w:sz w:val="38"/>
          <w:szCs w:val="38"/>
          <w:rtl/>
          <w:lang w:eastAsia="en-US"/>
        </w:rPr>
        <w:t xml:space="preserve"> شيخا</w:t>
      </w:r>
      <w:r w:rsidR="008003B0">
        <w:rPr>
          <w:rFonts w:ascii="Traditional Arabic" w:eastAsiaTheme="minorEastAsia" w:hAnsi="Traditional Arabic" w:hint="cs"/>
          <w:color w:val="auto"/>
          <w:sz w:val="38"/>
          <w:szCs w:val="38"/>
          <w:rtl/>
          <w:lang w:eastAsia="en-US"/>
        </w:rPr>
        <w:t>ً</w:t>
      </w:r>
      <w:r w:rsidR="00BA3BD4" w:rsidRPr="00D04037">
        <w:rPr>
          <w:rFonts w:ascii="Traditional Arabic" w:eastAsiaTheme="minorEastAsia" w:hAnsi="Traditional Arabic" w:hint="cs"/>
          <w:color w:val="auto"/>
          <w:sz w:val="38"/>
          <w:szCs w:val="38"/>
          <w:rtl/>
          <w:lang w:eastAsia="en-US"/>
        </w:rPr>
        <w:t xml:space="preserve"> كان أو شابا</w:t>
      </w:r>
      <w:r w:rsidR="008003B0">
        <w:rPr>
          <w:rFonts w:ascii="Traditional Arabic" w:eastAsiaTheme="minorEastAsia" w:hAnsi="Traditional Arabic" w:hint="cs"/>
          <w:color w:val="auto"/>
          <w:sz w:val="38"/>
          <w:szCs w:val="38"/>
          <w:rtl/>
          <w:lang w:eastAsia="en-US"/>
        </w:rPr>
        <w:t>ً</w:t>
      </w:r>
      <w:r w:rsidR="00BA3BD4" w:rsidRPr="00D04037">
        <w:rPr>
          <w:rFonts w:ascii="Traditional Arabic" w:eastAsiaTheme="minorEastAsia" w:hAnsi="Traditional Arabic" w:hint="cs"/>
          <w:color w:val="auto"/>
          <w:sz w:val="38"/>
          <w:szCs w:val="38"/>
          <w:rtl/>
          <w:lang w:eastAsia="en-US"/>
        </w:rPr>
        <w:t>، والواقع والقديم خير شاه</w:t>
      </w:r>
      <w:r w:rsidRPr="00D04037">
        <w:rPr>
          <w:rFonts w:ascii="Traditional Arabic" w:eastAsiaTheme="minorEastAsia" w:hAnsi="Traditional Arabic" w:hint="cs"/>
          <w:color w:val="auto"/>
          <w:sz w:val="38"/>
          <w:szCs w:val="38"/>
          <w:rtl/>
          <w:lang w:eastAsia="en-US"/>
        </w:rPr>
        <w:t>د</w:t>
      </w:r>
      <w:r w:rsidR="00BA3BD4" w:rsidRPr="00D04037">
        <w:rPr>
          <w:rFonts w:ascii="Traditional Arabic" w:eastAsiaTheme="minorEastAsia" w:hAnsi="Traditional Arabic" w:hint="cs"/>
          <w:color w:val="auto"/>
          <w:sz w:val="38"/>
          <w:szCs w:val="38"/>
          <w:rtl/>
          <w:lang w:eastAsia="en-US"/>
        </w:rPr>
        <w:t xml:space="preserve"> على ما يقال، يقول </w:t>
      </w:r>
      <w:r w:rsidR="00BA3BD4" w:rsidRPr="00D04037">
        <w:rPr>
          <w:rFonts w:ascii="Traditional Arabic" w:eastAsiaTheme="minorEastAsia" w:hAnsi="Traditional Arabic"/>
          <w:color w:val="auto"/>
          <w:sz w:val="38"/>
          <w:szCs w:val="38"/>
          <w:rtl/>
          <w:lang w:eastAsia="en-US"/>
        </w:rPr>
        <w:t xml:space="preserve">الموصلي: </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sidRPr="00D04037">
        <w:rPr>
          <w:rFonts w:ascii="Traditional Arabic" w:eastAsiaTheme="minorEastAsia" w:hAnsi="Traditional Arabic"/>
          <w:color w:val="auto"/>
          <w:sz w:val="38"/>
          <w:szCs w:val="38"/>
          <w:rtl/>
          <w:lang w:eastAsia="en-US"/>
        </w:rPr>
        <w:t>(</w:t>
      </w:r>
      <w:r w:rsidRPr="00D04037">
        <w:rPr>
          <w:rFonts w:ascii="Traditional Arabic" w:eastAsiaTheme="minorEastAsia" w:hAnsi="Traditional Arabic"/>
          <w:sz w:val="38"/>
          <w:szCs w:val="38"/>
          <w:rtl/>
          <w:lang w:eastAsia="en-US"/>
        </w:rPr>
        <w:t>إن في تركهم تقوية لهم</w:t>
      </w:r>
      <w:r w:rsidR="00D44F92" w:rsidRPr="00D04037">
        <w:rPr>
          <w:rFonts w:ascii="Traditional Arabic" w:eastAsiaTheme="minorEastAsia" w:hAnsi="Traditional Arabic" w:hint="cs"/>
          <w:sz w:val="38"/>
          <w:szCs w:val="38"/>
          <w:rtl/>
          <w:lang w:eastAsia="en-US"/>
        </w:rPr>
        <w:t xml:space="preserve"> [يعني الكفار]</w:t>
      </w:r>
      <w:r w:rsidR="00A61E43" w:rsidRPr="00D04037">
        <w:rPr>
          <w:rFonts w:ascii="Traditional Arabic" w:eastAsiaTheme="minorEastAsia" w:hAnsi="Traditional Arabic" w:hint="cs"/>
          <w:sz w:val="38"/>
          <w:szCs w:val="38"/>
          <w:rtl/>
          <w:lang w:eastAsia="en-US"/>
        </w:rPr>
        <w:t>،</w:t>
      </w:r>
      <w:r w:rsidR="00D44F92" w:rsidRPr="00D04037">
        <w:rPr>
          <w:rFonts w:ascii="Traditional Arabic" w:eastAsiaTheme="minorEastAsia" w:hAnsi="Traditional Arabic"/>
          <w:sz w:val="38"/>
          <w:szCs w:val="38"/>
          <w:rtl/>
          <w:lang w:eastAsia="en-US"/>
        </w:rPr>
        <w:t xml:space="preserve"> وتمكينا من </w:t>
      </w:r>
      <w:r w:rsidR="00D44F92" w:rsidRPr="00D04037">
        <w:rPr>
          <w:rFonts w:ascii="Traditional Arabic" w:eastAsiaTheme="minorEastAsia" w:hAnsi="Traditional Arabic" w:hint="cs"/>
          <w:sz w:val="38"/>
          <w:szCs w:val="38"/>
          <w:rtl/>
          <w:lang w:eastAsia="en-US"/>
        </w:rPr>
        <w:t>أ</w:t>
      </w:r>
      <w:r w:rsidRPr="00D04037">
        <w:rPr>
          <w:rFonts w:ascii="Traditional Arabic" w:eastAsiaTheme="minorEastAsia" w:hAnsi="Traditional Arabic"/>
          <w:sz w:val="38"/>
          <w:szCs w:val="38"/>
          <w:rtl/>
          <w:lang w:eastAsia="en-US"/>
        </w:rPr>
        <w:t>ذى المسلمين</w:t>
      </w:r>
      <w:r w:rsidR="00D44F92" w:rsidRPr="00D04037">
        <w:rPr>
          <w:rFonts w:ascii="Traditional Arabic" w:eastAsiaTheme="minorEastAsia" w:hAnsi="Traditional Arabic" w:hint="cs"/>
          <w:sz w:val="38"/>
          <w:szCs w:val="38"/>
          <w:rtl/>
          <w:lang w:eastAsia="en-US"/>
        </w:rPr>
        <w:t>،</w:t>
      </w:r>
      <w:r w:rsidRPr="00D04037">
        <w:rPr>
          <w:rFonts w:ascii="Traditional Arabic" w:eastAsiaTheme="minorEastAsia" w:hAnsi="Traditional Arabic"/>
          <w:sz w:val="38"/>
          <w:szCs w:val="38"/>
          <w:rtl/>
          <w:lang w:eastAsia="en-US"/>
        </w:rPr>
        <w:t xml:space="preserve"> والغلبة على بلادهم)</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183"/>
      </w:r>
      <w:r w:rsidRPr="00D04037">
        <w:rPr>
          <w:rFonts w:asciiTheme="minorHAnsi" w:eastAsiaTheme="minorEastAsia" w:hAnsiTheme="minorHAnsi" w:cstheme="minorBidi"/>
          <w:color w:val="auto"/>
          <w:sz w:val="38"/>
          <w:szCs w:val="38"/>
          <w:vertAlign w:val="superscript"/>
          <w:rtl/>
          <w:lang w:eastAsia="en-US"/>
        </w:rPr>
        <w:t>)</w:t>
      </w:r>
      <w:r w:rsidR="0089317F" w:rsidRPr="00D04037">
        <w:rPr>
          <w:rFonts w:ascii="Traditional Arabic" w:eastAsiaTheme="minorEastAsia" w:hAnsi="Traditional Arabic" w:hint="cs"/>
          <w:sz w:val="38"/>
          <w:szCs w:val="38"/>
          <w:rtl/>
          <w:lang w:eastAsia="en-US"/>
        </w:rPr>
        <w:t>.</w:t>
      </w:r>
    </w:p>
    <w:p w:rsidR="00BA3BD4" w:rsidRPr="00D04037" w:rsidRDefault="008003B0" w:rsidP="00A254C4">
      <w:pPr>
        <w:widowControl/>
        <w:autoSpaceDE w:val="0"/>
        <w:autoSpaceDN w:val="0"/>
        <w:adjustRightInd w:val="0"/>
        <w:spacing w:line="620" w:lineRule="exact"/>
        <w:ind w:firstLine="720"/>
        <w:rPr>
          <w:rFonts w:ascii="Traditional Arabic" w:eastAsiaTheme="minorEastAsia" w:hAnsi="Traditional Arabic"/>
          <w:sz w:val="38"/>
          <w:szCs w:val="38"/>
          <w:rtl/>
          <w:lang w:eastAsia="en-US"/>
        </w:rPr>
      </w:pPr>
      <w:r>
        <w:rPr>
          <w:rFonts w:ascii="Traditional Arabic" w:eastAsiaTheme="minorEastAsia" w:hAnsi="Traditional Arabic" w:hint="cs"/>
          <w:sz w:val="38"/>
          <w:szCs w:val="38"/>
          <w:rtl/>
          <w:lang w:eastAsia="en-US"/>
        </w:rPr>
        <w:t>فالمفاسد المترتبة عل الخروج كثيرة جدًّا،</w:t>
      </w:r>
      <w:r w:rsidR="00BA3BD4" w:rsidRPr="00D04037">
        <w:rPr>
          <w:rFonts w:ascii="Traditional Arabic" w:eastAsiaTheme="minorEastAsia" w:hAnsi="Traditional Arabic" w:hint="cs"/>
          <w:sz w:val="38"/>
          <w:szCs w:val="38"/>
          <w:rtl/>
          <w:lang w:eastAsia="en-US"/>
        </w:rPr>
        <w:t xml:space="preserve"> </w:t>
      </w:r>
      <w:r>
        <w:rPr>
          <w:rFonts w:ascii="Traditional Arabic" w:eastAsiaTheme="minorEastAsia" w:hAnsi="Traditional Arabic" w:hint="cs"/>
          <w:sz w:val="38"/>
          <w:szCs w:val="38"/>
          <w:rtl/>
          <w:lang w:eastAsia="en-US"/>
        </w:rPr>
        <w:t xml:space="preserve">وقد </w:t>
      </w:r>
      <w:r w:rsidR="00BA3BD4" w:rsidRPr="00D04037">
        <w:rPr>
          <w:rFonts w:ascii="Traditional Arabic" w:eastAsiaTheme="minorEastAsia" w:hAnsi="Traditional Arabic" w:hint="cs"/>
          <w:sz w:val="38"/>
          <w:szCs w:val="38"/>
          <w:rtl/>
          <w:lang w:eastAsia="en-US"/>
        </w:rPr>
        <w:t>أشار إليها علماء الحنفيّة</w:t>
      </w:r>
      <w:r>
        <w:rPr>
          <w:rFonts w:ascii="Traditional Arabic" w:eastAsiaTheme="minorEastAsia" w:hAnsi="Traditional Arabic" w:hint="cs"/>
          <w:sz w:val="38"/>
          <w:szCs w:val="38"/>
          <w:rtl/>
          <w:lang w:eastAsia="en-US"/>
        </w:rPr>
        <w:t xml:space="preserve"> وذكروا ما يحدث من الشرِّ</w:t>
      </w:r>
      <w:r w:rsidR="00BA3BD4" w:rsidRPr="00D04037">
        <w:rPr>
          <w:rFonts w:ascii="Traditional Arabic" w:eastAsiaTheme="minorEastAsia" w:hAnsi="Traditional Arabic" w:hint="cs"/>
          <w:sz w:val="38"/>
          <w:szCs w:val="38"/>
          <w:rtl/>
          <w:lang w:eastAsia="en-US"/>
        </w:rPr>
        <w:t xml:space="preserve"> عند الخروج على الحكّام، وهي كافية ورادعة لعدم الخروج.</w:t>
      </w:r>
    </w:p>
    <w:p w:rsidR="00BA3BD4" w:rsidRPr="00C6362C" w:rsidRDefault="00BA3BD4" w:rsidP="00C6362C">
      <w:pPr>
        <w:widowControl/>
        <w:autoSpaceDE w:val="0"/>
        <w:autoSpaceDN w:val="0"/>
        <w:adjustRightInd w:val="0"/>
        <w:spacing w:line="620" w:lineRule="exact"/>
        <w:ind w:firstLine="720"/>
        <w:rPr>
          <w:rFonts w:asciiTheme="minorHAnsi" w:eastAsiaTheme="minorEastAsia" w:hAnsiTheme="minorHAnsi" w:cstheme="minorBidi"/>
          <w:color w:val="auto"/>
          <w:sz w:val="38"/>
          <w:szCs w:val="38"/>
          <w:vertAlign w:val="superscript"/>
          <w:rtl/>
          <w:lang w:eastAsia="en-US"/>
        </w:rPr>
      </w:pPr>
      <w:r w:rsidRPr="00D04037">
        <w:rPr>
          <w:rFonts w:ascii="Traditional Arabic" w:eastAsiaTheme="minorEastAsia" w:hAnsi="Traditional Arabic" w:hint="cs"/>
          <w:sz w:val="38"/>
          <w:szCs w:val="38"/>
          <w:rtl/>
          <w:lang w:eastAsia="en-US"/>
        </w:rPr>
        <w:lastRenderedPageBreak/>
        <w:t>وما ذهب إليه علماء الحنفيّة من ذكر المفاسد فإن غيرهم من علماء المذاهب أيض</w:t>
      </w:r>
      <w:r w:rsidR="006300D8">
        <w:rPr>
          <w:rFonts w:ascii="Traditional Arabic" w:eastAsiaTheme="minorEastAsia" w:hAnsi="Traditional Arabic" w:hint="cs"/>
          <w:sz w:val="38"/>
          <w:szCs w:val="38"/>
          <w:rtl/>
          <w:lang w:eastAsia="en-US"/>
        </w:rPr>
        <w:t>ً</w:t>
      </w:r>
      <w:r w:rsidRPr="00D04037">
        <w:rPr>
          <w:rFonts w:ascii="Traditional Arabic" w:eastAsiaTheme="minorEastAsia" w:hAnsi="Traditional Arabic" w:hint="cs"/>
          <w:sz w:val="38"/>
          <w:szCs w:val="38"/>
          <w:rtl/>
          <w:lang w:eastAsia="en-US"/>
        </w:rPr>
        <w:t xml:space="preserve">ا </w:t>
      </w:r>
      <w:r w:rsidR="00235BA8">
        <w:rPr>
          <w:rFonts w:ascii="Traditional Arabic" w:eastAsiaTheme="minorEastAsia" w:hAnsi="Traditional Arabic" w:hint="cs"/>
          <w:sz w:val="38"/>
          <w:szCs w:val="38"/>
          <w:rtl/>
          <w:lang w:eastAsia="en-US"/>
        </w:rPr>
        <w:t>قرروا تلك المفاسد</w:t>
      </w:r>
      <w:r w:rsidR="00C6362C">
        <w:rPr>
          <w:rFonts w:eastAsiaTheme="minorEastAsia" w:hint="cs"/>
          <w:rtl/>
        </w:rPr>
        <w:t>.</w:t>
      </w:r>
      <w:r w:rsidR="00235BA8" w:rsidRPr="00235BA8">
        <w:rPr>
          <w:rStyle w:val="af2"/>
          <w:rFonts w:eastAsiaTheme="minorEastAsia"/>
          <w:rtl/>
        </w:rPr>
        <w:t>(</w:t>
      </w:r>
      <w:r w:rsidR="00235BA8">
        <w:rPr>
          <w:rStyle w:val="af2"/>
          <w:rFonts w:eastAsiaTheme="minorEastAsia"/>
          <w:rtl/>
        </w:rPr>
        <w:footnoteReference w:id="184"/>
      </w:r>
      <w:r w:rsidR="00235BA8" w:rsidRPr="00235BA8">
        <w:rPr>
          <w:rStyle w:val="af2"/>
          <w:rFonts w:eastAsiaTheme="minorEastAsia"/>
          <w:rtl/>
        </w:rPr>
        <w:t>)</w:t>
      </w:r>
      <w:r w:rsidRPr="00D04037">
        <w:rPr>
          <w:rFonts w:ascii="Traditional Arabic" w:eastAsiaTheme="minorEastAsia" w:hAnsi="Traditional Arabic"/>
          <w:sz w:val="38"/>
          <w:szCs w:val="38"/>
          <w:rtl/>
          <w:lang w:eastAsia="en-US"/>
        </w:rPr>
        <w:br w:type="page"/>
      </w:r>
    </w:p>
    <w:p w:rsidR="00BA3BD4" w:rsidRPr="0055034C" w:rsidRDefault="00BA3BD4" w:rsidP="006E26C5">
      <w:pPr>
        <w:widowControl/>
        <w:spacing w:line="620" w:lineRule="exact"/>
        <w:ind w:firstLine="720"/>
        <w:jc w:val="center"/>
        <w:rPr>
          <w:rFonts w:asciiTheme="minorHAnsi" w:eastAsiaTheme="minorEastAsia" w:hAnsiTheme="minorHAnsi"/>
          <w:b/>
          <w:bCs/>
          <w:color w:val="auto"/>
          <w:sz w:val="42"/>
          <w:szCs w:val="42"/>
          <w:rtl/>
          <w:lang w:eastAsia="en-US"/>
        </w:rPr>
      </w:pPr>
      <w:r w:rsidRPr="0055034C">
        <w:rPr>
          <w:rFonts w:asciiTheme="minorHAnsi" w:eastAsiaTheme="minorEastAsia" w:hAnsiTheme="minorHAnsi" w:hint="cs"/>
          <w:b/>
          <w:bCs/>
          <w:color w:val="auto"/>
          <w:sz w:val="42"/>
          <w:szCs w:val="42"/>
          <w:rtl/>
          <w:lang w:eastAsia="en-US"/>
        </w:rPr>
        <w:lastRenderedPageBreak/>
        <w:t>المبحث الثالث: مسألة الحكم بغير ما أنزل الله عند الخوارج، ورد علماء الحنفيّة عليهم:</w:t>
      </w:r>
    </w:p>
    <w:p w:rsidR="00BA3BD4" w:rsidRPr="00D04037" w:rsidRDefault="00BA3BD4" w:rsidP="00027A00">
      <w:pPr>
        <w:widowControl/>
        <w:spacing w:line="620" w:lineRule="exact"/>
        <w:ind w:firstLine="720"/>
        <w:rPr>
          <w:rFonts w:asciiTheme="minorHAnsi" w:eastAsiaTheme="minorEastAsia" w:hAnsiTheme="minorHAnsi"/>
          <w:color w:val="auto"/>
          <w:sz w:val="38"/>
          <w:szCs w:val="38"/>
          <w:rtl/>
          <w:lang w:eastAsia="en-US"/>
        </w:rPr>
      </w:pPr>
      <w:r w:rsidRPr="00D04037">
        <w:rPr>
          <w:rFonts w:asciiTheme="minorHAnsi" w:eastAsiaTheme="minorEastAsia" w:hAnsiTheme="minorHAnsi" w:hint="cs"/>
          <w:color w:val="auto"/>
          <w:sz w:val="38"/>
          <w:szCs w:val="38"/>
          <w:rtl/>
          <w:lang w:eastAsia="en-US"/>
        </w:rPr>
        <w:t>الخوارج يرون أن الحكم بغير ما أنزل الله أمر مخرج من الملة، وأن كلّ من حكم بغير حكم الله كافر يستحق الخلود في النار، لأنّهم يرون أن الحكم بغير ما أنزل الله كفر صريح</w:t>
      </w:r>
      <w:r w:rsidR="00027A00">
        <w:rPr>
          <w:rFonts w:asciiTheme="minorHAnsi" w:eastAsiaTheme="minorEastAsia" w:hAnsiTheme="minorHAnsi" w:hint="cs"/>
          <w:color w:val="auto"/>
          <w:sz w:val="38"/>
          <w:szCs w:val="38"/>
          <w:rtl/>
          <w:lang w:eastAsia="en-US"/>
        </w:rPr>
        <w:t>،</w:t>
      </w:r>
      <w:r w:rsidRPr="00D04037">
        <w:rPr>
          <w:rFonts w:asciiTheme="minorHAnsi" w:eastAsiaTheme="minorEastAsia" w:hAnsiTheme="minorHAnsi" w:hint="cs"/>
          <w:color w:val="auto"/>
          <w:sz w:val="38"/>
          <w:szCs w:val="38"/>
          <w:rtl/>
          <w:lang w:eastAsia="en-US"/>
        </w:rPr>
        <w:t xml:space="preserve"> ومن هنا </w:t>
      </w:r>
      <w:r w:rsidR="00027A00">
        <w:rPr>
          <w:rFonts w:asciiTheme="minorHAnsi" w:eastAsiaTheme="minorEastAsia" w:hAnsiTheme="minorHAnsi" w:hint="cs"/>
          <w:color w:val="auto"/>
          <w:sz w:val="38"/>
          <w:szCs w:val="38"/>
          <w:rtl/>
          <w:lang w:eastAsia="en-US"/>
        </w:rPr>
        <w:t>طعنوا</w:t>
      </w:r>
      <w:r w:rsidRPr="00D04037">
        <w:rPr>
          <w:rFonts w:asciiTheme="minorHAnsi" w:eastAsiaTheme="minorEastAsia" w:hAnsiTheme="minorHAnsi" w:hint="cs"/>
          <w:color w:val="auto"/>
          <w:sz w:val="38"/>
          <w:szCs w:val="38"/>
          <w:rtl/>
          <w:lang w:eastAsia="en-US"/>
        </w:rPr>
        <w:t xml:space="preserve"> على ا</w:t>
      </w:r>
      <w:r w:rsidR="00D41A49" w:rsidRPr="00D04037">
        <w:rPr>
          <w:rFonts w:asciiTheme="minorHAnsi" w:eastAsiaTheme="minorEastAsia" w:hAnsiTheme="minorHAnsi" w:hint="cs"/>
          <w:color w:val="auto"/>
          <w:sz w:val="38"/>
          <w:szCs w:val="38"/>
          <w:rtl/>
          <w:lang w:eastAsia="en-US"/>
        </w:rPr>
        <w:t>لصّحابة رضي الله عنهم</w:t>
      </w:r>
      <w:r w:rsidR="00027A00">
        <w:rPr>
          <w:rFonts w:asciiTheme="minorHAnsi" w:eastAsiaTheme="minorEastAsia" w:hAnsiTheme="minorHAnsi" w:hint="cs"/>
          <w:color w:val="auto"/>
          <w:sz w:val="38"/>
          <w:szCs w:val="38"/>
          <w:rtl/>
          <w:lang w:eastAsia="en-US"/>
        </w:rPr>
        <w:t>، وزعموا</w:t>
      </w:r>
      <w:r w:rsidR="00D41A49" w:rsidRPr="00D04037">
        <w:rPr>
          <w:rFonts w:asciiTheme="minorHAnsi" w:eastAsiaTheme="minorEastAsia" w:hAnsiTheme="minorHAnsi" w:hint="cs"/>
          <w:color w:val="auto"/>
          <w:sz w:val="38"/>
          <w:szCs w:val="38"/>
          <w:rtl/>
          <w:lang w:eastAsia="en-US"/>
        </w:rPr>
        <w:t xml:space="preserve"> أنهم كفروا</w:t>
      </w:r>
      <w:r w:rsidRPr="00D04037">
        <w:rPr>
          <w:rFonts w:asciiTheme="minorHAnsi" w:eastAsiaTheme="minorEastAsia" w:hAnsiTheme="minorHAnsi" w:hint="cs"/>
          <w:color w:val="auto"/>
          <w:sz w:val="38"/>
          <w:szCs w:val="38"/>
          <w:rtl/>
          <w:lang w:eastAsia="en-US"/>
        </w:rPr>
        <w:t xml:space="preserve"> لما حك</w:t>
      </w:r>
      <w:r w:rsidR="00D41A49" w:rsidRPr="00D04037">
        <w:rPr>
          <w:rFonts w:asciiTheme="minorHAnsi" w:eastAsiaTheme="minorEastAsia" w:hAnsiTheme="minorHAnsi" w:hint="cs"/>
          <w:color w:val="auto"/>
          <w:sz w:val="38"/>
          <w:szCs w:val="38"/>
          <w:rtl/>
          <w:lang w:eastAsia="en-US"/>
        </w:rPr>
        <w:t>ّ</w:t>
      </w:r>
      <w:r w:rsidRPr="00D04037">
        <w:rPr>
          <w:rFonts w:asciiTheme="minorHAnsi" w:eastAsiaTheme="minorEastAsia" w:hAnsiTheme="minorHAnsi" w:hint="cs"/>
          <w:color w:val="auto"/>
          <w:sz w:val="38"/>
          <w:szCs w:val="38"/>
          <w:rtl/>
          <w:lang w:eastAsia="en-US"/>
        </w:rPr>
        <w:t>موا الرّجال في قضية الت</w:t>
      </w:r>
      <w:r w:rsidR="00D41A49" w:rsidRPr="00D04037">
        <w:rPr>
          <w:rFonts w:asciiTheme="minorHAnsi" w:eastAsiaTheme="minorEastAsia" w:hAnsiTheme="minorHAnsi" w:hint="cs"/>
          <w:color w:val="auto"/>
          <w:sz w:val="38"/>
          <w:szCs w:val="38"/>
          <w:rtl/>
          <w:lang w:eastAsia="en-US"/>
        </w:rPr>
        <w:t>ّ</w:t>
      </w:r>
      <w:r w:rsidRPr="00D04037">
        <w:rPr>
          <w:rFonts w:asciiTheme="minorHAnsi" w:eastAsiaTheme="minorEastAsia" w:hAnsiTheme="minorHAnsi" w:hint="cs"/>
          <w:color w:val="auto"/>
          <w:sz w:val="38"/>
          <w:szCs w:val="38"/>
          <w:rtl/>
          <w:lang w:eastAsia="en-US"/>
        </w:rPr>
        <w:t>حكيم.</w:t>
      </w:r>
    </w:p>
    <w:p w:rsidR="00BA3BD4" w:rsidRPr="00D04037" w:rsidRDefault="00BA3BD4" w:rsidP="00A254C4">
      <w:pPr>
        <w:widowControl/>
        <w:spacing w:line="620" w:lineRule="exact"/>
        <w:ind w:firstLine="720"/>
        <w:rPr>
          <w:rFonts w:asciiTheme="minorHAnsi" w:eastAsiaTheme="minorEastAsia" w:hAnsiTheme="minorHAnsi"/>
          <w:color w:val="auto"/>
          <w:sz w:val="38"/>
          <w:szCs w:val="38"/>
          <w:rtl/>
          <w:lang w:eastAsia="en-US"/>
        </w:rPr>
      </w:pPr>
      <w:r w:rsidRPr="00D04037">
        <w:rPr>
          <w:rFonts w:asciiTheme="minorHAnsi" w:eastAsiaTheme="minorEastAsia" w:hAnsiTheme="minorHAnsi" w:hint="cs"/>
          <w:color w:val="auto"/>
          <w:sz w:val="38"/>
          <w:szCs w:val="38"/>
          <w:rtl/>
          <w:lang w:eastAsia="en-US"/>
        </w:rPr>
        <w:t>وهذه القضي</w:t>
      </w:r>
      <w:r w:rsidR="00D41A49" w:rsidRPr="00D04037">
        <w:rPr>
          <w:rFonts w:asciiTheme="minorHAnsi" w:eastAsiaTheme="minorEastAsia" w:hAnsiTheme="minorHAnsi" w:hint="cs"/>
          <w:color w:val="auto"/>
          <w:sz w:val="38"/>
          <w:szCs w:val="38"/>
          <w:rtl/>
          <w:lang w:eastAsia="en-US"/>
        </w:rPr>
        <w:t>ّ</w:t>
      </w:r>
      <w:r w:rsidRPr="00D04037">
        <w:rPr>
          <w:rFonts w:asciiTheme="minorHAnsi" w:eastAsiaTheme="minorEastAsia" w:hAnsiTheme="minorHAnsi" w:hint="cs"/>
          <w:color w:val="auto"/>
          <w:sz w:val="38"/>
          <w:szCs w:val="38"/>
          <w:rtl/>
          <w:lang w:eastAsia="en-US"/>
        </w:rPr>
        <w:t>ة أو</w:t>
      </w:r>
      <w:r w:rsidR="00D41A49" w:rsidRPr="00D04037">
        <w:rPr>
          <w:rFonts w:asciiTheme="minorHAnsi" w:eastAsiaTheme="minorEastAsia" w:hAnsiTheme="minorHAnsi" w:hint="cs"/>
          <w:color w:val="auto"/>
          <w:sz w:val="38"/>
          <w:szCs w:val="38"/>
          <w:rtl/>
          <w:lang w:eastAsia="en-US"/>
        </w:rPr>
        <w:t>ّ</w:t>
      </w:r>
      <w:r w:rsidRPr="00D04037">
        <w:rPr>
          <w:rFonts w:asciiTheme="minorHAnsi" w:eastAsiaTheme="minorEastAsia" w:hAnsiTheme="minorHAnsi" w:hint="cs"/>
          <w:color w:val="auto"/>
          <w:sz w:val="38"/>
          <w:szCs w:val="38"/>
          <w:rtl/>
          <w:lang w:eastAsia="en-US"/>
        </w:rPr>
        <w:t>ل</w:t>
      </w:r>
      <w:r w:rsidR="00D41A49" w:rsidRPr="00D04037">
        <w:rPr>
          <w:rFonts w:asciiTheme="minorHAnsi" w:eastAsiaTheme="minorEastAsia" w:hAnsiTheme="minorHAnsi" w:hint="cs"/>
          <w:color w:val="auto"/>
          <w:sz w:val="38"/>
          <w:szCs w:val="38"/>
          <w:rtl/>
          <w:lang w:eastAsia="en-US"/>
        </w:rPr>
        <w:t>ُ</w:t>
      </w:r>
      <w:r w:rsidRPr="00D04037">
        <w:rPr>
          <w:rFonts w:asciiTheme="minorHAnsi" w:eastAsiaTheme="minorEastAsia" w:hAnsiTheme="minorHAnsi" w:hint="cs"/>
          <w:color w:val="auto"/>
          <w:sz w:val="38"/>
          <w:szCs w:val="38"/>
          <w:rtl/>
          <w:lang w:eastAsia="en-US"/>
        </w:rPr>
        <w:t xml:space="preserve"> قضيّة تمسّك بها الخوارج في مسألة الحاكميّة</w:t>
      </w:r>
      <w:r w:rsidR="00027A00">
        <w:rPr>
          <w:rFonts w:asciiTheme="minorHAnsi" w:eastAsiaTheme="minorEastAsia" w:hAnsiTheme="minorHAnsi" w:hint="cs"/>
          <w:color w:val="auto"/>
          <w:sz w:val="38"/>
          <w:szCs w:val="38"/>
          <w:rtl/>
          <w:lang w:eastAsia="en-US"/>
        </w:rPr>
        <w:t>،</w:t>
      </w:r>
      <w:r w:rsidRPr="00D04037">
        <w:rPr>
          <w:rFonts w:asciiTheme="minorHAnsi" w:eastAsiaTheme="minorEastAsia" w:hAnsiTheme="minorHAnsi" w:hint="cs"/>
          <w:color w:val="auto"/>
          <w:sz w:val="38"/>
          <w:szCs w:val="38"/>
          <w:rtl/>
          <w:lang w:eastAsia="en-US"/>
        </w:rPr>
        <w:t xml:space="preserve"> واعتقدوا أن عليّا ومعاوية</w:t>
      </w:r>
      <w:r w:rsidR="00027A00">
        <w:rPr>
          <w:rFonts w:asciiTheme="minorHAnsi" w:eastAsiaTheme="minorEastAsia" w:hAnsiTheme="minorHAnsi" w:hint="cs"/>
          <w:color w:val="auto"/>
          <w:sz w:val="38"/>
          <w:szCs w:val="38"/>
          <w:rtl/>
          <w:lang w:eastAsia="en-US"/>
        </w:rPr>
        <w:t xml:space="preserve"> ومن معهم قد كفروا بسبب تحكيمهم</w:t>
      </w:r>
      <w:r w:rsidRPr="00D04037">
        <w:rPr>
          <w:rFonts w:asciiTheme="minorHAnsi" w:eastAsiaTheme="minorEastAsia" w:hAnsiTheme="minorHAnsi" w:hint="cs"/>
          <w:color w:val="auto"/>
          <w:sz w:val="38"/>
          <w:szCs w:val="38"/>
          <w:rtl/>
          <w:lang w:eastAsia="en-US"/>
        </w:rPr>
        <w:t xml:space="preserve"> الرجال في مسألة الصّلح، حيث قالوا</w:t>
      </w:r>
      <w:r w:rsidR="00D41A49" w:rsidRPr="00D04037">
        <w:rPr>
          <w:rFonts w:asciiTheme="minorHAnsi" w:eastAsiaTheme="minorEastAsia" w:hAnsiTheme="minorHAnsi" w:hint="cs"/>
          <w:color w:val="auto"/>
          <w:sz w:val="38"/>
          <w:szCs w:val="38"/>
          <w:rtl/>
          <w:lang w:eastAsia="en-US"/>
        </w:rPr>
        <w:t>:</w:t>
      </w:r>
      <w:r w:rsidRPr="00D04037">
        <w:rPr>
          <w:rFonts w:asciiTheme="minorHAnsi" w:eastAsiaTheme="minorEastAsia" w:hAnsiTheme="minorHAnsi" w:hint="cs"/>
          <w:color w:val="auto"/>
          <w:sz w:val="38"/>
          <w:szCs w:val="38"/>
          <w:rtl/>
          <w:lang w:eastAsia="en-US"/>
        </w:rPr>
        <w:t xml:space="preserve"> تركتم كتاب الله وحك</w:t>
      </w:r>
      <w:r w:rsidR="00D41A49" w:rsidRPr="00D04037">
        <w:rPr>
          <w:rFonts w:asciiTheme="minorHAnsi" w:eastAsiaTheme="minorEastAsia" w:hAnsiTheme="minorHAnsi" w:hint="cs"/>
          <w:color w:val="auto"/>
          <w:sz w:val="38"/>
          <w:szCs w:val="38"/>
          <w:rtl/>
          <w:lang w:eastAsia="en-US"/>
        </w:rPr>
        <w:t>ّ</w:t>
      </w:r>
      <w:r w:rsidRPr="00D04037">
        <w:rPr>
          <w:rFonts w:asciiTheme="minorHAnsi" w:eastAsiaTheme="minorEastAsia" w:hAnsiTheme="minorHAnsi" w:hint="cs"/>
          <w:color w:val="auto"/>
          <w:sz w:val="38"/>
          <w:szCs w:val="38"/>
          <w:rtl/>
          <w:lang w:eastAsia="en-US"/>
        </w:rPr>
        <w:t>متم الرجال.</w:t>
      </w:r>
    </w:p>
    <w:p w:rsidR="00BA3BD4" w:rsidRPr="00D04037" w:rsidRDefault="00BA3BD4" w:rsidP="00027A00">
      <w:pPr>
        <w:widowControl/>
        <w:autoSpaceDE w:val="0"/>
        <w:autoSpaceDN w:val="0"/>
        <w:adjustRightInd w:val="0"/>
        <w:spacing w:line="620" w:lineRule="exact"/>
        <w:ind w:firstLine="720"/>
        <w:rPr>
          <w:rFonts w:asciiTheme="minorHAnsi" w:eastAsiaTheme="minorEastAsia" w:hAnsiTheme="minorHAnsi"/>
          <w:color w:val="auto"/>
          <w:sz w:val="38"/>
          <w:szCs w:val="38"/>
          <w:rtl/>
          <w:lang w:eastAsia="en-US"/>
        </w:rPr>
      </w:pPr>
      <w:r w:rsidRPr="00D04037">
        <w:rPr>
          <w:rFonts w:asciiTheme="minorHAnsi" w:eastAsiaTheme="minorEastAsia" w:hAnsiTheme="minorHAnsi" w:hint="cs"/>
          <w:color w:val="auto"/>
          <w:sz w:val="38"/>
          <w:szCs w:val="38"/>
          <w:rtl/>
          <w:lang w:eastAsia="en-US"/>
        </w:rPr>
        <w:t>والخوارج يرون أن كلّ معصية كفر</w:t>
      </w:r>
      <w:r w:rsidR="00D41A49" w:rsidRPr="00D04037">
        <w:rPr>
          <w:rFonts w:asciiTheme="minorHAnsi" w:eastAsiaTheme="minorEastAsia" w:hAnsiTheme="minorHAnsi" w:hint="cs"/>
          <w:color w:val="auto"/>
          <w:sz w:val="38"/>
          <w:szCs w:val="38"/>
          <w:rtl/>
          <w:lang w:eastAsia="en-US"/>
        </w:rPr>
        <w:t>،</w:t>
      </w:r>
      <w:r w:rsidRPr="00D04037">
        <w:rPr>
          <w:rFonts w:asciiTheme="minorHAnsi" w:eastAsiaTheme="minorEastAsia" w:hAnsiTheme="minorHAnsi" w:hint="cs"/>
          <w:color w:val="auto"/>
          <w:sz w:val="38"/>
          <w:szCs w:val="38"/>
          <w:rtl/>
          <w:lang w:eastAsia="en-US"/>
        </w:rPr>
        <w:t xml:space="preserve"> وبالتّالي فالعدول عن تحكيم الش</w:t>
      </w:r>
      <w:r w:rsidR="00D41A49" w:rsidRPr="00D04037">
        <w:rPr>
          <w:rFonts w:asciiTheme="minorHAnsi" w:eastAsiaTheme="minorEastAsia" w:hAnsiTheme="minorHAnsi" w:hint="cs"/>
          <w:color w:val="auto"/>
          <w:sz w:val="38"/>
          <w:szCs w:val="38"/>
          <w:rtl/>
          <w:lang w:eastAsia="en-US"/>
        </w:rPr>
        <w:t>ّ</w:t>
      </w:r>
      <w:r w:rsidR="00027A00">
        <w:rPr>
          <w:rFonts w:asciiTheme="minorHAnsi" w:eastAsiaTheme="minorEastAsia" w:hAnsiTheme="minorHAnsi" w:hint="cs"/>
          <w:color w:val="auto"/>
          <w:sz w:val="38"/>
          <w:szCs w:val="38"/>
          <w:rtl/>
          <w:lang w:eastAsia="en-US"/>
        </w:rPr>
        <w:t xml:space="preserve">رع إلى شيء آخر </w:t>
      </w:r>
      <w:r w:rsidRPr="00D04037">
        <w:rPr>
          <w:rFonts w:asciiTheme="minorHAnsi" w:eastAsiaTheme="minorEastAsia" w:hAnsiTheme="minorHAnsi" w:hint="cs"/>
          <w:color w:val="auto"/>
          <w:sz w:val="38"/>
          <w:szCs w:val="38"/>
          <w:rtl/>
          <w:lang w:eastAsia="en-US"/>
        </w:rPr>
        <w:t>معصية</w:t>
      </w:r>
      <w:r w:rsidR="00027A00">
        <w:rPr>
          <w:rFonts w:asciiTheme="minorHAnsi" w:eastAsiaTheme="minorEastAsia" w:hAnsiTheme="minorHAnsi" w:hint="cs"/>
          <w:color w:val="auto"/>
          <w:sz w:val="38"/>
          <w:szCs w:val="38"/>
          <w:rtl/>
          <w:lang w:eastAsia="en-US"/>
        </w:rPr>
        <w:t>ُ،</w:t>
      </w:r>
      <w:r w:rsidRPr="00D04037">
        <w:rPr>
          <w:rFonts w:asciiTheme="minorHAnsi" w:eastAsiaTheme="minorEastAsia" w:hAnsiTheme="minorHAnsi" w:hint="cs"/>
          <w:color w:val="auto"/>
          <w:sz w:val="38"/>
          <w:szCs w:val="38"/>
          <w:rtl/>
          <w:lang w:eastAsia="en-US"/>
        </w:rPr>
        <w:t xml:space="preserve"> وهو كفر مخرج من الملة</w:t>
      </w:r>
      <w:r w:rsidR="00027A00">
        <w:rPr>
          <w:rFonts w:asciiTheme="minorHAnsi" w:eastAsiaTheme="minorEastAsia" w:hAnsiTheme="minorHAnsi" w:hint="cs"/>
          <w:color w:val="auto"/>
          <w:sz w:val="38"/>
          <w:szCs w:val="38"/>
          <w:rtl/>
          <w:lang w:eastAsia="en-US"/>
        </w:rPr>
        <w:t>،</w:t>
      </w:r>
      <w:r w:rsidRPr="00D04037">
        <w:rPr>
          <w:rFonts w:asciiTheme="minorHAnsi" w:eastAsiaTheme="minorEastAsia" w:hAnsiTheme="minorHAnsi" w:hint="cs"/>
          <w:color w:val="auto"/>
          <w:sz w:val="38"/>
          <w:szCs w:val="38"/>
          <w:rtl/>
          <w:lang w:eastAsia="en-US"/>
        </w:rPr>
        <w:t xml:space="preserve"> ولذا كفّروا كلّ من </w:t>
      </w:r>
      <w:r w:rsidR="00D41A49" w:rsidRPr="00D04037">
        <w:rPr>
          <w:rFonts w:asciiTheme="minorHAnsi" w:eastAsiaTheme="minorEastAsia" w:hAnsiTheme="minorHAnsi" w:hint="cs"/>
          <w:color w:val="auto"/>
          <w:sz w:val="38"/>
          <w:szCs w:val="38"/>
          <w:rtl/>
          <w:lang w:eastAsia="en-US"/>
        </w:rPr>
        <w:t>لم يحكم بما أنزل الله، بل وكفرّوا</w:t>
      </w:r>
      <w:r w:rsidRPr="00D04037">
        <w:rPr>
          <w:rFonts w:asciiTheme="minorHAnsi" w:eastAsiaTheme="minorEastAsia" w:hAnsiTheme="minorHAnsi" w:hint="cs"/>
          <w:color w:val="auto"/>
          <w:sz w:val="38"/>
          <w:szCs w:val="38"/>
          <w:rtl/>
          <w:lang w:eastAsia="en-US"/>
        </w:rPr>
        <w:t xml:space="preserve"> معهم كلّ من رضي بحكمهم.</w:t>
      </w:r>
    </w:p>
    <w:p w:rsidR="005A60A1" w:rsidRPr="00D04037" w:rsidRDefault="005A60A1" w:rsidP="00027A00">
      <w:pPr>
        <w:widowControl/>
        <w:autoSpaceDE w:val="0"/>
        <w:autoSpaceDN w:val="0"/>
        <w:adjustRightInd w:val="0"/>
        <w:spacing w:line="620" w:lineRule="exact"/>
        <w:ind w:firstLine="720"/>
        <w:rPr>
          <w:rFonts w:asciiTheme="minorHAnsi" w:eastAsiaTheme="minorEastAsia" w:hAnsiTheme="minorHAnsi"/>
          <w:color w:val="auto"/>
          <w:sz w:val="38"/>
          <w:szCs w:val="38"/>
          <w:rtl/>
          <w:lang w:eastAsia="en-US"/>
        </w:rPr>
      </w:pPr>
      <w:r w:rsidRPr="00D04037">
        <w:rPr>
          <w:rFonts w:asciiTheme="minorHAnsi" w:eastAsiaTheme="minorEastAsia" w:hAnsiTheme="minorHAnsi" w:hint="eastAsia"/>
          <w:color w:val="auto"/>
          <w:sz w:val="38"/>
          <w:szCs w:val="38"/>
          <w:rtl/>
          <w:lang w:eastAsia="en-US"/>
        </w:rPr>
        <w:t>قال</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قتادة</w:t>
      </w:r>
      <w:r w:rsidRPr="00D04037">
        <w:rPr>
          <w:rFonts w:asciiTheme="minorHAnsi" w:eastAsiaTheme="minorEastAsia" w:hAnsiTheme="minorHAnsi"/>
          <w:color w:val="auto"/>
          <w:sz w:val="38"/>
          <w:szCs w:val="38"/>
          <w:rtl/>
          <w:lang w:eastAsia="en-US"/>
        </w:rPr>
        <w:t xml:space="preserve">: </w:t>
      </w:r>
      <w:r w:rsidR="00027A00">
        <w:rPr>
          <w:rFonts w:asciiTheme="minorHAnsi" w:eastAsiaTheme="minorEastAsia" w:hAnsiTheme="minorHAnsi" w:hint="cs"/>
          <w:color w:val="auto"/>
          <w:sz w:val="38"/>
          <w:szCs w:val="38"/>
          <w:rtl/>
          <w:lang w:eastAsia="en-US"/>
        </w:rPr>
        <w:t>"</w:t>
      </w:r>
      <w:r w:rsidRPr="00D04037">
        <w:rPr>
          <w:rFonts w:asciiTheme="minorHAnsi" w:eastAsiaTheme="minorEastAsia" w:hAnsiTheme="minorHAnsi" w:hint="eastAsia"/>
          <w:color w:val="auto"/>
          <w:sz w:val="38"/>
          <w:szCs w:val="38"/>
          <w:rtl/>
          <w:lang w:eastAsia="en-US"/>
        </w:rPr>
        <w:t>لما</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خرج</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أهل</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حروراء</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قال</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علي</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رضي</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الله</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عنه</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من</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هؤلاء؟</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قيل</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المحك</w:t>
      </w:r>
      <w:r w:rsidRPr="00D04037">
        <w:rPr>
          <w:rFonts w:asciiTheme="minorHAnsi" w:eastAsiaTheme="minorEastAsia" w:hAnsiTheme="minorHAnsi" w:hint="cs"/>
          <w:color w:val="auto"/>
          <w:sz w:val="38"/>
          <w:szCs w:val="38"/>
          <w:rtl/>
          <w:lang w:eastAsia="en-US"/>
        </w:rPr>
        <w:t>ّ</w:t>
      </w:r>
      <w:r w:rsidRPr="00D04037">
        <w:rPr>
          <w:rFonts w:asciiTheme="minorHAnsi" w:eastAsiaTheme="minorEastAsia" w:hAnsiTheme="minorHAnsi" w:hint="eastAsia"/>
          <w:color w:val="auto"/>
          <w:sz w:val="38"/>
          <w:szCs w:val="38"/>
          <w:rtl/>
          <w:lang w:eastAsia="en-US"/>
        </w:rPr>
        <w:t>مون</w:t>
      </w:r>
      <w:r w:rsidRPr="00D04037">
        <w:rPr>
          <w:rFonts w:asciiTheme="minorHAnsi" w:eastAsiaTheme="minorEastAsia" w:hAnsiTheme="minorHAnsi" w:hint="cs"/>
          <w:color w:val="auto"/>
          <w:sz w:val="38"/>
          <w:szCs w:val="38"/>
          <w:rtl/>
          <w:lang w:eastAsia="en-US"/>
        </w:rPr>
        <w:t>،</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أي</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يقولون</w:t>
      </w:r>
      <w:r w:rsidRPr="00D04037">
        <w:rPr>
          <w:rFonts w:asciiTheme="minorHAnsi" w:eastAsiaTheme="minorEastAsia" w:hAnsiTheme="minorHAnsi"/>
          <w:color w:val="auto"/>
          <w:sz w:val="38"/>
          <w:szCs w:val="38"/>
          <w:rtl/>
          <w:lang w:eastAsia="en-US"/>
        </w:rPr>
        <w:t xml:space="preserve"> : </w:t>
      </w:r>
      <w:r w:rsidRPr="00D04037">
        <w:rPr>
          <w:rFonts w:asciiTheme="minorHAnsi" w:eastAsiaTheme="minorEastAsia" w:hAnsiTheme="minorHAnsi" w:hint="eastAsia"/>
          <w:color w:val="auto"/>
          <w:sz w:val="38"/>
          <w:szCs w:val="38"/>
          <w:rtl/>
          <w:lang w:eastAsia="en-US"/>
        </w:rPr>
        <w:t>لا</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حكم</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إلا</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لله</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فقال</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علي</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رضي</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الله</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عنه</w:t>
      </w:r>
      <w:r w:rsidRPr="00D04037">
        <w:rPr>
          <w:rFonts w:asciiTheme="minorHAnsi" w:eastAsiaTheme="minorEastAsia" w:hAnsiTheme="minorHAnsi"/>
          <w:color w:val="auto"/>
          <w:sz w:val="38"/>
          <w:szCs w:val="38"/>
          <w:rtl/>
          <w:lang w:eastAsia="en-US"/>
        </w:rPr>
        <w:t xml:space="preserve"> : </w:t>
      </w:r>
      <w:r w:rsidRPr="00D04037">
        <w:rPr>
          <w:rFonts w:asciiTheme="minorHAnsi" w:eastAsiaTheme="minorEastAsia" w:hAnsiTheme="minorHAnsi" w:hint="eastAsia"/>
          <w:color w:val="auto"/>
          <w:sz w:val="38"/>
          <w:szCs w:val="38"/>
          <w:rtl/>
          <w:lang w:eastAsia="en-US"/>
        </w:rPr>
        <w:t>كلمة</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حق</w:t>
      </w:r>
      <w:r w:rsidRPr="00D04037">
        <w:rPr>
          <w:rFonts w:asciiTheme="minorHAnsi" w:eastAsiaTheme="minorEastAsia" w:hAnsiTheme="minorHAnsi" w:hint="cs"/>
          <w:color w:val="auto"/>
          <w:sz w:val="38"/>
          <w:szCs w:val="38"/>
          <w:rtl/>
          <w:lang w:eastAsia="en-US"/>
        </w:rPr>
        <w:t>ّ</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أريد</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بها</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باطل</w:t>
      </w:r>
      <w:r w:rsidR="00027A00">
        <w:rPr>
          <w:rFonts w:asciiTheme="minorHAnsi" w:eastAsiaTheme="minorEastAsia" w:hAnsiTheme="minorHAnsi" w:hint="cs"/>
          <w:color w:val="auto"/>
          <w:sz w:val="38"/>
          <w:szCs w:val="38"/>
          <w:rtl/>
          <w:lang w:eastAsia="en-US"/>
        </w:rPr>
        <w:t>"</w:t>
      </w:r>
      <w:r w:rsidR="00027A00" w:rsidRPr="00027A00">
        <w:rPr>
          <w:rStyle w:val="af2"/>
          <w:rFonts w:eastAsiaTheme="minorEastAsia"/>
          <w:rtl/>
        </w:rPr>
        <w:t>(</w:t>
      </w:r>
      <w:r w:rsidR="00027A00">
        <w:rPr>
          <w:rStyle w:val="af2"/>
          <w:rFonts w:eastAsiaTheme="minorEastAsia"/>
          <w:rtl/>
        </w:rPr>
        <w:footnoteReference w:id="185"/>
      </w:r>
      <w:r w:rsidR="00027A00" w:rsidRPr="00027A00">
        <w:rPr>
          <w:rStyle w:val="af2"/>
          <w:rFonts w:eastAsiaTheme="minorEastAsia"/>
          <w:rtl/>
        </w:rPr>
        <w:t>)</w:t>
      </w:r>
      <w:r w:rsidRPr="00D04037">
        <w:rPr>
          <w:rFonts w:asciiTheme="minorHAnsi" w:eastAsiaTheme="minorEastAsia" w:hAnsiTheme="minorHAnsi" w:hint="cs"/>
          <w:color w:val="auto"/>
          <w:sz w:val="38"/>
          <w:szCs w:val="38"/>
          <w:rtl/>
          <w:lang w:eastAsia="en-US"/>
        </w:rPr>
        <w:t>.</w:t>
      </w:r>
    </w:p>
    <w:p w:rsidR="005A60A1" w:rsidRPr="00D04037" w:rsidRDefault="005A60A1" w:rsidP="00A254C4">
      <w:pPr>
        <w:widowControl/>
        <w:autoSpaceDE w:val="0"/>
        <w:autoSpaceDN w:val="0"/>
        <w:adjustRightInd w:val="0"/>
        <w:spacing w:line="620" w:lineRule="exact"/>
        <w:ind w:firstLine="720"/>
        <w:rPr>
          <w:rFonts w:asciiTheme="minorHAnsi" w:eastAsiaTheme="minorEastAsia" w:hAnsiTheme="minorHAnsi"/>
          <w:color w:val="auto"/>
          <w:sz w:val="38"/>
          <w:szCs w:val="38"/>
          <w:rtl/>
          <w:lang w:eastAsia="en-US"/>
        </w:rPr>
      </w:pPr>
      <w:r w:rsidRPr="00D04037">
        <w:rPr>
          <w:rFonts w:asciiTheme="minorHAnsi" w:eastAsiaTheme="minorEastAsia" w:hAnsiTheme="minorHAnsi" w:hint="cs"/>
          <w:color w:val="auto"/>
          <w:sz w:val="38"/>
          <w:szCs w:val="38"/>
          <w:rtl/>
          <w:lang w:eastAsia="en-US"/>
        </w:rPr>
        <w:t>يقول الشّهرستاني: (</w:t>
      </w:r>
      <w:r w:rsidRPr="00D04037">
        <w:rPr>
          <w:rFonts w:asciiTheme="minorHAnsi" w:eastAsiaTheme="minorEastAsia" w:hAnsiTheme="minorHAnsi" w:hint="eastAsia"/>
          <w:color w:val="auto"/>
          <w:sz w:val="38"/>
          <w:szCs w:val="38"/>
          <w:rtl/>
          <w:lang w:eastAsia="en-US"/>
        </w:rPr>
        <w:t>اعلم</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أن</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أو</w:t>
      </w:r>
      <w:r w:rsidRPr="00D04037">
        <w:rPr>
          <w:rFonts w:asciiTheme="minorHAnsi" w:eastAsiaTheme="minorEastAsia" w:hAnsiTheme="minorHAnsi" w:hint="cs"/>
          <w:color w:val="auto"/>
          <w:sz w:val="38"/>
          <w:szCs w:val="38"/>
          <w:rtl/>
          <w:lang w:eastAsia="en-US"/>
        </w:rPr>
        <w:t>ّ</w:t>
      </w:r>
      <w:r w:rsidRPr="00D04037">
        <w:rPr>
          <w:rFonts w:asciiTheme="minorHAnsi" w:eastAsiaTheme="minorEastAsia" w:hAnsiTheme="minorHAnsi" w:hint="eastAsia"/>
          <w:color w:val="auto"/>
          <w:sz w:val="38"/>
          <w:szCs w:val="38"/>
          <w:rtl/>
          <w:lang w:eastAsia="en-US"/>
        </w:rPr>
        <w:t>ل</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من</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خرج</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على</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أمير</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المؤمنين</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علي</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رضي</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الله</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عنه</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جماعة</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ممن</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كان</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معه</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في</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حرب</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صفين</w:t>
      </w:r>
      <w:r w:rsidRPr="00D04037">
        <w:rPr>
          <w:rFonts w:asciiTheme="minorHAnsi" w:eastAsiaTheme="minorEastAsia" w:hAnsiTheme="minorHAnsi" w:hint="cs"/>
          <w:color w:val="auto"/>
          <w:sz w:val="38"/>
          <w:szCs w:val="38"/>
          <w:rtl/>
          <w:lang w:eastAsia="en-US"/>
        </w:rPr>
        <w:t>....</w:t>
      </w:r>
    </w:p>
    <w:p w:rsidR="005A60A1" w:rsidRPr="00D04037" w:rsidRDefault="005A60A1" w:rsidP="00A254C4">
      <w:pPr>
        <w:widowControl/>
        <w:autoSpaceDE w:val="0"/>
        <w:autoSpaceDN w:val="0"/>
        <w:adjustRightInd w:val="0"/>
        <w:spacing w:line="620" w:lineRule="exact"/>
        <w:ind w:firstLine="720"/>
        <w:rPr>
          <w:rFonts w:asciiTheme="minorHAnsi" w:eastAsiaTheme="minorEastAsia" w:hAnsiTheme="minorHAnsi"/>
          <w:color w:val="auto"/>
          <w:sz w:val="38"/>
          <w:szCs w:val="38"/>
          <w:rtl/>
          <w:lang w:eastAsia="en-US"/>
        </w:rPr>
      </w:pP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وكان</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من</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أمر</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الحكمين</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أن</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الخوارج</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حملوه</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على</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التحكيم</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أولا</w:t>
      </w:r>
      <w:r w:rsidRPr="00D04037">
        <w:rPr>
          <w:rFonts w:asciiTheme="minorHAnsi" w:eastAsiaTheme="minorEastAsia" w:hAnsiTheme="minorHAnsi" w:hint="cs"/>
          <w:color w:val="auto"/>
          <w:sz w:val="38"/>
          <w:szCs w:val="38"/>
          <w:rtl/>
          <w:lang w:eastAsia="en-US"/>
        </w:rPr>
        <w:t>.</w:t>
      </w:r>
      <w:r w:rsidRPr="00D04037">
        <w:rPr>
          <w:rFonts w:asciiTheme="minorHAnsi" w:eastAsiaTheme="minorEastAsia" w:hAnsiTheme="minorHAnsi"/>
          <w:color w:val="auto"/>
          <w:sz w:val="38"/>
          <w:szCs w:val="38"/>
          <w:rtl/>
          <w:lang w:eastAsia="en-US"/>
        </w:rPr>
        <w:t xml:space="preserve"> </w:t>
      </w:r>
    </w:p>
    <w:p w:rsidR="005A60A1" w:rsidRPr="00D04037" w:rsidRDefault="005A60A1" w:rsidP="00A254C4">
      <w:pPr>
        <w:widowControl/>
        <w:autoSpaceDE w:val="0"/>
        <w:autoSpaceDN w:val="0"/>
        <w:adjustRightInd w:val="0"/>
        <w:spacing w:line="620" w:lineRule="exact"/>
        <w:ind w:firstLine="720"/>
        <w:rPr>
          <w:rFonts w:asciiTheme="minorHAnsi" w:eastAsiaTheme="minorEastAsia" w:hAnsiTheme="minorHAnsi"/>
          <w:color w:val="auto"/>
          <w:sz w:val="38"/>
          <w:szCs w:val="38"/>
          <w:rtl/>
          <w:lang w:eastAsia="en-US"/>
        </w:rPr>
      </w:pP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وكان</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يريد</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أن</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يبعث</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عبد</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الله</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بن</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عباس</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رضي</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الله</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عنه</w:t>
      </w:r>
      <w:r w:rsidRPr="00D04037">
        <w:rPr>
          <w:rFonts w:asciiTheme="minorHAnsi" w:eastAsiaTheme="minorEastAsia" w:hAnsiTheme="minorHAnsi" w:hint="cs"/>
          <w:color w:val="auto"/>
          <w:sz w:val="38"/>
          <w:szCs w:val="38"/>
          <w:rtl/>
          <w:lang w:eastAsia="en-US"/>
        </w:rPr>
        <w:t>ما</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فما</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رضي</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الخوراج</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بذلك</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وقالوا</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هو</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منك</w:t>
      </w:r>
      <w:r w:rsidR="00027A00">
        <w:rPr>
          <w:rFonts w:asciiTheme="minorHAnsi" w:eastAsiaTheme="minorEastAsia" w:hAnsiTheme="minorHAnsi" w:hint="cs"/>
          <w:color w:val="auto"/>
          <w:sz w:val="38"/>
          <w:szCs w:val="38"/>
          <w:rtl/>
          <w:lang w:eastAsia="en-US"/>
        </w:rPr>
        <w:t>،</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وحملوه</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على</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بعث</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أبي</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موسى</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الأشعري</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على</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lastRenderedPageBreak/>
        <w:t>أن</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يحكم</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بكتاب</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الله</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تعالى</w:t>
      </w:r>
      <w:r w:rsidRPr="00D04037">
        <w:rPr>
          <w:rFonts w:asciiTheme="minorHAnsi" w:eastAsiaTheme="minorEastAsia" w:hAnsiTheme="minorHAnsi" w:hint="cs"/>
          <w:color w:val="auto"/>
          <w:sz w:val="38"/>
          <w:szCs w:val="38"/>
          <w:rtl/>
          <w:lang w:eastAsia="en-US"/>
        </w:rPr>
        <w:t>،</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فجرى</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الأمر</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على</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خلاف</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ما</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رضي</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به</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فلما</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لم</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يرض</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بذلك</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خرجت</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الخوارج</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عليه</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وقالوا</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لم</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حك</w:t>
      </w:r>
      <w:r w:rsidRPr="00D04037">
        <w:rPr>
          <w:rFonts w:asciiTheme="minorHAnsi" w:eastAsiaTheme="minorEastAsia" w:hAnsiTheme="minorHAnsi" w:hint="cs"/>
          <w:color w:val="auto"/>
          <w:sz w:val="38"/>
          <w:szCs w:val="38"/>
          <w:rtl/>
          <w:lang w:eastAsia="en-US"/>
        </w:rPr>
        <w:t>ّ</w:t>
      </w:r>
      <w:r w:rsidRPr="00D04037">
        <w:rPr>
          <w:rFonts w:asciiTheme="minorHAnsi" w:eastAsiaTheme="minorEastAsia" w:hAnsiTheme="minorHAnsi" w:hint="eastAsia"/>
          <w:color w:val="auto"/>
          <w:sz w:val="38"/>
          <w:szCs w:val="38"/>
          <w:rtl/>
          <w:lang w:eastAsia="en-US"/>
        </w:rPr>
        <w:t>مت</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الرجال</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لا</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حكم</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إلا</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لله</w:t>
      </w:r>
      <w:r w:rsidRPr="00D04037">
        <w:rPr>
          <w:rFonts w:asciiTheme="minorHAnsi" w:eastAsiaTheme="minorEastAsia" w:hAnsiTheme="minorHAnsi" w:hint="cs"/>
          <w:color w:val="auto"/>
          <w:sz w:val="38"/>
          <w:szCs w:val="38"/>
          <w:rtl/>
          <w:lang w:eastAsia="en-US"/>
        </w:rPr>
        <w:t>).</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186"/>
      </w:r>
      <w:r w:rsidRPr="00D04037">
        <w:rPr>
          <w:rFonts w:asciiTheme="minorHAnsi" w:eastAsiaTheme="minorEastAsia" w:hAnsiTheme="minorHAnsi" w:cstheme="minorBidi"/>
          <w:color w:val="auto"/>
          <w:sz w:val="38"/>
          <w:szCs w:val="38"/>
          <w:vertAlign w:val="superscript"/>
          <w:rtl/>
          <w:lang w:eastAsia="en-US"/>
        </w:rPr>
        <w:t>)</w:t>
      </w:r>
    </w:p>
    <w:p w:rsidR="00BA3BD4" w:rsidRPr="00D04037" w:rsidRDefault="00BA3BD4" w:rsidP="00A254C4">
      <w:pPr>
        <w:widowControl/>
        <w:autoSpaceDE w:val="0"/>
        <w:autoSpaceDN w:val="0"/>
        <w:adjustRightInd w:val="0"/>
        <w:spacing w:line="620" w:lineRule="exact"/>
        <w:ind w:firstLine="720"/>
        <w:rPr>
          <w:rFonts w:asciiTheme="minorHAnsi" w:eastAsiaTheme="minorEastAsia" w:hAnsiTheme="minorHAnsi"/>
          <w:color w:val="auto"/>
          <w:sz w:val="38"/>
          <w:szCs w:val="38"/>
          <w:rtl/>
          <w:lang w:eastAsia="en-US"/>
        </w:rPr>
      </w:pPr>
      <w:r w:rsidRPr="00D04037">
        <w:rPr>
          <w:rFonts w:asciiTheme="minorHAnsi" w:eastAsiaTheme="minorEastAsia" w:hAnsiTheme="minorHAnsi" w:hint="cs"/>
          <w:color w:val="auto"/>
          <w:sz w:val="38"/>
          <w:szCs w:val="38"/>
          <w:rtl/>
          <w:lang w:eastAsia="en-US"/>
        </w:rPr>
        <w:t>هذا الزعم الخاطئ منهم</w:t>
      </w:r>
      <w:r w:rsidR="00D41A49" w:rsidRPr="00D04037">
        <w:rPr>
          <w:rFonts w:asciiTheme="minorHAnsi" w:eastAsiaTheme="minorEastAsia" w:hAnsiTheme="minorHAnsi" w:hint="cs"/>
          <w:color w:val="auto"/>
          <w:sz w:val="38"/>
          <w:szCs w:val="38"/>
          <w:rtl/>
          <w:lang w:eastAsia="en-US"/>
        </w:rPr>
        <w:t xml:space="preserve"> من أجله</w:t>
      </w:r>
      <w:r w:rsidRPr="00D04037">
        <w:rPr>
          <w:rFonts w:asciiTheme="minorHAnsi" w:eastAsiaTheme="minorEastAsia" w:hAnsiTheme="minorHAnsi" w:hint="cs"/>
          <w:color w:val="auto"/>
          <w:sz w:val="38"/>
          <w:szCs w:val="38"/>
          <w:rtl/>
          <w:lang w:eastAsia="en-US"/>
        </w:rPr>
        <w:t xml:space="preserve"> أطلقوا حكم الكفر على الصّحابة الراضين بالت</w:t>
      </w:r>
      <w:r w:rsidR="00D41A49" w:rsidRPr="00D04037">
        <w:rPr>
          <w:rFonts w:asciiTheme="minorHAnsi" w:eastAsiaTheme="minorEastAsia" w:hAnsiTheme="minorHAnsi" w:hint="cs"/>
          <w:color w:val="auto"/>
          <w:sz w:val="38"/>
          <w:szCs w:val="38"/>
          <w:rtl/>
          <w:lang w:eastAsia="en-US"/>
        </w:rPr>
        <w:t>ّ</w:t>
      </w:r>
      <w:r w:rsidRPr="00D04037">
        <w:rPr>
          <w:rFonts w:asciiTheme="minorHAnsi" w:eastAsiaTheme="minorEastAsia" w:hAnsiTheme="minorHAnsi" w:hint="cs"/>
          <w:color w:val="auto"/>
          <w:sz w:val="38"/>
          <w:szCs w:val="38"/>
          <w:rtl/>
          <w:lang w:eastAsia="en-US"/>
        </w:rPr>
        <w:t xml:space="preserve">حكيم، يقول ابن عابدين:  </w:t>
      </w:r>
    </w:p>
    <w:p w:rsidR="00BA3BD4" w:rsidRPr="00D04037" w:rsidRDefault="00BA3BD4" w:rsidP="00A254C4">
      <w:pPr>
        <w:widowControl/>
        <w:autoSpaceDE w:val="0"/>
        <w:autoSpaceDN w:val="0"/>
        <w:adjustRightInd w:val="0"/>
        <w:spacing w:line="620" w:lineRule="exact"/>
        <w:ind w:firstLine="720"/>
        <w:rPr>
          <w:rFonts w:ascii="Traditional Arabic" w:eastAsiaTheme="minorEastAsia" w:hAnsiTheme="minorHAnsi"/>
          <w:sz w:val="38"/>
          <w:szCs w:val="38"/>
          <w:rtl/>
          <w:lang w:eastAsia="en-US"/>
        </w:rPr>
      </w:pPr>
      <w:r w:rsidRPr="00D04037">
        <w:rPr>
          <w:rFonts w:asciiTheme="minorHAnsi" w:eastAsiaTheme="minorEastAsia" w:hAnsiTheme="minorHAnsi" w:hint="cs"/>
          <w:color w:val="auto"/>
          <w:sz w:val="38"/>
          <w:szCs w:val="38"/>
          <w:rtl/>
          <w:lang w:eastAsia="en-US"/>
        </w:rPr>
        <w:t>(</w:t>
      </w:r>
      <w:r w:rsidRPr="00D04037">
        <w:rPr>
          <w:rFonts w:ascii="Traditional Arabic" w:eastAsiaTheme="minorEastAsia" w:hAnsiTheme="minorHAnsi"/>
          <w:sz w:val="38"/>
          <w:szCs w:val="38"/>
          <w:rtl/>
          <w:lang w:eastAsia="en-US"/>
        </w:rPr>
        <w:t>خوارج الذين خرجوا من عسكر علي عليه بزعمهم</w:t>
      </w:r>
      <w:r w:rsidRPr="00D04037">
        <w:rPr>
          <w:rFonts w:ascii="Traditional Arabic" w:eastAsiaTheme="minorEastAsia" w:hAnsiTheme="minorHAnsi" w:hint="cs"/>
          <w:sz w:val="38"/>
          <w:szCs w:val="38"/>
          <w:rtl/>
          <w:lang w:eastAsia="en-US"/>
        </w:rPr>
        <w:t>:</w:t>
      </w:r>
      <w:r w:rsidRPr="00D04037">
        <w:rPr>
          <w:rFonts w:ascii="Traditional Arabic" w:eastAsiaTheme="minorEastAsia" w:hAnsiTheme="minorHAnsi"/>
          <w:sz w:val="38"/>
          <w:szCs w:val="38"/>
          <w:rtl/>
          <w:lang w:eastAsia="en-US"/>
        </w:rPr>
        <w:t xml:space="preserve"> أنه كفر هو ومن معه من الصحابة</w:t>
      </w:r>
      <w:r w:rsidRPr="00D04037">
        <w:rPr>
          <w:rFonts w:ascii="Traditional Arabic" w:eastAsiaTheme="minorEastAsia" w:hAnsiTheme="minorHAnsi" w:hint="cs"/>
          <w:sz w:val="38"/>
          <w:szCs w:val="38"/>
          <w:rtl/>
          <w:lang w:eastAsia="en-US"/>
        </w:rPr>
        <w:t>،</w:t>
      </w:r>
      <w:r w:rsidRPr="00D04037">
        <w:rPr>
          <w:rFonts w:ascii="Traditional Arabic" w:eastAsiaTheme="minorEastAsia" w:hAnsiTheme="minorHAnsi"/>
          <w:sz w:val="38"/>
          <w:szCs w:val="38"/>
          <w:rtl/>
          <w:lang w:eastAsia="en-US"/>
        </w:rPr>
        <w:t xml:space="preserve"> حيث حك</w:t>
      </w:r>
      <w:r w:rsidR="00D41A49" w:rsidRPr="00D04037">
        <w:rPr>
          <w:rFonts w:ascii="Traditional Arabic" w:eastAsiaTheme="minorEastAsia" w:hAnsiTheme="minorHAnsi" w:hint="cs"/>
          <w:sz w:val="38"/>
          <w:szCs w:val="38"/>
          <w:rtl/>
          <w:lang w:eastAsia="en-US"/>
        </w:rPr>
        <w:t>ّ</w:t>
      </w:r>
      <w:r w:rsidRPr="00D04037">
        <w:rPr>
          <w:rFonts w:ascii="Traditional Arabic" w:eastAsiaTheme="minorEastAsia" w:hAnsiTheme="minorHAnsi"/>
          <w:sz w:val="38"/>
          <w:szCs w:val="38"/>
          <w:rtl/>
          <w:lang w:eastAsia="en-US"/>
        </w:rPr>
        <w:t>م جماعة</w:t>
      </w:r>
      <w:r w:rsidR="00D41A49" w:rsidRPr="00D04037">
        <w:rPr>
          <w:rFonts w:ascii="Traditional Arabic" w:eastAsiaTheme="minorEastAsia" w:hAnsiTheme="minorHAnsi" w:hint="cs"/>
          <w:sz w:val="38"/>
          <w:szCs w:val="38"/>
          <w:rtl/>
          <w:lang w:eastAsia="en-US"/>
        </w:rPr>
        <w:t>ً</w:t>
      </w:r>
      <w:r w:rsidRPr="00D04037">
        <w:rPr>
          <w:rFonts w:ascii="Traditional Arabic" w:eastAsiaTheme="minorEastAsia" w:hAnsiTheme="minorHAnsi"/>
          <w:sz w:val="38"/>
          <w:szCs w:val="38"/>
          <w:rtl/>
          <w:lang w:eastAsia="en-US"/>
        </w:rPr>
        <w:t xml:space="preserve"> في أمر الحرب الواقع بينه وبين معاوية وقالوا</w:t>
      </w:r>
      <w:r w:rsidRPr="00D04037">
        <w:rPr>
          <w:rFonts w:ascii="Traditional Arabic" w:eastAsiaTheme="minorEastAsia" w:hAnsiTheme="minorHAnsi" w:hint="cs"/>
          <w:sz w:val="38"/>
          <w:szCs w:val="38"/>
          <w:rtl/>
          <w:lang w:eastAsia="en-US"/>
        </w:rPr>
        <w:t>:</w:t>
      </w:r>
      <w:r w:rsidRPr="00D04037">
        <w:rPr>
          <w:rFonts w:ascii="Traditional Arabic" w:eastAsiaTheme="minorEastAsia" w:hAnsiTheme="minorHAnsi"/>
          <w:sz w:val="38"/>
          <w:szCs w:val="38"/>
          <w:rtl/>
          <w:lang w:eastAsia="en-US"/>
        </w:rPr>
        <w:t xml:space="preserve"> إن الح</w:t>
      </w:r>
      <w:r w:rsidR="00D41A49" w:rsidRPr="00D04037">
        <w:rPr>
          <w:rFonts w:ascii="Traditional Arabic" w:eastAsiaTheme="minorEastAsia" w:hAnsiTheme="minorHAnsi" w:hint="cs"/>
          <w:sz w:val="38"/>
          <w:szCs w:val="38"/>
          <w:rtl/>
          <w:lang w:eastAsia="en-US"/>
        </w:rPr>
        <w:t>ُ</w:t>
      </w:r>
      <w:r w:rsidRPr="00D04037">
        <w:rPr>
          <w:rFonts w:ascii="Traditional Arabic" w:eastAsiaTheme="minorEastAsia" w:hAnsiTheme="minorHAnsi"/>
          <w:sz w:val="38"/>
          <w:szCs w:val="38"/>
          <w:rtl/>
          <w:lang w:eastAsia="en-US"/>
        </w:rPr>
        <w:t>كم إلا لله</w:t>
      </w:r>
      <w:r w:rsidRPr="00D04037">
        <w:rPr>
          <w:rFonts w:ascii="Traditional Arabic" w:eastAsiaTheme="minorEastAsia" w:hAnsiTheme="minorHAnsi" w:hint="cs"/>
          <w:sz w:val="38"/>
          <w:szCs w:val="38"/>
          <w:rtl/>
          <w:lang w:eastAsia="en-US"/>
        </w:rPr>
        <w:t>،</w:t>
      </w:r>
      <w:r w:rsidR="00D41A49" w:rsidRPr="00D04037">
        <w:rPr>
          <w:rFonts w:ascii="Traditional Arabic" w:eastAsiaTheme="minorEastAsia" w:hAnsiTheme="minorHAnsi"/>
          <w:sz w:val="38"/>
          <w:szCs w:val="38"/>
          <w:rtl/>
          <w:lang w:eastAsia="en-US"/>
        </w:rPr>
        <w:t xml:space="preserve"> ومذهبهم أن مر</w:t>
      </w:r>
      <w:r w:rsidRPr="00D04037">
        <w:rPr>
          <w:rFonts w:ascii="Traditional Arabic" w:eastAsiaTheme="minorEastAsia" w:hAnsiTheme="minorHAnsi"/>
          <w:sz w:val="38"/>
          <w:szCs w:val="38"/>
          <w:rtl/>
          <w:lang w:eastAsia="en-US"/>
        </w:rPr>
        <w:t>تكب الكبيرة كافر</w:t>
      </w:r>
      <w:r w:rsidRPr="00D04037">
        <w:rPr>
          <w:rFonts w:ascii="Traditional Arabic" w:eastAsiaTheme="minorEastAsia" w:hAnsiTheme="minorHAnsi" w:hint="cs"/>
          <w:sz w:val="38"/>
          <w:szCs w:val="38"/>
          <w:rtl/>
          <w:lang w:eastAsia="en-US"/>
        </w:rPr>
        <w:t>،</w:t>
      </w:r>
      <w:r w:rsidRPr="00D04037">
        <w:rPr>
          <w:rFonts w:ascii="Traditional Arabic" w:eastAsiaTheme="minorEastAsia" w:hAnsiTheme="minorHAnsi"/>
          <w:sz w:val="38"/>
          <w:szCs w:val="38"/>
          <w:rtl/>
          <w:lang w:eastAsia="en-US"/>
        </w:rPr>
        <w:t xml:space="preserve"> وأن الت</w:t>
      </w:r>
      <w:r w:rsidR="00D41A49" w:rsidRPr="00D04037">
        <w:rPr>
          <w:rFonts w:ascii="Traditional Arabic" w:eastAsiaTheme="minorEastAsia" w:hAnsiTheme="minorHAnsi" w:hint="cs"/>
          <w:sz w:val="38"/>
          <w:szCs w:val="38"/>
          <w:rtl/>
          <w:lang w:eastAsia="en-US"/>
        </w:rPr>
        <w:t>ّ</w:t>
      </w:r>
      <w:r w:rsidRPr="00D04037">
        <w:rPr>
          <w:rFonts w:ascii="Traditional Arabic" w:eastAsiaTheme="minorEastAsia" w:hAnsiTheme="minorHAnsi"/>
          <w:sz w:val="38"/>
          <w:szCs w:val="38"/>
          <w:rtl/>
          <w:lang w:eastAsia="en-US"/>
        </w:rPr>
        <w:t>حكيم كبيرة لش</w:t>
      </w:r>
      <w:r w:rsidR="00D41A49" w:rsidRPr="00D04037">
        <w:rPr>
          <w:rFonts w:ascii="Traditional Arabic" w:eastAsiaTheme="minorEastAsia" w:hAnsiTheme="minorHAnsi" w:hint="cs"/>
          <w:sz w:val="38"/>
          <w:szCs w:val="38"/>
          <w:rtl/>
          <w:lang w:eastAsia="en-US"/>
        </w:rPr>
        <w:t>ُ</w:t>
      </w:r>
      <w:r w:rsidRPr="00D04037">
        <w:rPr>
          <w:rFonts w:ascii="Traditional Arabic" w:eastAsiaTheme="minorEastAsia" w:hAnsiTheme="minorHAnsi"/>
          <w:sz w:val="38"/>
          <w:szCs w:val="38"/>
          <w:rtl/>
          <w:lang w:eastAsia="en-US"/>
        </w:rPr>
        <w:t>ب</w:t>
      </w:r>
      <w:r w:rsidR="00D41A49" w:rsidRPr="00D04037">
        <w:rPr>
          <w:rFonts w:ascii="Traditional Arabic" w:eastAsiaTheme="minorEastAsia" w:hAnsiTheme="minorHAnsi" w:hint="cs"/>
          <w:sz w:val="38"/>
          <w:szCs w:val="38"/>
          <w:rtl/>
          <w:lang w:eastAsia="en-US"/>
        </w:rPr>
        <w:t>َ</w:t>
      </w:r>
      <w:r w:rsidRPr="00D04037">
        <w:rPr>
          <w:rFonts w:ascii="Traditional Arabic" w:eastAsiaTheme="minorEastAsia" w:hAnsiTheme="minorHAnsi"/>
          <w:sz w:val="38"/>
          <w:szCs w:val="38"/>
          <w:rtl/>
          <w:lang w:eastAsia="en-US"/>
        </w:rPr>
        <w:t>ه</w:t>
      </w:r>
      <w:r w:rsidR="00D41A49" w:rsidRPr="00D04037">
        <w:rPr>
          <w:rFonts w:ascii="Traditional Arabic" w:eastAsiaTheme="minorEastAsia" w:hAnsiTheme="minorHAnsi" w:hint="cs"/>
          <w:sz w:val="38"/>
          <w:szCs w:val="38"/>
          <w:rtl/>
          <w:lang w:eastAsia="en-US"/>
        </w:rPr>
        <w:t>ٍ</w:t>
      </w:r>
      <w:r w:rsidRPr="00D04037">
        <w:rPr>
          <w:rFonts w:ascii="Traditional Arabic" w:eastAsiaTheme="minorEastAsia" w:hAnsiTheme="minorHAnsi"/>
          <w:sz w:val="38"/>
          <w:szCs w:val="38"/>
          <w:rtl/>
          <w:lang w:eastAsia="en-US"/>
        </w:rPr>
        <w:t xml:space="preserve"> قامت لهم استدل</w:t>
      </w:r>
      <w:r w:rsidR="00D41A49" w:rsidRPr="00D04037">
        <w:rPr>
          <w:rFonts w:ascii="Traditional Arabic" w:eastAsiaTheme="minorEastAsia" w:hAnsiTheme="minorHAnsi" w:hint="cs"/>
          <w:sz w:val="38"/>
          <w:szCs w:val="38"/>
          <w:rtl/>
          <w:lang w:eastAsia="en-US"/>
        </w:rPr>
        <w:t>ّ</w:t>
      </w:r>
      <w:r w:rsidRPr="00D04037">
        <w:rPr>
          <w:rFonts w:ascii="Traditional Arabic" w:eastAsiaTheme="minorEastAsia" w:hAnsiTheme="minorHAnsi"/>
          <w:sz w:val="38"/>
          <w:szCs w:val="38"/>
          <w:rtl/>
          <w:lang w:eastAsia="en-US"/>
        </w:rPr>
        <w:t>وا بها مذكورة مع ردها في كتب العقائد</w:t>
      </w:r>
      <w:r w:rsidRPr="00D04037">
        <w:rPr>
          <w:rFonts w:ascii="Traditional Arabic" w:eastAsiaTheme="minorEastAsia" w:hAnsiTheme="minorHAnsi" w:hint="cs"/>
          <w:sz w:val="38"/>
          <w:szCs w:val="38"/>
          <w:rtl/>
          <w:lang w:eastAsia="en-US"/>
        </w:rPr>
        <w:t>)</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187"/>
      </w:r>
      <w:r w:rsidRPr="00D04037">
        <w:rPr>
          <w:rFonts w:asciiTheme="minorHAnsi" w:eastAsiaTheme="minorEastAsia" w:hAnsiTheme="minorHAnsi" w:cstheme="minorBidi"/>
          <w:color w:val="auto"/>
          <w:sz w:val="38"/>
          <w:szCs w:val="38"/>
          <w:vertAlign w:val="superscript"/>
          <w:rtl/>
          <w:lang w:eastAsia="en-US"/>
        </w:rPr>
        <w:t>)</w:t>
      </w:r>
      <w:r w:rsidR="0039113B" w:rsidRPr="00D04037">
        <w:rPr>
          <w:rFonts w:ascii="Traditional Arabic" w:eastAsiaTheme="minorEastAsia" w:hAnsiTheme="minorHAnsi" w:hint="cs"/>
          <w:sz w:val="38"/>
          <w:szCs w:val="38"/>
          <w:rtl/>
          <w:lang w:eastAsia="en-US"/>
        </w:rPr>
        <w:t>.</w:t>
      </w:r>
    </w:p>
    <w:p w:rsidR="00BA3BD4" w:rsidRPr="00D04037" w:rsidRDefault="00BA3BD4" w:rsidP="00027A00">
      <w:pPr>
        <w:widowControl/>
        <w:spacing w:line="620" w:lineRule="exact"/>
        <w:ind w:firstLine="720"/>
        <w:rPr>
          <w:rFonts w:asciiTheme="minorHAnsi" w:eastAsiaTheme="minorEastAsia" w:hAnsiTheme="minorHAnsi"/>
          <w:color w:val="auto"/>
          <w:sz w:val="38"/>
          <w:szCs w:val="38"/>
          <w:rtl/>
          <w:lang w:eastAsia="en-US"/>
        </w:rPr>
      </w:pPr>
      <w:r w:rsidRPr="00D04037">
        <w:rPr>
          <w:rFonts w:asciiTheme="minorHAnsi" w:eastAsiaTheme="minorEastAsia" w:hAnsiTheme="minorHAnsi" w:hint="cs"/>
          <w:color w:val="auto"/>
          <w:sz w:val="38"/>
          <w:szCs w:val="38"/>
          <w:rtl/>
          <w:lang w:eastAsia="en-US"/>
        </w:rPr>
        <w:t>ولا شك</w:t>
      </w:r>
      <w:r w:rsidR="00D41A49" w:rsidRPr="00D04037">
        <w:rPr>
          <w:rFonts w:asciiTheme="minorHAnsi" w:eastAsiaTheme="minorEastAsia" w:hAnsiTheme="minorHAnsi" w:hint="cs"/>
          <w:color w:val="auto"/>
          <w:sz w:val="38"/>
          <w:szCs w:val="38"/>
          <w:rtl/>
          <w:lang w:eastAsia="en-US"/>
        </w:rPr>
        <w:t>ّ</w:t>
      </w:r>
      <w:r w:rsidRPr="00D04037">
        <w:rPr>
          <w:rFonts w:asciiTheme="minorHAnsi" w:eastAsiaTheme="minorEastAsia" w:hAnsiTheme="minorHAnsi" w:hint="cs"/>
          <w:color w:val="auto"/>
          <w:sz w:val="38"/>
          <w:szCs w:val="38"/>
          <w:rtl/>
          <w:lang w:eastAsia="en-US"/>
        </w:rPr>
        <w:t xml:space="preserve"> أن احتجاج الخوارج </w:t>
      </w:r>
      <w:r w:rsidR="00027A00">
        <w:rPr>
          <w:rFonts w:asciiTheme="minorHAnsi" w:eastAsiaTheme="minorEastAsia" w:hAnsiTheme="minorHAnsi" w:hint="cs"/>
          <w:color w:val="auto"/>
          <w:sz w:val="38"/>
          <w:szCs w:val="38"/>
          <w:rtl/>
          <w:lang w:eastAsia="en-US"/>
        </w:rPr>
        <w:t>ب</w:t>
      </w:r>
      <w:r w:rsidRPr="00D04037">
        <w:rPr>
          <w:rFonts w:asciiTheme="minorHAnsi" w:eastAsiaTheme="minorEastAsia" w:hAnsiTheme="minorHAnsi" w:hint="cs"/>
          <w:color w:val="auto"/>
          <w:sz w:val="38"/>
          <w:szCs w:val="38"/>
          <w:rtl/>
          <w:lang w:eastAsia="en-US"/>
        </w:rPr>
        <w:t>قضية الت</w:t>
      </w:r>
      <w:r w:rsidR="00D41A49" w:rsidRPr="00D04037">
        <w:rPr>
          <w:rFonts w:asciiTheme="minorHAnsi" w:eastAsiaTheme="minorEastAsia" w:hAnsiTheme="minorHAnsi" w:hint="cs"/>
          <w:color w:val="auto"/>
          <w:sz w:val="38"/>
          <w:szCs w:val="38"/>
          <w:rtl/>
          <w:lang w:eastAsia="en-US"/>
        </w:rPr>
        <w:t>ّ</w:t>
      </w:r>
      <w:r w:rsidRPr="00D04037">
        <w:rPr>
          <w:rFonts w:asciiTheme="minorHAnsi" w:eastAsiaTheme="minorEastAsia" w:hAnsiTheme="minorHAnsi" w:hint="cs"/>
          <w:color w:val="auto"/>
          <w:sz w:val="38"/>
          <w:szCs w:val="38"/>
          <w:rtl/>
          <w:lang w:eastAsia="en-US"/>
        </w:rPr>
        <w:t xml:space="preserve">حكيم </w:t>
      </w:r>
      <w:r w:rsidR="00027A00">
        <w:rPr>
          <w:rFonts w:asciiTheme="minorHAnsi" w:eastAsiaTheme="minorEastAsia" w:hAnsiTheme="minorHAnsi" w:hint="cs"/>
          <w:color w:val="auto"/>
          <w:sz w:val="38"/>
          <w:szCs w:val="38"/>
          <w:rtl/>
          <w:lang w:eastAsia="en-US"/>
        </w:rPr>
        <w:t>وفهمهم لها</w:t>
      </w:r>
      <w:r w:rsidRPr="00D04037">
        <w:rPr>
          <w:rFonts w:asciiTheme="minorHAnsi" w:eastAsiaTheme="minorEastAsia" w:hAnsiTheme="minorHAnsi" w:hint="cs"/>
          <w:color w:val="auto"/>
          <w:sz w:val="38"/>
          <w:szCs w:val="38"/>
          <w:rtl/>
          <w:lang w:eastAsia="en-US"/>
        </w:rPr>
        <w:t xml:space="preserve"> كان فهما مخالفا للواقع</w:t>
      </w:r>
      <w:r w:rsidR="0039113B"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cstheme="minorBidi"/>
          <w:color w:val="auto"/>
          <w:sz w:val="38"/>
          <w:szCs w:val="38"/>
          <w:vertAlign w:val="superscript"/>
          <w:rtl/>
          <w:lang w:eastAsia="en-US"/>
        </w:rPr>
        <w:t>(</w:t>
      </w:r>
      <w:r w:rsidRPr="00D04037">
        <w:rPr>
          <w:rFonts w:asciiTheme="minorHAnsi" w:eastAsiaTheme="minorEastAsia" w:hAnsiTheme="minorHAnsi" w:cstheme="minorBidi"/>
          <w:color w:val="auto"/>
          <w:sz w:val="38"/>
          <w:szCs w:val="38"/>
          <w:vertAlign w:val="superscript"/>
          <w:rtl/>
          <w:lang w:eastAsia="en-US"/>
        </w:rPr>
        <w:footnoteReference w:id="188"/>
      </w:r>
      <w:r w:rsidRPr="00D04037">
        <w:rPr>
          <w:rFonts w:asciiTheme="minorHAnsi" w:eastAsiaTheme="minorEastAsia" w:hAnsiTheme="minorHAnsi" w:cstheme="minorBidi"/>
          <w:color w:val="auto"/>
          <w:sz w:val="38"/>
          <w:szCs w:val="38"/>
          <w:vertAlign w:val="superscript"/>
          <w:rtl/>
          <w:lang w:eastAsia="en-US"/>
        </w:rPr>
        <w:t>)</w:t>
      </w:r>
      <w:r w:rsidR="0039113B" w:rsidRPr="00D04037">
        <w:rPr>
          <w:rFonts w:asciiTheme="minorHAnsi" w:eastAsiaTheme="minorEastAsia" w:hAnsiTheme="minorHAnsi" w:hint="cs"/>
          <w:color w:val="auto"/>
          <w:sz w:val="38"/>
          <w:szCs w:val="38"/>
          <w:rtl/>
          <w:lang w:eastAsia="en-US"/>
        </w:rPr>
        <w:t>.</w:t>
      </w:r>
    </w:p>
    <w:p w:rsidR="00BA3BD4" w:rsidRPr="00D04037" w:rsidRDefault="00BA3BD4" w:rsidP="00027A00">
      <w:pPr>
        <w:widowControl/>
        <w:spacing w:line="620" w:lineRule="exact"/>
        <w:ind w:firstLine="720"/>
        <w:jc w:val="center"/>
        <w:rPr>
          <w:rFonts w:asciiTheme="minorHAnsi" w:eastAsiaTheme="minorEastAsia" w:hAnsiTheme="minorHAnsi"/>
          <w:color w:val="auto"/>
          <w:sz w:val="38"/>
          <w:szCs w:val="38"/>
          <w:rtl/>
          <w:lang w:eastAsia="en-US"/>
        </w:rPr>
      </w:pPr>
      <w:r w:rsidRPr="00D04037">
        <w:rPr>
          <w:rFonts w:asciiTheme="minorHAnsi" w:eastAsiaTheme="minorEastAsia" w:hAnsiTheme="minorHAnsi" w:hint="cs"/>
          <w:b/>
          <w:bCs/>
          <w:color w:val="auto"/>
          <w:sz w:val="38"/>
          <w:szCs w:val="38"/>
          <w:rtl/>
          <w:lang w:eastAsia="en-US"/>
        </w:rPr>
        <w:t>مسألة الحكم بغير ما أنزل الله.</w:t>
      </w:r>
    </w:p>
    <w:p w:rsidR="00394E8B" w:rsidRPr="00D04037" w:rsidRDefault="00BA3BD4" w:rsidP="00A254C4">
      <w:pPr>
        <w:spacing w:line="620" w:lineRule="exact"/>
        <w:ind w:firstLine="720"/>
        <w:rPr>
          <w:sz w:val="38"/>
          <w:szCs w:val="38"/>
          <w:rtl/>
        </w:rPr>
      </w:pPr>
      <w:r w:rsidRPr="00D04037">
        <w:rPr>
          <w:rFonts w:hint="cs"/>
          <w:sz w:val="38"/>
          <w:szCs w:val="38"/>
          <w:rtl/>
        </w:rPr>
        <w:t>استدل</w:t>
      </w:r>
      <w:r w:rsidR="00354FBA" w:rsidRPr="00D04037">
        <w:rPr>
          <w:rFonts w:hint="cs"/>
          <w:sz w:val="38"/>
          <w:szCs w:val="38"/>
          <w:rtl/>
        </w:rPr>
        <w:t>ّ</w:t>
      </w:r>
      <w:r w:rsidRPr="00D04037">
        <w:rPr>
          <w:rFonts w:hint="cs"/>
          <w:sz w:val="38"/>
          <w:szCs w:val="38"/>
          <w:rtl/>
        </w:rPr>
        <w:t xml:space="preserve"> الخوارج بالآيات الد</w:t>
      </w:r>
      <w:r w:rsidR="00354FBA" w:rsidRPr="00D04037">
        <w:rPr>
          <w:rFonts w:hint="cs"/>
          <w:sz w:val="38"/>
          <w:szCs w:val="38"/>
          <w:rtl/>
        </w:rPr>
        <w:t>ّ</w:t>
      </w:r>
      <w:r w:rsidRPr="00D04037">
        <w:rPr>
          <w:rFonts w:hint="cs"/>
          <w:sz w:val="38"/>
          <w:szCs w:val="38"/>
          <w:rtl/>
        </w:rPr>
        <w:t>الة على كفر أو فسق من يحكم بما أنزل الله، والآيات هي قوله تعالى:</w:t>
      </w:r>
    </w:p>
    <w:p w:rsidR="00394E8B" w:rsidRPr="00D04037" w:rsidRDefault="0039113B" w:rsidP="00A254C4">
      <w:pPr>
        <w:spacing w:line="620" w:lineRule="exact"/>
        <w:ind w:firstLine="720"/>
        <w:rPr>
          <w:rFonts w:ascii="Traditional Arabic" w:hAnsi="Traditional Arabic"/>
          <w:color w:val="auto"/>
          <w:sz w:val="38"/>
          <w:szCs w:val="38"/>
          <w:rtl/>
          <w:lang w:eastAsia="en-US"/>
        </w:rPr>
      </w:pPr>
      <w:r w:rsidRPr="00D04037">
        <w:rPr>
          <w:rFonts w:ascii="QCF_BSML" w:hAnsi="QCF_BSML" w:cs="QCF_BSML"/>
          <w:b/>
          <w:bCs/>
          <w:sz w:val="38"/>
          <w:szCs w:val="38"/>
          <w:rtl/>
        </w:rPr>
        <w:t>(</w:t>
      </w:r>
      <w:r w:rsidR="00BA3BD4" w:rsidRPr="00D04037">
        <w:rPr>
          <w:rFonts w:ascii="QCF_P115" w:hAnsi="QCF_P115" w:cs="QCF_P115"/>
          <w:b/>
          <w:bCs/>
          <w:sz w:val="38"/>
          <w:szCs w:val="38"/>
          <w:rtl/>
          <w:lang w:eastAsia="en-US"/>
        </w:rPr>
        <w:t>ﭰﭱﭲﭳﭴﭵﭶﭷﭸﭹﭺﭻ</w:t>
      </w:r>
      <w:r w:rsidR="00BA3BD4" w:rsidRPr="00D04037">
        <w:rPr>
          <w:rFonts w:ascii="QCF_P115" w:hAnsi="QCF_P115" w:cs="QCF_P115"/>
          <w:b/>
          <w:bCs/>
          <w:color w:val="0000A5"/>
          <w:sz w:val="38"/>
          <w:szCs w:val="38"/>
          <w:rtl/>
          <w:lang w:eastAsia="en-US"/>
        </w:rPr>
        <w:t>ﭼ</w:t>
      </w:r>
      <w:r w:rsidR="00BA3BD4" w:rsidRPr="00D04037">
        <w:rPr>
          <w:rFonts w:ascii="QCF_P115" w:hAnsi="QCF_P115" w:cs="QCF_P115"/>
          <w:b/>
          <w:bCs/>
          <w:sz w:val="38"/>
          <w:szCs w:val="38"/>
          <w:rtl/>
          <w:lang w:eastAsia="en-US"/>
        </w:rPr>
        <w:t>ﭽﭾﭿ</w:t>
      </w:r>
      <w:r w:rsidRPr="00D04037">
        <w:rPr>
          <w:rFonts w:ascii="QCF_BSML" w:hAnsi="QCF_BSML" w:cs="QCF_BSML"/>
          <w:b/>
          <w:bCs/>
          <w:sz w:val="38"/>
          <w:szCs w:val="38"/>
          <w:rtl/>
        </w:rPr>
        <w:t>)</w:t>
      </w:r>
      <w:r w:rsidRPr="00D04037">
        <w:rPr>
          <w:rStyle w:val="af2"/>
          <w:sz w:val="38"/>
          <w:szCs w:val="38"/>
          <w:rtl/>
        </w:rPr>
        <w:t>(</w:t>
      </w:r>
      <w:r w:rsidRPr="00D04037">
        <w:rPr>
          <w:rStyle w:val="af2"/>
          <w:sz w:val="38"/>
          <w:szCs w:val="38"/>
          <w:rtl/>
        </w:rPr>
        <w:footnoteReference w:id="189"/>
      </w:r>
      <w:r w:rsidRPr="00D04037">
        <w:rPr>
          <w:rStyle w:val="af2"/>
          <w:sz w:val="38"/>
          <w:szCs w:val="38"/>
          <w:rtl/>
        </w:rPr>
        <w:t>)</w:t>
      </w:r>
      <w:r w:rsidR="00BA3BD4" w:rsidRPr="00D04037">
        <w:rPr>
          <w:rFonts w:ascii="Traditional Arabic" w:hAnsi="Traditional Arabic" w:hint="cs"/>
          <w:color w:val="auto"/>
          <w:sz w:val="38"/>
          <w:szCs w:val="38"/>
          <w:rtl/>
          <w:lang w:eastAsia="en-US"/>
        </w:rPr>
        <w:t xml:space="preserve"> إلى قوله:</w:t>
      </w:r>
    </w:p>
    <w:p w:rsidR="00BA3BD4" w:rsidRPr="00D04037" w:rsidRDefault="00284CCC" w:rsidP="00A254C4">
      <w:pPr>
        <w:spacing w:line="620" w:lineRule="exact"/>
        <w:ind w:firstLine="720"/>
        <w:rPr>
          <w:sz w:val="38"/>
          <w:szCs w:val="38"/>
          <w:rtl/>
        </w:rPr>
      </w:pPr>
      <w:r w:rsidRPr="00D04037">
        <w:rPr>
          <w:rFonts w:ascii="Traditional Arabic" w:hAnsi="Traditional Arabic" w:hint="cs"/>
          <w:color w:val="auto"/>
          <w:sz w:val="38"/>
          <w:szCs w:val="38"/>
          <w:rtl/>
          <w:lang w:eastAsia="en-US"/>
        </w:rPr>
        <w:t xml:space="preserve"> </w:t>
      </w:r>
      <w:r w:rsidR="0039113B" w:rsidRPr="00D04037">
        <w:rPr>
          <w:rFonts w:ascii="QCF_BSML" w:hAnsi="QCF_BSML" w:cs="QCF_BSML"/>
          <w:b/>
          <w:bCs/>
          <w:sz w:val="38"/>
          <w:szCs w:val="38"/>
          <w:rtl/>
        </w:rPr>
        <w:t>(</w:t>
      </w:r>
      <w:r w:rsidR="00BA3BD4" w:rsidRPr="00D04037">
        <w:rPr>
          <w:rFonts w:ascii="QCF_P115" w:hAnsi="QCF_P115" w:cs="QCF_P115"/>
          <w:b/>
          <w:bCs/>
          <w:sz w:val="38"/>
          <w:szCs w:val="38"/>
          <w:rtl/>
          <w:lang w:eastAsia="en-US"/>
        </w:rPr>
        <w:t>ﯧﯨﯩﯪﯫﯬﯭﯮﯯ</w:t>
      </w:r>
      <w:r w:rsidR="0039113B" w:rsidRPr="00D04037">
        <w:rPr>
          <w:rFonts w:ascii="QCF_BSML" w:hAnsi="QCF_BSML" w:cs="QCF_BSML"/>
          <w:b/>
          <w:bCs/>
          <w:sz w:val="38"/>
          <w:szCs w:val="38"/>
          <w:rtl/>
        </w:rPr>
        <w:t>)</w:t>
      </w:r>
      <w:r w:rsidR="0039113B" w:rsidRPr="00D04037">
        <w:rPr>
          <w:rStyle w:val="af2"/>
          <w:sz w:val="38"/>
          <w:szCs w:val="38"/>
          <w:rtl/>
        </w:rPr>
        <w:t>(</w:t>
      </w:r>
      <w:r w:rsidR="0039113B" w:rsidRPr="00D04037">
        <w:rPr>
          <w:rStyle w:val="af2"/>
          <w:sz w:val="38"/>
          <w:szCs w:val="38"/>
          <w:rtl/>
        </w:rPr>
        <w:footnoteReference w:id="190"/>
      </w:r>
      <w:r w:rsidR="0039113B" w:rsidRPr="00D04037">
        <w:rPr>
          <w:rStyle w:val="af2"/>
          <w:sz w:val="38"/>
          <w:szCs w:val="38"/>
          <w:rtl/>
        </w:rPr>
        <w:t>)</w:t>
      </w:r>
      <w:r w:rsidR="00BA3BD4" w:rsidRPr="00D04037">
        <w:rPr>
          <w:rFonts w:hint="cs"/>
          <w:sz w:val="38"/>
          <w:szCs w:val="38"/>
          <w:rtl/>
        </w:rPr>
        <w:t>.</w:t>
      </w:r>
    </w:p>
    <w:p w:rsidR="00BA3BD4" w:rsidRPr="00D04037" w:rsidRDefault="00BA3BD4" w:rsidP="00A254C4">
      <w:pPr>
        <w:widowControl/>
        <w:spacing w:line="620" w:lineRule="exact"/>
        <w:ind w:firstLine="720"/>
        <w:rPr>
          <w:rFonts w:asciiTheme="minorHAnsi" w:eastAsiaTheme="minorEastAsia" w:hAnsiTheme="minorHAnsi"/>
          <w:color w:val="auto"/>
          <w:sz w:val="38"/>
          <w:szCs w:val="38"/>
          <w:rtl/>
          <w:lang w:eastAsia="en-US"/>
        </w:rPr>
      </w:pPr>
      <w:r w:rsidRPr="00D04037">
        <w:rPr>
          <w:rFonts w:hint="cs"/>
          <w:sz w:val="38"/>
          <w:szCs w:val="38"/>
          <w:rtl/>
        </w:rPr>
        <w:lastRenderedPageBreak/>
        <w:t>وهذه الآيات قد استدل</w:t>
      </w:r>
      <w:r w:rsidR="00354FBA" w:rsidRPr="00D04037">
        <w:rPr>
          <w:rFonts w:hint="cs"/>
          <w:sz w:val="38"/>
          <w:szCs w:val="38"/>
          <w:rtl/>
        </w:rPr>
        <w:t>ّ بها الخوارج على كفر مر</w:t>
      </w:r>
      <w:r w:rsidRPr="00D04037">
        <w:rPr>
          <w:rFonts w:hint="cs"/>
          <w:sz w:val="38"/>
          <w:szCs w:val="38"/>
          <w:rtl/>
        </w:rPr>
        <w:t xml:space="preserve">تكب الكبيرة، حيث نقموا على علي بن أبي طالب </w:t>
      </w:r>
      <w:r w:rsidRPr="00D04037">
        <w:rPr>
          <w:rFonts w:hint="cs"/>
          <w:sz w:val="38"/>
          <w:szCs w:val="38"/>
        </w:rPr>
        <w:sym w:font="AGA Arabesque" w:char="F074"/>
      </w:r>
      <w:r w:rsidRPr="00D04037">
        <w:rPr>
          <w:rFonts w:hint="cs"/>
          <w:sz w:val="38"/>
          <w:szCs w:val="38"/>
          <w:rtl/>
        </w:rPr>
        <w:t xml:space="preserve"> تحكميه الرّجال في قضي</w:t>
      </w:r>
      <w:r w:rsidR="00354FBA" w:rsidRPr="00D04037">
        <w:rPr>
          <w:rFonts w:hint="cs"/>
          <w:sz w:val="38"/>
          <w:szCs w:val="38"/>
          <w:rtl/>
        </w:rPr>
        <w:t>ّ</w:t>
      </w:r>
      <w:r w:rsidRPr="00D04037">
        <w:rPr>
          <w:rFonts w:hint="cs"/>
          <w:sz w:val="38"/>
          <w:szCs w:val="38"/>
          <w:rtl/>
        </w:rPr>
        <w:t>ة القتال، ومن ثم أنكروا فعلته وحكموا عليه بالكفر</w:t>
      </w:r>
      <w:r w:rsidRPr="00D04037">
        <w:rPr>
          <w:rFonts w:asciiTheme="minorHAnsi" w:eastAsiaTheme="minorEastAsia" w:hAnsiTheme="minorHAnsi" w:hint="cs"/>
          <w:color w:val="auto"/>
          <w:sz w:val="38"/>
          <w:szCs w:val="38"/>
          <w:rtl/>
          <w:lang w:eastAsia="en-US"/>
        </w:rPr>
        <w:t>، يقول أبو بكر الجصاص: (</w:t>
      </w:r>
      <w:r w:rsidRPr="00D04037">
        <w:rPr>
          <w:rFonts w:ascii="Traditional Arabic" w:hAnsi="Traditional Arabic"/>
          <w:color w:val="auto"/>
          <w:sz w:val="38"/>
          <w:szCs w:val="38"/>
          <w:rtl/>
          <w:lang w:eastAsia="en-US"/>
        </w:rPr>
        <w:t>وقد تأو</w:t>
      </w:r>
      <w:r w:rsidR="00354FBA"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لت الخوارج هذه الآية على تكفير من ترك الحكم بما أنزل اللّه من غير جحود لها</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وأكفروا بذلك كلّ من عصى اللّه بكبيرة أو صغيرة</w:t>
      </w:r>
      <w:r w:rsidRPr="00D04037">
        <w:rPr>
          <w:rFonts w:ascii="Traditional Arabic" w:hAnsi="Traditional Arabic" w:hint="cs"/>
          <w:color w:val="auto"/>
          <w:sz w:val="38"/>
          <w:szCs w:val="38"/>
          <w:rtl/>
          <w:lang w:eastAsia="en-US"/>
        </w:rPr>
        <w:t>)</w:t>
      </w:r>
      <w:r w:rsidRPr="00D04037">
        <w:rPr>
          <w:rFonts w:eastAsiaTheme="minorEastAsia"/>
          <w:sz w:val="38"/>
          <w:szCs w:val="38"/>
          <w:vertAlign w:val="superscript"/>
          <w:rtl/>
        </w:rPr>
        <w:t>(</w:t>
      </w:r>
      <w:r w:rsidRPr="00D04037">
        <w:rPr>
          <w:rFonts w:eastAsiaTheme="minorEastAsia"/>
          <w:sz w:val="38"/>
          <w:szCs w:val="38"/>
          <w:vertAlign w:val="superscript"/>
          <w:rtl/>
        </w:rPr>
        <w:footnoteReference w:id="191"/>
      </w:r>
      <w:r w:rsidRPr="00D04037">
        <w:rPr>
          <w:rFonts w:eastAsiaTheme="minorEastAsia"/>
          <w:sz w:val="38"/>
          <w:szCs w:val="38"/>
          <w:vertAlign w:val="superscript"/>
          <w:rtl/>
        </w:rPr>
        <w:t>)</w:t>
      </w:r>
      <w:r w:rsidR="00DE2599" w:rsidRPr="00D04037">
        <w:rPr>
          <w:rFonts w:asciiTheme="minorHAnsi" w:eastAsiaTheme="minorEastAsia" w:hAnsiTheme="minorHAnsi" w:hint="cs"/>
          <w:color w:val="auto"/>
          <w:sz w:val="38"/>
          <w:szCs w:val="38"/>
          <w:rtl/>
          <w:lang w:eastAsia="en-US"/>
        </w:rPr>
        <w:t>.</w:t>
      </w:r>
    </w:p>
    <w:p w:rsidR="00BA3BD4" w:rsidRPr="00D04037" w:rsidRDefault="00BA3BD4" w:rsidP="00A254C4">
      <w:pPr>
        <w:widowControl/>
        <w:spacing w:line="620" w:lineRule="exact"/>
        <w:ind w:firstLine="720"/>
        <w:rPr>
          <w:rFonts w:asciiTheme="minorHAnsi" w:eastAsiaTheme="minorEastAsia" w:hAnsiTheme="minorHAnsi"/>
          <w:color w:val="auto"/>
          <w:sz w:val="38"/>
          <w:szCs w:val="38"/>
          <w:rtl/>
          <w:lang w:eastAsia="en-US"/>
        </w:rPr>
      </w:pPr>
      <w:r w:rsidRPr="00D04037">
        <w:rPr>
          <w:rFonts w:asciiTheme="minorHAnsi" w:eastAsiaTheme="minorEastAsia" w:hAnsiTheme="minorHAnsi" w:hint="cs"/>
          <w:color w:val="auto"/>
          <w:sz w:val="38"/>
          <w:szCs w:val="38"/>
          <w:rtl/>
          <w:lang w:eastAsia="en-US"/>
        </w:rPr>
        <w:t>ومن هنا قالوا أن كلّ من حكم بغير ما أنزل الله فقد كفر كفراً مخرجا من الملة، وحكمه الخلود في النار.</w:t>
      </w:r>
    </w:p>
    <w:p w:rsidR="00BA3BD4" w:rsidRPr="00D04037" w:rsidRDefault="00BA3BD4" w:rsidP="00720B79">
      <w:pPr>
        <w:widowControl/>
        <w:spacing w:line="620" w:lineRule="exact"/>
        <w:ind w:firstLine="720"/>
        <w:rPr>
          <w:rFonts w:asciiTheme="minorHAnsi" w:eastAsiaTheme="minorEastAsia" w:hAnsiTheme="minorHAnsi"/>
          <w:color w:val="auto"/>
          <w:sz w:val="38"/>
          <w:szCs w:val="38"/>
          <w:rtl/>
          <w:lang w:eastAsia="en-US"/>
        </w:rPr>
      </w:pPr>
      <w:r w:rsidRPr="00D04037">
        <w:rPr>
          <w:rFonts w:asciiTheme="minorHAnsi" w:eastAsiaTheme="minorEastAsia" w:hAnsiTheme="minorHAnsi" w:hint="cs"/>
          <w:color w:val="auto"/>
          <w:sz w:val="38"/>
          <w:szCs w:val="38"/>
          <w:rtl/>
          <w:lang w:eastAsia="en-US"/>
        </w:rPr>
        <w:t>وقد رد علماء الحنفيّة  على الخوارج قولهم بكفر كلّ من حكم بغير ما أنزل الله، وقالوا أن الحكم بغير ما أنزل الله يختلف باختلاف الأحوال، وليس كلّ حكم بغير ما أنزل الله مخر</w:t>
      </w:r>
      <w:r w:rsidR="00354FBA" w:rsidRPr="00D04037">
        <w:rPr>
          <w:rFonts w:asciiTheme="minorHAnsi" w:eastAsiaTheme="minorEastAsia" w:hAnsiTheme="minorHAnsi" w:hint="cs"/>
          <w:color w:val="auto"/>
          <w:sz w:val="38"/>
          <w:szCs w:val="38"/>
          <w:rtl/>
          <w:lang w:eastAsia="en-US"/>
        </w:rPr>
        <w:t>ِ</w:t>
      </w:r>
      <w:r w:rsidRPr="00D04037">
        <w:rPr>
          <w:rFonts w:asciiTheme="minorHAnsi" w:eastAsiaTheme="minorEastAsia" w:hAnsiTheme="minorHAnsi" w:hint="cs"/>
          <w:color w:val="auto"/>
          <w:sz w:val="38"/>
          <w:szCs w:val="38"/>
          <w:rtl/>
          <w:lang w:eastAsia="en-US"/>
        </w:rPr>
        <w:t>ج</w:t>
      </w:r>
      <w:r w:rsidR="00720B79">
        <w:rPr>
          <w:rFonts w:asciiTheme="minorHAnsi" w:eastAsiaTheme="minorEastAsia" w:hAnsiTheme="minorHAnsi" w:hint="cs"/>
          <w:color w:val="auto"/>
          <w:sz w:val="38"/>
          <w:szCs w:val="38"/>
          <w:rtl/>
          <w:lang w:eastAsia="en-US"/>
        </w:rPr>
        <w:t>اً</w:t>
      </w:r>
      <w:r w:rsidRPr="00D04037">
        <w:rPr>
          <w:rFonts w:asciiTheme="minorHAnsi" w:eastAsiaTheme="minorEastAsia" w:hAnsiTheme="minorHAnsi" w:hint="cs"/>
          <w:color w:val="auto"/>
          <w:sz w:val="38"/>
          <w:szCs w:val="38"/>
          <w:rtl/>
          <w:lang w:eastAsia="en-US"/>
        </w:rPr>
        <w:t xml:space="preserve"> من الملة.</w:t>
      </w:r>
    </w:p>
    <w:p w:rsidR="00BA3BD4" w:rsidRPr="00D04037" w:rsidRDefault="00BA3BD4" w:rsidP="00720B79">
      <w:pPr>
        <w:widowControl/>
        <w:spacing w:line="620" w:lineRule="exact"/>
        <w:ind w:firstLine="720"/>
        <w:rPr>
          <w:rFonts w:asciiTheme="minorHAnsi" w:eastAsiaTheme="minorEastAsia" w:hAnsiTheme="minorHAnsi"/>
          <w:color w:val="auto"/>
          <w:sz w:val="38"/>
          <w:szCs w:val="38"/>
          <w:rtl/>
          <w:lang w:eastAsia="en-US"/>
        </w:rPr>
      </w:pPr>
      <w:r w:rsidRPr="00D04037">
        <w:rPr>
          <w:rFonts w:asciiTheme="minorHAnsi" w:eastAsiaTheme="minorEastAsia" w:hAnsiTheme="minorHAnsi" w:hint="cs"/>
          <w:color w:val="auto"/>
          <w:sz w:val="38"/>
          <w:szCs w:val="38"/>
          <w:rtl/>
          <w:lang w:eastAsia="en-US"/>
        </w:rPr>
        <w:t>وإنما الحكم المخرج من الملّة ما كان مشتملا على</w:t>
      </w:r>
      <w:r w:rsidR="00354FBA" w:rsidRPr="00D04037">
        <w:rPr>
          <w:rFonts w:asciiTheme="minorHAnsi" w:eastAsiaTheme="minorEastAsia" w:hAnsiTheme="minorHAnsi" w:hint="cs"/>
          <w:color w:val="auto"/>
          <w:sz w:val="38"/>
          <w:szCs w:val="38"/>
          <w:rtl/>
          <w:lang w:eastAsia="en-US"/>
        </w:rPr>
        <w:t>:</w:t>
      </w:r>
      <w:r w:rsidRPr="00D04037">
        <w:rPr>
          <w:rFonts w:asciiTheme="minorHAnsi" w:eastAsiaTheme="minorEastAsia" w:hAnsiTheme="minorHAnsi" w:hint="cs"/>
          <w:color w:val="auto"/>
          <w:sz w:val="38"/>
          <w:szCs w:val="38"/>
          <w:rtl/>
          <w:lang w:eastAsia="en-US"/>
        </w:rPr>
        <w:t xml:space="preserve"> جحود ما أنزل الله، أو اعتقاد</w:t>
      </w:r>
      <w:r w:rsidR="00354FBA" w:rsidRPr="00D04037">
        <w:rPr>
          <w:rFonts w:asciiTheme="minorHAnsi" w:eastAsiaTheme="minorEastAsia" w:hAnsiTheme="minorHAnsi" w:hint="cs"/>
          <w:color w:val="auto"/>
          <w:sz w:val="38"/>
          <w:szCs w:val="38"/>
          <w:rtl/>
          <w:lang w:eastAsia="en-US"/>
        </w:rPr>
        <w:t>:</w:t>
      </w:r>
      <w:r w:rsidRPr="00D04037">
        <w:rPr>
          <w:rFonts w:asciiTheme="minorHAnsi" w:eastAsiaTheme="minorEastAsia" w:hAnsiTheme="minorHAnsi" w:hint="cs"/>
          <w:color w:val="auto"/>
          <w:sz w:val="38"/>
          <w:szCs w:val="38"/>
          <w:rtl/>
          <w:lang w:eastAsia="en-US"/>
        </w:rPr>
        <w:t xml:space="preserve"> أن الحكم بغير ما أنزل الله أصلح من </w:t>
      </w:r>
      <w:r w:rsidR="00720B79">
        <w:rPr>
          <w:rFonts w:asciiTheme="minorHAnsi" w:eastAsiaTheme="minorEastAsia" w:hAnsiTheme="minorHAnsi" w:hint="cs"/>
          <w:color w:val="auto"/>
          <w:sz w:val="38"/>
          <w:szCs w:val="38"/>
          <w:rtl/>
          <w:lang w:eastAsia="en-US"/>
        </w:rPr>
        <w:t>الحكم بما أنزل الله، أو الاستهان</w:t>
      </w:r>
      <w:r w:rsidRPr="00D04037">
        <w:rPr>
          <w:rFonts w:asciiTheme="minorHAnsi" w:eastAsiaTheme="minorEastAsia" w:hAnsiTheme="minorHAnsi" w:hint="cs"/>
          <w:color w:val="auto"/>
          <w:sz w:val="38"/>
          <w:szCs w:val="38"/>
          <w:rtl/>
          <w:lang w:eastAsia="en-US"/>
        </w:rPr>
        <w:t>ة به، أو ما ش</w:t>
      </w:r>
      <w:r w:rsidR="00354FBA" w:rsidRPr="00D04037">
        <w:rPr>
          <w:rFonts w:asciiTheme="minorHAnsi" w:eastAsiaTheme="minorEastAsia" w:hAnsiTheme="minorHAnsi" w:hint="cs"/>
          <w:color w:val="auto"/>
          <w:sz w:val="38"/>
          <w:szCs w:val="38"/>
          <w:rtl/>
          <w:lang w:eastAsia="en-US"/>
        </w:rPr>
        <w:t>ا</w:t>
      </w:r>
      <w:r w:rsidRPr="00D04037">
        <w:rPr>
          <w:rFonts w:asciiTheme="minorHAnsi" w:eastAsiaTheme="minorEastAsia" w:hAnsiTheme="minorHAnsi" w:hint="cs"/>
          <w:color w:val="auto"/>
          <w:sz w:val="38"/>
          <w:szCs w:val="38"/>
          <w:rtl/>
          <w:lang w:eastAsia="en-US"/>
        </w:rPr>
        <w:t xml:space="preserve">به ذلك، يقول ابن أبي العز رحمه الله: </w:t>
      </w:r>
    </w:p>
    <w:p w:rsidR="00394E8B" w:rsidRPr="00D04037" w:rsidRDefault="00394E8B" w:rsidP="00A254C4">
      <w:pPr>
        <w:widowControl/>
        <w:spacing w:line="620" w:lineRule="exact"/>
        <w:ind w:firstLine="720"/>
        <w:rPr>
          <w:rFonts w:asciiTheme="minorHAnsi" w:eastAsiaTheme="minorEastAsia" w:hAnsiTheme="minorHAnsi"/>
          <w:color w:val="auto"/>
          <w:sz w:val="38"/>
          <w:szCs w:val="38"/>
          <w:rtl/>
          <w:lang w:eastAsia="en-US"/>
        </w:rPr>
      </w:pPr>
      <w:r w:rsidRPr="00D04037">
        <w:rPr>
          <w:rFonts w:asciiTheme="minorHAnsi" w:eastAsiaTheme="minorEastAsia" w:hAnsiTheme="minorHAnsi" w:hint="cs"/>
          <w:color w:val="auto"/>
          <w:sz w:val="38"/>
          <w:szCs w:val="38"/>
          <w:rtl/>
          <w:lang w:eastAsia="en-US"/>
        </w:rPr>
        <w:t>(</w:t>
      </w:r>
      <w:r w:rsidRPr="00D04037">
        <w:rPr>
          <w:rFonts w:asciiTheme="minorHAnsi" w:eastAsiaTheme="minorEastAsia" w:hAnsiTheme="minorHAnsi" w:hint="eastAsia"/>
          <w:color w:val="auto"/>
          <w:sz w:val="38"/>
          <w:szCs w:val="38"/>
          <w:rtl/>
          <w:lang w:eastAsia="en-US"/>
        </w:rPr>
        <w:t>وهنا</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أمر</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يجب</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أن</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يتفط</w:t>
      </w:r>
      <w:r w:rsidRPr="00D04037">
        <w:rPr>
          <w:rFonts w:asciiTheme="minorHAnsi" w:eastAsiaTheme="minorEastAsia" w:hAnsiTheme="minorHAnsi" w:hint="cs"/>
          <w:color w:val="auto"/>
          <w:sz w:val="38"/>
          <w:szCs w:val="38"/>
          <w:rtl/>
          <w:lang w:eastAsia="en-US"/>
        </w:rPr>
        <w:t>ّ</w:t>
      </w:r>
      <w:r w:rsidRPr="00D04037">
        <w:rPr>
          <w:rFonts w:asciiTheme="minorHAnsi" w:eastAsiaTheme="minorEastAsia" w:hAnsiTheme="minorHAnsi" w:hint="eastAsia"/>
          <w:color w:val="auto"/>
          <w:sz w:val="38"/>
          <w:szCs w:val="38"/>
          <w:rtl/>
          <w:lang w:eastAsia="en-US"/>
        </w:rPr>
        <w:t>ن</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له</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وهو</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أن</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الحكم</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بغير</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ما</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أنزل</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الله</w:t>
      </w:r>
      <w:r w:rsidRPr="00D04037">
        <w:rPr>
          <w:rFonts w:asciiTheme="minorHAnsi" w:eastAsiaTheme="minorEastAsia" w:hAnsiTheme="minorHAnsi" w:hint="cs"/>
          <w:color w:val="auto"/>
          <w:sz w:val="38"/>
          <w:szCs w:val="38"/>
          <w:rtl/>
          <w:lang w:eastAsia="en-US"/>
        </w:rPr>
        <w:t>:</w:t>
      </w:r>
      <w:r w:rsidRPr="00D04037">
        <w:rPr>
          <w:rFonts w:asciiTheme="minorHAnsi" w:eastAsiaTheme="minorEastAsia" w:hAnsiTheme="minorHAnsi"/>
          <w:color w:val="auto"/>
          <w:sz w:val="38"/>
          <w:szCs w:val="38"/>
          <w:rtl/>
          <w:lang w:eastAsia="en-US"/>
        </w:rPr>
        <w:t xml:space="preserve"> </w:t>
      </w:r>
    </w:p>
    <w:p w:rsidR="00394E8B" w:rsidRPr="00D04037" w:rsidRDefault="00394E8B" w:rsidP="00A254C4">
      <w:pPr>
        <w:widowControl/>
        <w:spacing w:line="620" w:lineRule="exact"/>
        <w:ind w:firstLine="720"/>
        <w:rPr>
          <w:rFonts w:asciiTheme="minorHAnsi" w:eastAsiaTheme="minorEastAsia" w:hAnsiTheme="minorHAnsi"/>
          <w:color w:val="auto"/>
          <w:sz w:val="38"/>
          <w:szCs w:val="38"/>
          <w:rtl/>
          <w:lang w:eastAsia="en-US"/>
        </w:rPr>
      </w:pPr>
      <w:r w:rsidRPr="00D04037">
        <w:rPr>
          <w:rFonts w:asciiTheme="minorHAnsi" w:eastAsiaTheme="minorEastAsia" w:hAnsiTheme="minorHAnsi" w:hint="eastAsia"/>
          <w:color w:val="auto"/>
          <w:sz w:val="38"/>
          <w:szCs w:val="38"/>
          <w:rtl/>
          <w:lang w:eastAsia="en-US"/>
        </w:rPr>
        <w:t>قد</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يكون</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كفراً</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ينقل</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عن</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المل</w:t>
      </w:r>
      <w:r w:rsidRPr="00D04037">
        <w:rPr>
          <w:rFonts w:asciiTheme="minorHAnsi" w:eastAsiaTheme="minorEastAsia" w:hAnsiTheme="minorHAnsi" w:hint="cs"/>
          <w:color w:val="auto"/>
          <w:sz w:val="38"/>
          <w:szCs w:val="38"/>
          <w:rtl/>
          <w:lang w:eastAsia="en-US"/>
        </w:rPr>
        <w:t>ّ</w:t>
      </w:r>
      <w:r w:rsidRPr="00D04037">
        <w:rPr>
          <w:rFonts w:asciiTheme="minorHAnsi" w:eastAsiaTheme="minorEastAsia" w:hAnsiTheme="minorHAnsi" w:hint="eastAsia"/>
          <w:color w:val="auto"/>
          <w:sz w:val="38"/>
          <w:szCs w:val="38"/>
          <w:rtl/>
          <w:lang w:eastAsia="en-US"/>
        </w:rPr>
        <w:t>ة</w:t>
      </w:r>
      <w:r w:rsidRPr="00D04037">
        <w:rPr>
          <w:rFonts w:asciiTheme="minorHAnsi" w:eastAsiaTheme="minorEastAsia" w:hAnsiTheme="minorHAnsi" w:hint="cs"/>
          <w:color w:val="auto"/>
          <w:sz w:val="38"/>
          <w:szCs w:val="38"/>
          <w:rtl/>
          <w:lang w:eastAsia="en-US"/>
        </w:rPr>
        <w:t>.</w:t>
      </w:r>
    </w:p>
    <w:p w:rsidR="00394E8B" w:rsidRPr="00D04037" w:rsidRDefault="00394E8B" w:rsidP="00A254C4">
      <w:pPr>
        <w:widowControl/>
        <w:spacing w:line="620" w:lineRule="exact"/>
        <w:ind w:firstLine="720"/>
        <w:rPr>
          <w:rFonts w:asciiTheme="minorHAnsi" w:eastAsiaTheme="minorEastAsia" w:hAnsiTheme="minorHAnsi"/>
          <w:color w:val="auto"/>
          <w:sz w:val="38"/>
          <w:szCs w:val="38"/>
          <w:rtl/>
          <w:lang w:eastAsia="en-US"/>
        </w:rPr>
      </w:pPr>
      <w:r w:rsidRPr="00D04037">
        <w:rPr>
          <w:rFonts w:asciiTheme="minorHAnsi" w:eastAsiaTheme="minorEastAsia" w:hAnsiTheme="minorHAnsi" w:hint="eastAsia"/>
          <w:color w:val="auto"/>
          <w:sz w:val="38"/>
          <w:szCs w:val="38"/>
          <w:rtl/>
          <w:lang w:eastAsia="en-US"/>
        </w:rPr>
        <w:t>وقد</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يكون</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معصية</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كبيرة</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أو</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صغيرة</w:t>
      </w:r>
      <w:r w:rsidRPr="00D04037">
        <w:rPr>
          <w:rFonts w:asciiTheme="minorHAnsi" w:eastAsiaTheme="minorEastAsia" w:hAnsiTheme="minorHAnsi" w:hint="cs"/>
          <w:color w:val="auto"/>
          <w:sz w:val="38"/>
          <w:szCs w:val="38"/>
          <w:rtl/>
          <w:lang w:eastAsia="en-US"/>
        </w:rPr>
        <w:t>.</w:t>
      </w:r>
    </w:p>
    <w:p w:rsidR="00394E8B" w:rsidRPr="00D04037" w:rsidRDefault="00394E8B" w:rsidP="00A254C4">
      <w:pPr>
        <w:widowControl/>
        <w:spacing w:line="620" w:lineRule="exact"/>
        <w:ind w:firstLine="720"/>
        <w:rPr>
          <w:rFonts w:asciiTheme="minorHAnsi" w:eastAsiaTheme="minorEastAsia" w:hAnsiTheme="minorHAnsi"/>
          <w:color w:val="auto"/>
          <w:sz w:val="38"/>
          <w:szCs w:val="38"/>
          <w:rtl/>
          <w:lang w:eastAsia="en-US"/>
        </w:rPr>
      </w:pPr>
      <w:r w:rsidRPr="00D04037">
        <w:rPr>
          <w:rFonts w:asciiTheme="minorHAnsi" w:eastAsiaTheme="minorEastAsia" w:hAnsiTheme="minorHAnsi" w:hint="eastAsia"/>
          <w:color w:val="auto"/>
          <w:sz w:val="38"/>
          <w:szCs w:val="38"/>
          <w:rtl/>
          <w:lang w:eastAsia="en-US"/>
        </w:rPr>
        <w:t>ويكون</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كفراً</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إما</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مجازي</w:t>
      </w:r>
      <w:r w:rsidR="00720B79">
        <w:rPr>
          <w:rFonts w:asciiTheme="minorHAnsi" w:eastAsiaTheme="minorEastAsia" w:hAnsiTheme="minorHAnsi" w:hint="cs"/>
          <w:color w:val="auto"/>
          <w:sz w:val="38"/>
          <w:szCs w:val="38"/>
          <w:rtl/>
          <w:lang w:eastAsia="en-US"/>
        </w:rPr>
        <w:t>ًّ</w:t>
      </w:r>
      <w:r w:rsidRPr="00D04037">
        <w:rPr>
          <w:rFonts w:asciiTheme="minorHAnsi" w:eastAsiaTheme="minorEastAsia" w:hAnsiTheme="minorHAnsi" w:hint="eastAsia"/>
          <w:color w:val="auto"/>
          <w:sz w:val="38"/>
          <w:szCs w:val="38"/>
          <w:rtl/>
          <w:lang w:eastAsia="en-US"/>
        </w:rPr>
        <w:t>ا</w:t>
      </w:r>
      <w:r w:rsidR="00720B79">
        <w:rPr>
          <w:rFonts w:asciiTheme="minorHAnsi" w:eastAsiaTheme="minorEastAsia" w:hAnsiTheme="minorHAnsi" w:hint="cs"/>
          <w:color w:val="auto"/>
          <w:sz w:val="38"/>
          <w:szCs w:val="38"/>
          <w:rtl/>
          <w:lang w:eastAsia="en-US"/>
        </w:rPr>
        <w:t>،</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وإما</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كفراً</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أصغر</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على</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القولين</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المذكورين</w:t>
      </w:r>
      <w:r w:rsidRPr="00D04037">
        <w:rPr>
          <w:rFonts w:asciiTheme="minorHAnsi" w:eastAsiaTheme="minorEastAsia" w:hAnsiTheme="minorHAnsi" w:hint="cs"/>
          <w:color w:val="auto"/>
          <w:sz w:val="38"/>
          <w:szCs w:val="38"/>
          <w:rtl/>
          <w:lang w:eastAsia="en-US"/>
        </w:rPr>
        <w:t>،</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وذلك</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بحسب</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حال</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الحاكم</w:t>
      </w:r>
      <w:r w:rsidRPr="00D04037">
        <w:rPr>
          <w:rFonts w:asciiTheme="minorHAnsi" w:eastAsiaTheme="minorEastAsia" w:hAnsiTheme="minorHAnsi" w:hint="cs"/>
          <w:color w:val="auto"/>
          <w:sz w:val="38"/>
          <w:szCs w:val="38"/>
          <w:rtl/>
          <w:lang w:eastAsia="en-US"/>
        </w:rPr>
        <w:t>).</w:t>
      </w:r>
      <w:r w:rsidRPr="00D04037">
        <w:rPr>
          <w:rFonts w:eastAsiaTheme="minorEastAsia"/>
          <w:sz w:val="38"/>
          <w:szCs w:val="38"/>
          <w:vertAlign w:val="superscript"/>
          <w:rtl/>
        </w:rPr>
        <w:t>(</w:t>
      </w:r>
      <w:r w:rsidRPr="00D04037">
        <w:rPr>
          <w:rFonts w:eastAsiaTheme="minorEastAsia"/>
          <w:sz w:val="38"/>
          <w:szCs w:val="38"/>
          <w:vertAlign w:val="superscript"/>
          <w:rtl/>
        </w:rPr>
        <w:footnoteReference w:id="192"/>
      </w:r>
      <w:r w:rsidRPr="00D04037">
        <w:rPr>
          <w:rFonts w:eastAsiaTheme="minorEastAsia"/>
          <w:sz w:val="38"/>
          <w:szCs w:val="38"/>
          <w:vertAlign w:val="superscript"/>
          <w:rtl/>
        </w:rPr>
        <w:t>)</w:t>
      </w:r>
      <w:r w:rsidRPr="00D04037">
        <w:rPr>
          <w:rFonts w:asciiTheme="minorHAnsi" w:eastAsiaTheme="minorEastAsia" w:hAnsiTheme="minorHAnsi" w:hint="cs"/>
          <w:color w:val="auto"/>
          <w:sz w:val="38"/>
          <w:szCs w:val="38"/>
          <w:rtl/>
          <w:lang w:eastAsia="en-US"/>
        </w:rPr>
        <w:t xml:space="preserve"> </w:t>
      </w:r>
    </w:p>
    <w:p w:rsidR="00AB677B" w:rsidRPr="00D04037" w:rsidRDefault="00394E8B" w:rsidP="00A254C4">
      <w:pPr>
        <w:widowControl/>
        <w:spacing w:line="620" w:lineRule="exact"/>
        <w:ind w:firstLine="720"/>
        <w:rPr>
          <w:rFonts w:asciiTheme="minorHAnsi" w:eastAsiaTheme="minorEastAsia" w:hAnsiTheme="minorHAnsi"/>
          <w:color w:val="auto"/>
          <w:sz w:val="38"/>
          <w:szCs w:val="38"/>
          <w:rtl/>
          <w:lang w:eastAsia="en-US"/>
        </w:rPr>
      </w:pPr>
      <w:r w:rsidRPr="00D04037">
        <w:rPr>
          <w:rFonts w:asciiTheme="minorHAnsi" w:eastAsiaTheme="minorEastAsia" w:hAnsiTheme="minorHAnsi" w:hint="cs"/>
          <w:color w:val="auto"/>
          <w:sz w:val="38"/>
          <w:szCs w:val="38"/>
          <w:rtl/>
          <w:lang w:eastAsia="en-US"/>
        </w:rPr>
        <w:t>ويتبيّن ذلك في النقاط التالية:</w:t>
      </w:r>
    </w:p>
    <w:p w:rsidR="00BA3BD4" w:rsidRPr="00D04037" w:rsidRDefault="00BA3BD4" w:rsidP="00A254C4">
      <w:pPr>
        <w:widowControl/>
        <w:spacing w:line="620" w:lineRule="exact"/>
        <w:ind w:firstLine="720"/>
        <w:rPr>
          <w:rFonts w:asciiTheme="minorHAnsi" w:eastAsiaTheme="minorEastAsia" w:hAnsiTheme="minorHAnsi"/>
          <w:color w:val="auto"/>
          <w:sz w:val="38"/>
          <w:szCs w:val="38"/>
          <w:rtl/>
          <w:lang w:eastAsia="en-US"/>
        </w:rPr>
      </w:pPr>
      <w:r w:rsidRPr="00D04037">
        <w:rPr>
          <w:rFonts w:asciiTheme="minorHAnsi" w:eastAsiaTheme="minorEastAsia" w:hAnsiTheme="minorHAnsi" w:hint="cs"/>
          <w:b/>
          <w:bCs/>
          <w:color w:val="auto"/>
          <w:sz w:val="38"/>
          <w:szCs w:val="38"/>
          <w:rtl/>
          <w:lang w:eastAsia="en-US"/>
        </w:rPr>
        <w:lastRenderedPageBreak/>
        <w:t>أولا: يكون الحكم بغير ما أنزل الله مخرجا من الملة في الحالات الآتية:</w:t>
      </w:r>
    </w:p>
    <w:p w:rsidR="00BA3BD4" w:rsidRPr="00D04037" w:rsidRDefault="00B71168" w:rsidP="00B321DD">
      <w:pPr>
        <w:pStyle w:val="aff2"/>
        <w:widowControl/>
        <w:numPr>
          <w:ilvl w:val="0"/>
          <w:numId w:val="42"/>
        </w:numPr>
        <w:spacing w:line="620" w:lineRule="exact"/>
        <w:rPr>
          <w:b/>
          <w:bCs/>
          <w:sz w:val="38"/>
          <w:szCs w:val="38"/>
          <w:rtl/>
        </w:rPr>
      </w:pPr>
      <w:r w:rsidRPr="00D04037">
        <w:rPr>
          <w:rFonts w:asciiTheme="minorHAnsi" w:eastAsiaTheme="minorEastAsia" w:hAnsiTheme="minorHAnsi" w:hint="cs"/>
          <w:b/>
          <w:bCs/>
          <w:color w:val="auto"/>
          <w:sz w:val="38"/>
          <w:szCs w:val="38"/>
          <w:rtl/>
          <w:lang w:eastAsia="en-US"/>
        </w:rPr>
        <w:t>إذا اعتقد المر</w:t>
      </w:r>
      <w:r w:rsidR="00BA3BD4" w:rsidRPr="00D04037">
        <w:rPr>
          <w:rFonts w:asciiTheme="minorHAnsi" w:eastAsiaTheme="minorEastAsia" w:hAnsiTheme="minorHAnsi" w:hint="cs"/>
          <w:b/>
          <w:bCs/>
          <w:color w:val="auto"/>
          <w:sz w:val="38"/>
          <w:szCs w:val="38"/>
          <w:rtl/>
          <w:lang w:eastAsia="en-US"/>
        </w:rPr>
        <w:t>ء تحسين الحكم بغير ما أنزل الله.</w:t>
      </w:r>
    </w:p>
    <w:p w:rsidR="00BA3BD4" w:rsidRPr="00D04037" w:rsidRDefault="00B71168" w:rsidP="00A254C4">
      <w:pPr>
        <w:widowControl/>
        <w:spacing w:line="620" w:lineRule="exact"/>
        <w:ind w:firstLine="720"/>
        <w:rPr>
          <w:sz w:val="38"/>
          <w:szCs w:val="38"/>
          <w:rtl/>
        </w:rPr>
      </w:pPr>
      <w:r w:rsidRPr="00D04037">
        <w:rPr>
          <w:rFonts w:hint="cs"/>
          <w:sz w:val="38"/>
          <w:szCs w:val="38"/>
          <w:rtl/>
        </w:rPr>
        <w:t>ذكر علماء الحنفية أن المر</w:t>
      </w:r>
      <w:r w:rsidR="00BA3BD4" w:rsidRPr="00D04037">
        <w:rPr>
          <w:rFonts w:hint="cs"/>
          <w:sz w:val="38"/>
          <w:szCs w:val="38"/>
          <w:rtl/>
        </w:rPr>
        <w:t>ء إذا رغ</w:t>
      </w:r>
      <w:r w:rsidRPr="00D04037">
        <w:rPr>
          <w:rFonts w:hint="cs"/>
          <w:sz w:val="38"/>
          <w:szCs w:val="38"/>
          <w:rtl/>
        </w:rPr>
        <w:t>ِ</w:t>
      </w:r>
      <w:r w:rsidR="00BA3BD4" w:rsidRPr="00D04037">
        <w:rPr>
          <w:rFonts w:hint="cs"/>
          <w:sz w:val="38"/>
          <w:szCs w:val="38"/>
          <w:rtl/>
        </w:rPr>
        <w:t>ب عن الحكم بما أنزل الله</w:t>
      </w:r>
      <w:r w:rsidRPr="00D04037">
        <w:rPr>
          <w:rFonts w:hint="cs"/>
          <w:sz w:val="38"/>
          <w:szCs w:val="38"/>
          <w:rtl/>
        </w:rPr>
        <w:t>،</w:t>
      </w:r>
      <w:r w:rsidR="00BA3BD4" w:rsidRPr="00D04037">
        <w:rPr>
          <w:rFonts w:hint="cs"/>
          <w:sz w:val="38"/>
          <w:szCs w:val="38"/>
          <w:rtl/>
        </w:rPr>
        <w:t xml:space="preserve"> واعتقد أن الحكم بغير ما أنزل الله أحسن من الحكم بما أنزل الله، فإنه حينئذ يكفر بقوله هذا ويخرج من الملة.</w:t>
      </w:r>
    </w:p>
    <w:p w:rsidR="00BA3BD4" w:rsidRPr="00D04037" w:rsidRDefault="00BA3BD4" w:rsidP="00A254C4">
      <w:pPr>
        <w:widowControl/>
        <w:spacing w:line="620" w:lineRule="exact"/>
        <w:ind w:firstLine="720"/>
        <w:rPr>
          <w:sz w:val="38"/>
          <w:szCs w:val="38"/>
          <w:rtl/>
        </w:rPr>
      </w:pPr>
      <w:r w:rsidRPr="00D04037">
        <w:rPr>
          <w:rFonts w:hint="cs"/>
          <w:sz w:val="38"/>
          <w:szCs w:val="38"/>
          <w:rtl/>
        </w:rPr>
        <w:t xml:space="preserve">يقول الكنغراوي في الرد على الخوارج في استدلالهم بالآية على كفر من لم يحكم بما أنزل الله: </w:t>
      </w:r>
    </w:p>
    <w:p w:rsidR="00B71168" w:rsidRPr="00D04037" w:rsidRDefault="00B71168" w:rsidP="00A254C4">
      <w:pPr>
        <w:spacing w:line="620" w:lineRule="exact"/>
        <w:ind w:firstLine="720"/>
        <w:rPr>
          <w:sz w:val="38"/>
          <w:szCs w:val="38"/>
          <w:rtl/>
        </w:rPr>
      </w:pPr>
      <w:r w:rsidRPr="00D04037">
        <w:rPr>
          <w:rFonts w:hint="cs"/>
          <w:sz w:val="38"/>
          <w:szCs w:val="38"/>
          <w:rtl/>
        </w:rPr>
        <w:t>(فقيل لهم: المر</w:t>
      </w:r>
      <w:r w:rsidR="00BA3BD4" w:rsidRPr="00D04037">
        <w:rPr>
          <w:rFonts w:hint="cs"/>
          <w:sz w:val="38"/>
          <w:szCs w:val="38"/>
          <w:rtl/>
        </w:rPr>
        <w:t>اد</w:t>
      </w:r>
      <w:r w:rsidRPr="00D04037">
        <w:rPr>
          <w:rFonts w:hint="cs"/>
          <w:sz w:val="38"/>
          <w:szCs w:val="38"/>
          <w:rtl/>
        </w:rPr>
        <w:t>:</w:t>
      </w:r>
      <w:r w:rsidR="00BA3BD4" w:rsidRPr="00D04037">
        <w:rPr>
          <w:rFonts w:hint="cs"/>
          <w:sz w:val="38"/>
          <w:szCs w:val="38"/>
          <w:rtl/>
        </w:rPr>
        <w:t xml:space="preserve"> ترك الحكم وإبطاله ورغبة عنه وتحسينا للعدول عنه إلى غيره</w:t>
      </w:r>
      <w:r w:rsidRPr="00D04037">
        <w:rPr>
          <w:rFonts w:hint="cs"/>
          <w:sz w:val="38"/>
          <w:szCs w:val="38"/>
          <w:rtl/>
        </w:rPr>
        <w:t>،</w:t>
      </w:r>
      <w:r w:rsidR="00BA3BD4" w:rsidRPr="00D04037">
        <w:rPr>
          <w:rFonts w:hint="cs"/>
          <w:sz w:val="38"/>
          <w:szCs w:val="38"/>
          <w:rtl/>
        </w:rPr>
        <w:t xml:space="preserve"> هذا الذي يدل</w:t>
      </w:r>
      <w:r w:rsidR="00DE2599" w:rsidRPr="00D04037">
        <w:rPr>
          <w:rFonts w:hint="cs"/>
          <w:sz w:val="38"/>
          <w:szCs w:val="38"/>
          <w:rtl/>
        </w:rPr>
        <w:t xml:space="preserve"> </w:t>
      </w:r>
      <w:r w:rsidR="00BA3BD4" w:rsidRPr="00D04037">
        <w:rPr>
          <w:rFonts w:hint="cs"/>
          <w:sz w:val="38"/>
          <w:szCs w:val="38"/>
          <w:rtl/>
        </w:rPr>
        <w:t xml:space="preserve">عليه </w:t>
      </w:r>
      <w:r w:rsidRPr="00D04037">
        <w:rPr>
          <w:rFonts w:hint="cs"/>
          <w:sz w:val="38"/>
          <w:szCs w:val="38"/>
          <w:rtl/>
        </w:rPr>
        <w:t>العبارة، وهو كفر لا اختلاف فيه.</w:t>
      </w:r>
    </w:p>
    <w:p w:rsidR="00BA3BD4" w:rsidRPr="00D04037" w:rsidRDefault="00B71168" w:rsidP="00A254C4">
      <w:pPr>
        <w:spacing w:line="620" w:lineRule="exact"/>
        <w:ind w:firstLine="720"/>
        <w:rPr>
          <w:sz w:val="38"/>
          <w:szCs w:val="38"/>
          <w:rtl/>
        </w:rPr>
      </w:pPr>
      <w:r w:rsidRPr="00D04037">
        <w:rPr>
          <w:rFonts w:hint="cs"/>
          <w:sz w:val="38"/>
          <w:szCs w:val="38"/>
          <w:rtl/>
        </w:rPr>
        <w:t>وإنما النـزاع في المذنبي</w:t>
      </w:r>
      <w:r w:rsidR="00BA3BD4" w:rsidRPr="00D04037">
        <w:rPr>
          <w:rFonts w:hint="cs"/>
          <w:sz w:val="38"/>
          <w:szCs w:val="38"/>
          <w:rtl/>
        </w:rPr>
        <w:t>ن من أهل الملة الذين يقرّون بذنوبهم ويعترفون بقبحها عند الله، فيخافون عذابه ويرجون مغفرته تصديقا لما أنزل الله سبحانه  فلم يكونوا ممن لم يحكم به)</w:t>
      </w:r>
      <w:r w:rsidR="00BA3BD4" w:rsidRPr="00D04037">
        <w:rPr>
          <w:sz w:val="38"/>
          <w:szCs w:val="38"/>
          <w:vertAlign w:val="superscript"/>
          <w:rtl/>
        </w:rPr>
        <w:t>(</w:t>
      </w:r>
      <w:r w:rsidR="00BA3BD4" w:rsidRPr="00D04037">
        <w:rPr>
          <w:sz w:val="38"/>
          <w:szCs w:val="38"/>
          <w:vertAlign w:val="superscript"/>
          <w:rtl/>
        </w:rPr>
        <w:footnoteReference w:id="193"/>
      </w:r>
      <w:r w:rsidR="00BA3BD4" w:rsidRPr="00D04037">
        <w:rPr>
          <w:sz w:val="38"/>
          <w:szCs w:val="38"/>
          <w:vertAlign w:val="superscript"/>
          <w:rtl/>
        </w:rPr>
        <w:t>)</w:t>
      </w:r>
      <w:r w:rsidR="00DE2599" w:rsidRPr="00D04037">
        <w:rPr>
          <w:rFonts w:hint="cs"/>
          <w:sz w:val="38"/>
          <w:szCs w:val="38"/>
          <w:rtl/>
        </w:rPr>
        <w:t>.</w:t>
      </w:r>
    </w:p>
    <w:p w:rsidR="00BA3BD4" w:rsidRPr="00D04037" w:rsidRDefault="00E16B78" w:rsidP="00B321DD">
      <w:pPr>
        <w:pStyle w:val="aff2"/>
        <w:widowControl/>
        <w:numPr>
          <w:ilvl w:val="0"/>
          <w:numId w:val="42"/>
        </w:numPr>
        <w:tabs>
          <w:tab w:val="left" w:pos="4886"/>
          <w:tab w:val="left" w:pos="5246"/>
          <w:tab w:val="left" w:pos="7226"/>
        </w:tabs>
        <w:spacing w:line="620" w:lineRule="exact"/>
        <w:rPr>
          <w:rFonts w:ascii="Traditional Arabic" w:hAnsi="Traditional Arabic"/>
          <w:b/>
          <w:bCs/>
          <w:color w:val="auto"/>
          <w:sz w:val="38"/>
          <w:szCs w:val="38"/>
          <w:rtl/>
          <w:lang w:eastAsia="en-US"/>
        </w:rPr>
      </w:pPr>
      <w:r w:rsidRPr="00D04037">
        <w:rPr>
          <w:rFonts w:ascii="Traditional Arabic" w:hAnsi="Traditional Arabic" w:hint="cs"/>
          <w:b/>
          <w:bCs/>
          <w:color w:val="auto"/>
          <w:sz w:val="38"/>
          <w:szCs w:val="38"/>
          <w:rtl/>
          <w:lang w:eastAsia="en-US"/>
        </w:rPr>
        <w:t>إذا جحد المر</w:t>
      </w:r>
      <w:r w:rsidR="00BA3BD4" w:rsidRPr="00D04037">
        <w:rPr>
          <w:rFonts w:ascii="Traditional Arabic" w:hAnsi="Traditional Arabic" w:hint="cs"/>
          <w:b/>
          <w:bCs/>
          <w:color w:val="auto"/>
          <w:sz w:val="38"/>
          <w:szCs w:val="38"/>
          <w:rtl/>
          <w:lang w:eastAsia="en-US"/>
        </w:rPr>
        <w:t xml:space="preserve">ء الحكم بما أنزل الله أو استهان به.  </w:t>
      </w:r>
    </w:p>
    <w:p w:rsidR="00BA3BD4" w:rsidRPr="00D04037" w:rsidRDefault="00E16B78" w:rsidP="00804F3B">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D04037">
        <w:rPr>
          <w:rFonts w:ascii="Traditional Arabic" w:hAnsi="Traditional Arabic" w:hint="cs"/>
          <w:color w:val="auto"/>
          <w:sz w:val="38"/>
          <w:szCs w:val="38"/>
          <w:rtl/>
          <w:lang w:eastAsia="en-US"/>
        </w:rPr>
        <w:t>إذا جحد المر</w:t>
      </w:r>
      <w:r w:rsidR="00BA3BD4" w:rsidRPr="00D04037">
        <w:rPr>
          <w:rFonts w:ascii="Traditional Arabic" w:hAnsi="Traditional Arabic" w:hint="cs"/>
          <w:color w:val="auto"/>
          <w:sz w:val="38"/>
          <w:szCs w:val="38"/>
          <w:rtl/>
          <w:lang w:eastAsia="en-US"/>
        </w:rPr>
        <w:t xml:space="preserve">ء أو استهان </w:t>
      </w:r>
      <w:r w:rsidR="00804F3B">
        <w:rPr>
          <w:rFonts w:ascii="Traditional Arabic" w:hAnsi="Traditional Arabic" w:hint="cs"/>
          <w:color w:val="auto"/>
          <w:sz w:val="38"/>
          <w:szCs w:val="38"/>
          <w:rtl/>
          <w:lang w:eastAsia="en-US"/>
        </w:rPr>
        <w:t>بالحكم الذي أنزله</w:t>
      </w:r>
      <w:r w:rsidR="00BA3BD4" w:rsidRPr="00D04037">
        <w:rPr>
          <w:rFonts w:ascii="Traditional Arabic" w:hAnsi="Traditional Arabic" w:hint="cs"/>
          <w:color w:val="auto"/>
          <w:sz w:val="38"/>
          <w:szCs w:val="38"/>
          <w:rtl/>
          <w:lang w:eastAsia="en-US"/>
        </w:rPr>
        <w:t xml:space="preserve"> الله ولم يرضه فإنه حينئذ يكون كافرا</w:t>
      </w:r>
      <w:r w:rsidR="00804F3B">
        <w:rPr>
          <w:rFonts w:ascii="Traditional Arabic" w:hAnsi="Traditional Arabic" w:hint="cs"/>
          <w:color w:val="auto"/>
          <w:sz w:val="38"/>
          <w:szCs w:val="38"/>
          <w:rtl/>
          <w:lang w:eastAsia="en-US"/>
        </w:rPr>
        <w:t xml:space="preserve">ً كفراً مخرجاً </w:t>
      </w:r>
      <w:r w:rsidR="00BA3BD4" w:rsidRPr="00D04037">
        <w:rPr>
          <w:rFonts w:ascii="Traditional Arabic" w:hAnsi="Traditional Arabic" w:hint="cs"/>
          <w:color w:val="auto"/>
          <w:sz w:val="38"/>
          <w:szCs w:val="38"/>
          <w:rtl/>
          <w:lang w:eastAsia="en-US"/>
        </w:rPr>
        <w:t>من الملة.</w:t>
      </w:r>
    </w:p>
    <w:p w:rsidR="00BA3BD4" w:rsidRPr="00D04037" w:rsidRDefault="00BA3BD4" w:rsidP="00A254C4">
      <w:pPr>
        <w:tabs>
          <w:tab w:val="left" w:pos="4886"/>
          <w:tab w:val="left" w:pos="5246"/>
          <w:tab w:val="left" w:pos="7226"/>
        </w:tabs>
        <w:spacing w:line="620" w:lineRule="exact"/>
        <w:ind w:firstLine="720"/>
        <w:rPr>
          <w:rFonts w:ascii="Traditional Arabic" w:hAnsi="Traditional Arabic"/>
          <w:b/>
          <w:bCs/>
          <w:color w:val="auto"/>
          <w:sz w:val="38"/>
          <w:szCs w:val="38"/>
          <w:rtl/>
          <w:lang w:eastAsia="en-US"/>
        </w:rPr>
      </w:pPr>
      <w:r w:rsidRPr="00D04037">
        <w:rPr>
          <w:rFonts w:ascii="Traditional Arabic" w:hAnsi="Traditional Arabic" w:hint="cs"/>
          <w:color w:val="auto"/>
          <w:sz w:val="38"/>
          <w:szCs w:val="38"/>
          <w:rtl/>
          <w:lang w:eastAsia="en-US"/>
        </w:rPr>
        <w:t>وقال بذلك جمع من الحنفيّة</w:t>
      </w:r>
      <w:r w:rsidR="00C26756">
        <w:rPr>
          <w:rFonts w:ascii="Traditional Arabic" w:hAnsi="Traditional Arabic" w:hint="cs"/>
          <w:color w:val="auto"/>
          <w:sz w:val="38"/>
          <w:szCs w:val="38"/>
          <w:rtl/>
          <w:lang w:eastAsia="en-US"/>
        </w:rPr>
        <w:t>،</w:t>
      </w:r>
      <w:r w:rsidRPr="00D04037">
        <w:rPr>
          <w:rFonts w:ascii="Traditional Arabic" w:hAnsi="Traditional Arabic" w:hint="cs"/>
          <w:color w:val="auto"/>
          <w:sz w:val="38"/>
          <w:szCs w:val="38"/>
          <w:rtl/>
          <w:lang w:eastAsia="en-US"/>
        </w:rPr>
        <w:t xml:space="preserve"> ومنهم: </w:t>
      </w:r>
    </w:p>
    <w:p w:rsidR="00E16B78" w:rsidRPr="00D04037" w:rsidRDefault="00BA3BD4" w:rsidP="00A254C4">
      <w:pPr>
        <w:ind w:firstLine="720"/>
        <w:rPr>
          <w:rFonts w:ascii="QCF_P115" w:hAnsi="QCF_P115" w:cs="QCF_P115"/>
          <w:sz w:val="38"/>
          <w:szCs w:val="38"/>
          <w:rtl/>
        </w:rPr>
      </w:pPr>
      <w:r w:rsidRPr="00D04037">
        <w:rPr>
          <w:rFonts w:ascii="Traditional Arabic" w:hAnsi="Traditional Arabic"/>
          <w:color w:val="auto"/>
          <w:sz w:val="38"/>
          <w:szCs w:val="38"/>
          <w:rtl/>
          <w:lang w:eastAsia="en-US"/>
        </w:rPr>
        <w:t>أبو بكر</w:t>
      </w:r>
      <w:r w:rsidRPr="00D04037">
        <w:rPr>
          <w:rFonts w:ascii="Traditional Arabic" w:hAnsi="Traditional Arabic" w:hint="cs"/>
          <w:color w:val="auto"/>
          <w:sz w:val="38"/>
          <w:szCs w:val="38"/>
          <w:rtl/>
          <w:lang w:eastAsia="en-US"/>
        </w:rPr>
        <w:t xml:space="preserve"> الجصاص حيث قال في</w:t>
      </w:r>
      <w:r w:rsidRPr="00D04037">
        <w:rPr>
          <w:rFonts w:ascii="Traditional Arabic" w:hAnsi="Traditional Arabic"/>
          <w:color w:val="auto"/>
          <w:sz w:val="38"/>
          <w:szCs w:val="38"/>
          <w:rtl/>
          <w:lang w:eastAsia="en-US"/>
        </w:rPr>
        <w:t xml:space="preserve"> قوله تعالى</w:t>
      </w:r>
      <w:r w:rsidR="00DE2599" w:rsidRPr="00D04037">
        <w:rPr>
          <w:rFonts w:ascii="Traditional Arabic" w:hAnsi="Traditional Arabic" w:hint="cs"/>
          <w:color w:val="auto"/>
          <w:sz w:val="38"/>
          <w:szCs w:val="38"/>
          <w:rtl/>
          <w:lang w:eastAsia="en-US"/>
        </w:rPr>
        <w:t xml:space="preserve">: </w:t>
      </w:r>
      <w:r w:rsidR="00DE2599" w:rsidRPr="00D04037">
        <w:rPr>
          <w:rFonts w:ascii="QCF_BSML" w:hAnsi="QCF_BSML" w:cs="QCF_BSML"/>
          <w:b/>
          <w:bCs/>
          <w:sz w:val="38"/>
          <w:szCs w:val="38"/>
          <w:rtl/>
        </w:rPr>
        <w:t>(</w:t>
      </w:r>
      <w:r w:rsidR="00DE2599" w:rsidRPr="00D04037">
        <w:rPr>
          <w:rFonts w:ascii="QCF_P115" w:hAnsi="QCF_P115" w:cs="QCF_P115"/>
          <w:sz w:val="38"/>
          <w:szCs w:val="38"/>
          <w:rtl/>
        </w:rPr>
        <w:t xml:space="preserve"> ﮤ ﮥ ﮦ ﮧ ﮨ ﮩ ﮪ ﮫ ﮬ</w:t>
      </w:r>
      <w:r w:rsidR="00DE2599" w:rsidRPr="00D04037">
        <w:rPr>
          <w:rFonts w:ascii="QCF_BSML" w:hAnsi="QCF_BSML" w:cs="QCF_BSML"/>
          <w:b/>
          <w:bCs/>
          <w:sz w:val="38"/>
          <w:szCs w:val="38"/>
          <w:rtl/>
        </w:rPr>
        <w:t>)</w:t>
      </w:r>
      <w:r w:rsidR="00DE2599" w:rsidRPr="00D04037">
        <w:rPr>
          <w:rStyle w:val="af2"/>
          <w:sz w:val="38"/>
          <w:szCs w:val="38"/>
          <w:rtl/>
        </w:rPr>
        <w:t>(</w:t>
      </w:r>
      <w:r w:rsidR="00DE2599" w:rsidRPr="00D04037">
        <w:rPr>
          <w:rStyle w:val="af2"/>
          <w:sz w:val="38"/>
          <w:szCs w:val="38"/>
          <w:rtl/>
        </w:rPr>
        <w:footnoteReference w:id="194"/>
      </w:r>
      <w:r w:rsidR="00DE2599" w:rsidRPr="00D04037">
        <w:rPr>
          <w:rStyle w:val="af2"/>
          <w:sz w:val="38"/>
          <w:szCs w:val="38"/>
          <w:rtl/>
        </w:rPr>
        <w:t>)</w:t>
      </w:r>
      <w:r w:rsidR="00E16B78" w:rsidRPr="00D04037">
        <w:rPr>
          <w:rFonts w:ascii="Traditional Arabic" w:hAnsi="Traditional Arabic" w:hint="cs"/>
          <w:color w:val="auto"/>
          <w:sz w:val="38"/>
          <w:szCs w:val="38"/>
          <w:rtl/>
          <w:lang w:eastAsia="en-US"/>
        </w:rPr>
        <w:t>،</w:t>
      </w:r>
      <w:r w:rsidR="00E16B78" w:rsidRPr="00D04037">
        <w:rPr>
          <w:rFonts w:ascii="Traditional Arabic" w:hAnsi="Traditional Arabic"/>
          <w:color w:val="auto"/>
          <w:sz w:val="38"/>
          <w:szCs w:val="38"/>
          <w:rtl/>
          <w:lang w:eastAsia="en-US"/>
        </w:rPr>
        <w:t xml:space="preserve"> لا يخلو من أن يكون مر</w:t>
      </w:r>
      <w:r w:rsidRPr="00D04037">
        <w:rPr>
          <w:rFonts w:ascii="Traditional Arabic" w:hAnsi="Traditional Arabic"/>
          <w:color w:val="auto"/>
          <w:sz w:val="38"/>
          <w:szCs w:val="38"/>
          <w:rtl/>
          <w:lang w:eastAsia="en-US"/>
        </w:rPr>
        <w:t>اده</w:t>
      </w:r>
      <w:r w:rsidRPr="00D04037">
        <w:rPr>
          <w:rFonts w:ascii="Traditional Arabic" w:hAnsi="Traditional Arabic" w:hint="cs"/>
          <w:color w:val="auto"/>
          <w:sz w:val="38"/>
          <w:szCs w:val="38"/>
          <w:rtl/>
          <w:lang w:eastAsia="en-US"/>
        </w:rPr>
        <w:t>:</w:t>
      </w:r>
      <w:r w:rsidR="00AB677B" w:rsidRPr="00D04037">
        <w:rPr>
          <w:rFonts w:ascii="QCF_P115" w:hAnsi="QCF_P115" w:cs="QCF_P115" w:hint="cs"/>
          <w:sz w:val="38"/>
          <w:szCs w:val="38"/>
          <w:rtl/>
        </w:rPr>
        <w:t xml:space="preserve"> </w:t>
      </w:r>
      <w:r w:rsidRPr="00D04037">
        <w:rPr>
          <w:rFonts w:ascii="Traditional Arabic" w:hAnsi="Traditional Arabic"/>
          <w:color w:val="auto"/>
          <w:sz w:val="38"/>
          <w:szCs w:val="38"/>
          <w:rtl/>
          <w:lang w:eastAsia="en-US"/>
        </w:rPr>
        <w:t xml:space="preserve">كفر </w:t>
      </w:r>
      <w:r w:rsidRPr="00D04037">
        <w:rPr>
          <w:rFonts w:ascii="Traditional Arabic" w:hAnsi="Traditional Arabic"/>
          <w:color w:val="auto"/>
          <w:sz w:val="38"/>
          <w:szCs w:val="38"/>
          <w:rtl/>
          <w:lang w:eastAsia="en-US"/>
        </w:rPr>
        <w:lastRenderedPageBreak/>
        <w:t>الشرك والجحود</w:t>
      </w:r>
      <w:r w:rsidR="00E16B78" w:rsidRPr="00D04037">
        <w:rPr>
          <w:rFonts w:ascii="Traditional Arabic" w:hAnsi="Traditional Arabic" w:hint="cs"/>
          <w:color w:val="auto"/>
          <w:sz w:val="38"/>
          <w:szCs w:val="38"/>
          <w:rtl/>
          <w:lang w:eastAsia="en-US"/>
        </w:rPr>
        <w:t>.</w:t>
      </w:r>
    </w:p>
    <w:p w:rsidR="00BA3BD4" w:rsidRPr="00D04037" w:rsidRDefault="00BA3BD4" w:rsidP="00A254C4">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D04037">
        <w:rPr>
          <w:rFonts w:ascii="Traditional Arabic" w:hAnsi="Traditional Arabic"/>
          <w:color w:val="auto"/>
          <w:sz w:val="38"/>
          <w:szCs w:val="38"/>
          <w:rtl/>
          <w:lang w:eastAsia="en-US"/>
        </w:rPr>
        <w:t>أو</w:t>
      </w:r>
      <w:r w:rsidR="00E16B78"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كفر النعمة من غير جحود</w:t>
      </w:r>
      <w:r w:rsidRPr="00D04037">
        <w:rPr>
          <w:rFonts w:ascii="Traditional Arabic" w:hAnsi="Traditional Arabic" w:hint="cs"/>
          <w:color w:val="auto"/>
          <w:sz w:val="38"/>
          <w:szCs w:val="38"/>
          <w:rtl/>
          <w:lang w:eastAsia="en-US"/>
        </w:rPr>
        <w:t>،</w:t>
      </w:r>
      <w:r w:rsidR="00E16B78" w:rsidRPr="00D04037">
        <w:rPr>
          <w:rFonts w:ascii="Traditional Arabic" w:hAnsi="Traditional Arabic"/>
          <w:color w:val="auto"/>
          <w:sz w:val="38"/>
          <w:szCs w:val="38"/>
          <w:rtl/>
          <w:lang w:eastAsia="en-US"/>
        </w:rPr>
        <w:t xml:space="preserve"> فإن كان المر</w:t>
      </w:r>
      <w:r w:rsidRPr="00D04037">
        <w:rPr>
          <w:rFonts w:ascii="Traditional Arabic" w:hAnsi="Traditional Arabic"/>
          <w:color w:val="auto"/>
          <w:sz w:val="38"/>
          <w:szCs w:val="38"/>
          <w:rtl/>
          <w:lang w:eastAsia="en-US"/>
        </w:rPr>
        <w:t>اد</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جحود حكم اللّه</w:t>
      </w:r>
      <w:r w:rsidRPr="00D04037">
        <w:rPr>
          <w:rFonts w:ascii="Traditional Arabic" w:hAnsi="Traditional Arabic" w:hint="cs"/>
          <w:color w:val="auto"/>
          <w:sz w:val="38"/>
          <w:szCs w:val="38"/>
          <w:rtl/>
          <w:lang w:eastAsia="en-US"/>
        </w:rPr>
        <w:t>،</w:t>
      </w:r>
      <w:r w:rsidR="00C26756">
        <w:rPr>
          <w:rFonts w:ascii="Traditional Arabic" w:hAnsi="Traditional Arabic"/>
          <w:color w:val="auto"/>
          <w:sz w:val="38"/>
          <w:szCs w:val="38"/>
          <w:rtl/>
          <w:lang w:eastAsia="en-US"/>
        </w:rPr>
        <w:t xml:space="preserve"> أو الحكم بغيره مع ال</w:t>
      </w:r>
      <w:r w:rsidR="00C26756">
        <w:rPr>
          <w:rFonts w:ascii="Traditional Arabic" w:hAnsi="Traditional Arabic" w:hint="cs"/>
          <w:color w:val="auto"/>
          <w:sz w:val="38"/>
          <w:szCs w:val="38"/>
          <w:rtl/>
          <w:lang w:eastAsia="en-US"/>
        </w:rPr>
        <w:t>إ</w:t>
      </w:r>
      <w:r w:rsidRPr="00D04037">
        <w:rPr>
          <w:rFonts w:ascii="Traditional Arabic" w:hAnsi="Traditional Arabic"/>
          <w:color w:val="auto"/>
          <w:sz w:val="38"/>
          <w:szCs w:val="38"/>
          <w:rtl/>
          <w:lang w:eastAsia="en-US"/>
        </w:rPr>
        <w:t>خبار بأنه حكم اللّه</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فهذا كفر يخرج عن الملة</w:t>
      </w:r>
      <w:r w:rsidRPr="00D04037">
        <w:rPr>
          <w:rFonts w:ascii="Traditional Arabic" w:hAnsi="Traditional Arabic" w:hint="cs"/>
          <w:color w:val="auto"/>
          <w:sz w:val="38"/>
          <w:szCs w:val="38"/>
          <w:rtl/>
          <w:lang w:eastAsia="en-US"/>
        </w:rPr>
        <w:t>،</w:t>
      </w:r>
      <w:r w:rsidR="00E16B78" w:rsidRPr="00D04037">
        <w:rPr>
          <w:rFonts w:ascii="Traditional Arabic" w:hAnsi="Traditional Arabic"/>
          <w:color w:val="auto"/>
          <w:sz w:val="38"/>
          <w:szCs w:val="38"/>
          <w:rtl/>
          <w:lang w:eastAsia="en-US"/>
        </w:rPr>
        <w:t xml:space="preserve"> وفاعله مر</w:t>
      </w:r>
      <w:r w:rsidRPr="00D04037">
        <w:rPr>
          <w:rFonts w:ascii="Traditional Arabic" w:hAnsi="Traditional Arabic"/>
          <w:color w:val="auto"/>
          <w:sz w:val="38"/>
          <w:szCs w:val="38"/>
          <w:rtl/>
          <w:lang w:eastAsia="en-US"/>
        </w:rPr>
        <w:t>تد إن كان قبل ذلك مسلما</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وعلى هذا تأول</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ه من قال</w:t>
      </w:r>
      <w:r w:rsidRPr="00D04037">
        <w:rPr>
          <w:rFonts w:ascii="Traditional Arabic" w:hAnsi="Traditional Arabic" w:hint="cs"/>
          <w:color w:val="auto"/>
          <w:sz w:val="38"/>
          <w:szCs w:val="38"/>
          <w:rtl/>
          <w:lang w:eastAsia="en-US"/>
        </w:rPr>
        <w:t>:</w:t>
      </w:r>
      <w:r w:rsidR="00C26756">
        <w:rPr>
          <w:rFonts w:ascii="Traditional Arabic" w:hAnsi="Traditional Arabic"/>
          <w:color w:val="auto"/>
          <w:sz w:val="38"/>
          <w:szCs w:val="38"/>
          <w:rtl/>
          <w:lang w:eastAsia="en-US"/>
        </w:rPr>
        <w:t xml:space="preserve"> إنها نزلت في بن</w:t>
      </w:r>
      <w:r w:rsidR="00C26756">
        <w:rPr>
          <w:rFonts w:ascii="Traditional Arabic" w:hAnsi="Traditional Arabic" w:hint="cs"/>
          <w:color w:val="auto"/>
          <w:sz w:val="38"/>
          <w:szCs w:val="38"/>
          <w:rtl/>
          <w:lang w:eastAsia="en-US"/>
        </w:rPr>
        <w:t>ي</w:t>
      </w:r>
      <w:r w:rsidRPr="00D04037">
        <w:rPr>
          <w:rFonts w:ascii="Traditional Arabic" w:hAnsi="Traditional Arabic"/>
          <w:color w:val="auto"/>
          <w:sz w:val="38"/>
          <w:szCs w:val="38"/>
          <w:rtl/>
          <w:lang w:eastAsia="en-US"/>
        </w:rPr>
        <w:t xml:space="preserve"> إسرائيل وجرت فينا</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يعنون</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أن من جحد منا حكم</w:t>
      </w:r>
      <w:r w:rsidRPr="00D04037">
        <w:rPr>
          <w:rFonts w:ascii="Traditional Arabic" w:hAnsi="Traditional Arabic" w:hint="cs"/>
          <w:color w:val="auto"/>
          <w:sz w:val="38"/>
          <w:szCs w:val="38"/>
          <w:rtl/>
          <w:lang w:eastAsia="en-US"/>
        </w:rPr>
        <w:t xml:space="preserve"> الله</w:t>
      </w:r>
      <w:r w:rsidRPr="00D04037">
        <w:rPr>
          <w:rFonts w:ascii="Traditional Arabic" w:hAnsi="Traditional Arabic"/>
          <w:color w:val="auto"/>
          <w:sz w:val="38"/>
          <w:szCs w:val="38"/>
          <w:rtl/>
          <w:lang w:eastAsia="en-US"/>
        </w:rPr>
        <w:t xml:space="preserve"> أو حكم بغير حكم اللّه ثم قال</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إن</w:t>
      </w:r>
      <w:r w:rsidR="00E16B78"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هذا حكم اللّه</w:t>
      </w:r>
      <w:r w:rsidR="00C26756">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فهو كافر كما كفرت بنو إسرائيل حين فعلوا ذلك</w:t>
      </w:r>
      <w:r w:rsidRPr="00D04037">
        <w:rPr>
          <w:rFonts w:ascii="Traditional Arabic" w:hAnsi="Traditional Arabic" w:hint="cs"/>
          <w:color w:val="auto"/>
          <w:sz w:val="38"/>
          <w:szCs w:val="38"/>
          <w:rtl/>
          <w:lang w:eastAsia="en-US"/>
        </w:rPr>
        <w:t>)</w:t>
      </w:r>
      <w:r w:rsidRPr="00D04037">
        <w:rPr>
          <w:sz w:val="38"/>
          <w:szCs w:val="38"/>
          <w:vertAlign w:val="superscript"/>
          <w:rtl/>
        </w:rPr>
        <w:t>(</w:t>
      </w:r>
      <w:r w:rsidRPr="00D04037">
        <w:rPr>
          <w:sz w:val="38"/>
          <w:szCs w:val="38"/>
          <w:vertAlign w:val="superscript"/>
          <w:rtl/>
        </w:rPr>
        <w:footnoteReference w:id="195"/>
      </w:r>
      <w:r w:rsidRPr="00D04037">
        <w:rPr>
          <w:sz w:val="38"/>
          <w:szCs w:val="38"/>
          <w:vertAlign w:val="superscript"/>
          <w:rtl/>
        </w:rPr>
        <w:t>)</w:t>
      </w:r>
      <w:r w:rsidR="00DE2599" w:rsidRPr="00D04037">
        <w:rPr>
          <w:rFonts w:ascii="Traditional Arabic" w:hAnsi="Traditional Arabic" w:hint="cs"/>
          <w:color w:val="auto"/>
          <w:sz w:val="38"/>
          <w:szCs w:val="38"/>
          <w:rtl/>
          <w:lang w:eastAsia="en-US"/>
        </w:rPr>
        <w:t>.</w:t>
      </w:r>
    </w:p>
    <w:p w:rsidR="00BA3BD4" w:rsidRPr="00D04037" w:rsidRDefault="00BA3BD4" w:rsidP="00A254C4">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D04037">
        <w:rPr>
          <w:rFonts w:ascii="Traditional Arabic" w:hAnsi="Traditional Arabic" w:hint="cs"/>
          <w:color w:val="auto"/>
          <w:sz w:val="38"/>
          <w:szCs w:val="38"/>
          <w:rtl/>
          <w:lang w:eastAsia="en-US"/>
        </w:rPr>
        <w:t>وقال أبو البركات النسفي</w:t>
      </w:r>
      <w:r w:rsidRPr="00D04037">
        <w:rPr>
          <w:rFonts w:ascii="Traditional Arabic" w:hAnsi="Traditional Arabic"/>
          <w:color w:val="auto"/>
          <w:sz w:val="38"/>
          <w:szCs w:val="38"/>
          <w:rtl/>
          <w:lang w:eastAsia="en-US"/>
        </w:rPr>
        <w:t xml:space="preserve">: </w:t>
      </w:r>
      <w:r w:rsidR="00DE2599" w:rsidRPr="00D04037">
        <w:rPr>
          <w:rFonts w:ascii="QCF_BSML" w:hAnsi="QCF_BSML" w:cs="QCF_BSML"/>
          <w:b/>
          <w:bCs/>
          <w:sz w:val="38"/>
          <w:szCs w:val="38"/>
          <w:rtl/>
        </w:rPr>
        <w:t>(</w:t>
      </w:r>
      <w:r w:rsidR="00DE2599" w:rsidRPr="00D04037">
        <w:rPr>
          <w:rFonts w:ascii="QCF_P115" w:hAnsi="QCF_P115" w:cs="QCF_P115"/>
          <w:sz w:val="38"/>
          <w:szCs w:val="38"/>
          <w:rtl/>
        </w:rPr>
        <w:t xml:space="preserve"> ﮤ ﮥ ﮦ ﮧ ﮨ ﮩ</w:t>
      </w:r>
      <w:r w:rsidR="00DE2599" w:rsidRPr="00D04037">
        <w:rPr>
          <w:rFonts w:ascii="QCF_BSML" w:hAnsi="QCF_BSML" w:cs="QCF_BSML"/>
          <w:b/>
          <w:bCs/>
          <w:sz w:val="38"/>
          <w:szCs w:val="38"/>
          <w:rtl/>
        </w:rPr>
        <w:t>)</w:t>
      </w:r>
      <w:r w:rsidR="00DE2599" w:rsidRPr="00D04037">
        <w:rPr>
          <w:rStyle w:val="af2"/>
          <w:sz w:val="38"/>
          <w:szCs w:val="38"/>
          <w:rtl/>
        </w:rPr>
        <w:t>(</w:t>
      </w:r>
      <w:r w:rsidR="00DE2599" w:rsidRPr="00D04037">
        <w:rPr>
          <w:rStyle w:val="af2"/>
          <w:sz w:val="38"/>
          <w:szCs w:val="38"/>
          <w:rtl/>
        </w:rPr>
        <w:footnoteReference w:id="196"/>
      </w:r>
      <w:r w:rsidR="00DE2599" w:rsidRPr="00D04037">
        <w:rPr>
          <w:rStyle w:val="af2"/>
          <w:sz w:val="38"/>
          <w:szCs w:val="38"/>
          <w:rtl/>
        </w:rPr>
        <w:t>)</w:t>
      </w:r>
      <w:r w:rsidRPr="00D04037">
        <w:rPr>
          <w:rFonts w:ascii="Traditional Arabic" w:hAnsi="Traditional Arabic"/>
          <w:color w:val="auto"/>
          <w:sz w:val="38"/>
          <w:szCs w:val="38"/>
          <w:rtl/>
          <w:lang w:eastAsia="en-US"/>
        </w:rPr>
        <w:t xml:space="preserve"> مستهيناً به</w:t>
      </w:r>
      <w:r w:rsidR="00DE2599" w:rsidRPr="00D04037">
        <w:rPr>
          <w:rFonts w:ascii="QCF_BSML" w:hAnsi="QCF_BSML" w:cs="QCF_BSML" w:hint="cs"/>
          <w:b/>
          <w:bCs/>
          <w:sz w:val="38"/>
          <w:szCs w:val="38"/>
          <w:rtl/>
        </w:rPr>
        <w:t xml:space="preserve"> </w:t>
      </w:r>
      <w:r w:rsidR="00DE2599" w:rsidRPr="00D04037">
        <w:rPr>
          <w:rFonts w:ascii="QCF_BSML" w:hAnsi="QCF_BSML" w:cs="QCF_BSML"/>
          <w:b/>
          <w:bCs/>
          <w:sz w:val="38"/>
          <w:szCs w:val="38"/>
          <w:rtl/>
        </w:rPr>
        <w:t>(</w:t>
      </w:r>
      <w:r w:rsidR="00DE2599" w:rsidRPr="00D04037">
        <w:rPr>
          <w:rFonts w:ascii="QCF_P115" w:hAnsi="QCF_P115" w:cs="QCF_P115"/>
          <w:sz w:val="38"/>
          <w:szCs w:val="38"/>
          <w:rtl/>
        </w:rPr>
        <w:t>ﮪ ﮫ ﮬ</w:t>
      </w:r>
      <w:r w:rsidR="00DE2599" w:rsidRPr="00D04037">
        <w:rPr>
          <w:rFonts w:ascii="QCF_BSML" w:hAnsi="QCF_BSML" w:cs="QCF_BSML"/>
          <w:b/>
          <w:bCs/>
          <w:sz w:val="38"/>
          <w:szCs w:val="38"/>
          <w:rtl/>
        </w:rPr>
        <w:t>)</w:t>
      </w:r>
      <w:r w:rsidRPr="00D04037">
        <w:rPr>
          <w:rFonts w:ascii="Traditional Arabic" w:hAnsi="Traditional Arabic"/>
          <w:color w:val="auto"/>
          <w:sz w:val="38"/>
          <w:szCs w:val="38"/>
          <w:rtl/>
          <w:lang w:eastAsia="en-US"/>
        </w:rPr>
        <w:t xml:space="preserve"> قال ابن عباس رضي الله عنهما: </w:t>
      </w:r>
      <w:r w:rsidR="00E16B78" w:rsidRPr="00D04037">
        <w:rPr>
          <w:rFonts w:ascii="Traditional Arabic" w:hAnsi="Traditional Arabic" w:hint="eastAsia"/>
          <w:b/>
          <w:bCs/>
          <w:color w:val="auto"/>
          <w:sz w:val="38"/>
          <w:szCs w:val="38"/>
          <w:rtl/>
          <w:lang w:eastAsia="en-US"/>
        </w:rPr>
        <w:t>«</w:t>
      </w:r>
      <w:r w:rsidRPr="00D04037">
        <w:rPr>
          <w:rFonts w:ascii="Traditional Arabic" w:hAnsi="Traditional Arabic"/>
          <w:b/>
          <w:bCs/>
          <w:color w:val="auto"/>
          <w:sz w:val="38"/>
          <w:szCs w:val="38"/>
          <w:rtl/>
          <w:lang w:eastAsia="en-US"/>
        </w:rPr>
        <w:t>من لم يحكم جاحداً فهو كافر، وإن لم يكن جاحداً فهو فاسق ظالم</w:t>
      </w:r>
      <w:r w:rsidR="00E16B78" w:rsidRPr="00D04037">
        <w:rPr>
          <w:rFonts w:ascii="Traditional Arabic" w:hAnsi="Traditional Arabic" w:hint="cs"/>
          <w:b/>
          <w:bCs/>
          <w:color w:val="auto"/>
          <w:sz w:val="38"/>
          <w:szCs w:val="38"/>
          <w:rtl/>
          <w:lang w:eastAsia="en-US"/>
        </w:rPr>
        <w:t>»</w:t>
      </w:r>
      <w:r w:rsidRPr="00D04037">
        <w:rPr>
          <w:rFonts w:ascii="Traditional Arabic" w:hAnsi="Traditional Arabic" w:hint="cs"/>
          <w:color w:val="auto"/>
          <w:sz w:val="38"/>
          <w:szCs w:val="38"/>
          <w:rtl/>
          <w:lang w:eastAsia="en-US"/>
        </w:rPr>
        <w:t>)</w:t>
      </w:r>
      <w:r w:rsidRPr="00D04037">
        <w:rPr>
          <w:sz w:val="38"/>
          <w:szCs w:val="38"/>
          <w:vertAlign w:val="superscript"/>
          <w:rtl/>
        </w:rPr>
        <w:t>(</w:t>
      </w:r>
      <w:r w:rsidRPr="00D04037">
        <w:rPr>
          <w:sz w:val="38"/>
          <w:szCs w:val="38"/>
          <w:vertAlign w:val="superscript"/>
          <w:rtl/>
        </w:rPr>
        <w:footnoteReference w:id="197"/>
      </w:r>
      <w:r w:rsidRPr="00D04037">
        <w:rPr>
          <w:sz w:val="38"/>
          <w:szCs w:val="38"/>
          <w:vertAlign w:val="superscript"/>
          <w:rtl/>
        </w:rPr>
        <w:t>)</w:t>
      </w:r>
      <w:r w:rsidR="00DE2599" w:rsidRPr="00D04037">
        <w:rPr>
          <w:rFonts w:ascii="Traditional Arabic" w:hAnsi="Traditional Arabic" w:hint="cs"/>
          <w:color w:val="auto"/>
          <w:sz w:val="38"/>
          <w:szCs w:val="38"/>
          <w:rtl/>
          <w:lang w:eastAsia="en-US"/>
        </w:rPr>
        <w:t xml:space="preserve">. </w:t>
      </w:r>
    </w:p>
    <w:p w:rsidR="00AB677B" w:rsidRPr="00D04037" w:rsidRDefault="00FB6104" w:rsidP="00A254C4">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Pr>
          <w:rFonts w:ascii="Traditional Arabic" w:hAnsi="Traditional Arabic" w:hint="cs"/>
          <w:color w:val="auto"/>
          <w:sz w:val="38"/>
          <w:szCs w:val="38"/>
          <w:rtl/>
          <w:lang w:eastAsia="en-US"/>
        </w:rPr>
        <w:t>وقال ابن أبي العز</w:t>
      </w:r>
      <w:r w:rsidR="00AB677B" w:rsidRPr="00D04037">
        <w:rPr>
          <w:rFonts w:ascii="Traditional Arabic" w:hAnsi="Traditional Arabic" w:hint="cs"/>
          <w:color w:val="auto"/>
          <w:sz w:val="38"/>
          <w:szCs w:val="38"/>
          <w:rtl/>
          <w:lang w:eastAsia="en-US"/>
        </w:rPr>
        <w:t xml:space="preserve"> رحمه الله: (</w:t>
      </w:r>
      <w:r w:rsidR="00AB677B" w:rsidRPr="00D04037">
        <w:rPr>
          <w:rFonts w:asciiTheme="minorHAnsi" w:eastAsiaTheme="minorEastAsia" w:hAnsiTheme="minorHAnsi" w:hint="eastAsia"/>
          <w:color w:val="auto"/>
          <w:sz w:val="38"/>
          <w:szCs w:val="38"/>
          <w:rtl/>
          <w:lang w:eastAsia="en-US"/>
        </w:rPr>
        <w:t>فإنه</w:t>
      </w:r>
      <w:r w:rsidR="00AB677B" w:rsidRPr="00D04037">
        <w:rPr>
          <w:rFonts w:asciiTheme="minorHAnsi" w:eastAsiaTheme="minorEastAsia" w:hAnsiTheme="minorHAnsi"/>
          <w:color w:val="auto"/>
          <w:sz w:val="38"/>
          <w:szCs w:val="38"/>
          <w:rtl/>
          <w:lang w:eastAsia="en-US"/>
        </w:rPr>
        <w:t xml:space="preserve"> </w:t>
      </w:r>
      <w:r w:rsidR="00AB677B" w:rsidRPr="00D04037">
        <w:rPr>
          <w:rFonts w:asciiTheme="minorHAnsi" w:eastAsiaTheme="minorEastAsia" w:hAnsiTheme="minorHAnsi" w:hint="eastAsia"/>
          <w:color w:val="auto"/>
          <w:sz w:val="38"/>
          <w:szCs w:val="38"/>
          <w:rtl/>
          <w:lang w:eastAsia="en-US"/>
        </w:rPr>
        <w:t>إن</w:t>
      </w:r>
      <w:r w:rsidR="00AB677B" w:rsidRPr="00D04037">
        <w:rPr>
          <w:rFonts w:asciiTheme="minorHAnsi" w:eastAsiaTheme="minorEastAsia" w:hAnsiTheme="minorHAnsi"/>
          <w:color w:val="auto"/>
          <w:sz w:val="38"/>
          <w:szCs w:val="38"/>
          <w:rtl/>
          <w:lang w:eastAsia="en-US"/>
        </w:rPr>
        <w:t xml:space="preserve"> </w:t>
      </w:r>
      <w:r w:rsidR="00AB677B" w:rsidRPr="00D04037">
        <w:rPr>
          <w:rFonts w:asciiTheme="minorHAnsi" w:eastAsiaTheme="minorEastAsia" w:hAnsiTheme="minorHAnsi" w:hint="eastAsia"/>
          <w:color w:val="auto"/>
          <w:sz w:val="38"/>
          <w:szCs w:val="38"/>
          <w:rtl/>
          <w:lang w:eastAsia="en-US"/>
        </w:rPr>
        <w:t>اعتقد</w:t>
      </w:r>
      <w:r w:rsidR="00AB677B" w:rsidRPr="00D04037">
        <w:rPr>
          <w:rFonts w:asciiTheme="minorHAnsi" w:eastAsiaTheme="minorEastAsia" w:hAnsiTheme="minorHAnsi" w:hint="cs"/>
          <w:color w:val="auto"/>
          <w:sz w:val="38"/>
          <w:szCs w:val="38"/>
          <w:rtl/>
          <w:lang w:eastAsia="en-US"/>
        </w:rPr>
        <w:t>:</w:t>
      </w:r>
      <w:r w:rsidR="00AB677B" w:rsidRPr="00D04037">
        <w:rPr>
          <w:rFonts w:asciiTheme="minorHAnsi" w:eastAsiaTheme="minorEastAsia" w:hAnsiTheme="minorHAnsi"/>
          <w:color w:val="auto"/>
          <w:sz w:val="38"/>
          <w:szCs w:val="38"/>
          <w:rtl/>
          <w:lang w:eastAsia="en-US"/>
        </w:rPr>
        <w:t xml:space="preserve"> </w:t>
      </w:r>
      <w:r w:rsidR="00AB677B" w:rsidRPr="00D04037">
        <w:rPr>
          <w:rFonts w:asciiTheme="minorHAnsi" w:eastAsiaTheme="minorEastAsia" w:hAnsiTheme="minorHAnsi" w:hint="eastAsia"/>
          <w:color w:val="auto"/>
          <w:sz w:val="38"/>
          <w:szCs w:val="38"/>
          <w:rtl/>
          <w:lang w:eastAsia="en-US"/>
        </w:rPr>
        <w:t>أن</w:t>
      </w:r>
      <w:r w:rsidR="00AB677B" w:rsidRPr="00D04037">
        <w:rPr>
          <w:rFonts w:asciiTheme="minorHAnsi" w:eastAsiaTheme="minorEastAsia" w:hAnsiTheme="minorHAnsi"/>
          <w:color w:val="auto"/>
          <w:sz w:val="38"/>
          <w:szCs w:val="38"/>
          <w:rtl/>
          <w:lang w:eastAsia="en-US"/>
        </w:rPr>
        <w:t xml:space="preserve"> </w:t>
      </w:r>
      <w:r w:rsidR="00AB677B" w:rsidRPr="00D04037">
        <w:rPr>
          <w:rFonts w:asciiTheme="minorHAnsi" w:eastAsiaTheme="minorEastAsia" w:hAnsiTheme="minorHAnsi" w:hint="eastAsia"/>
          <w:color w:val="auto"/>
          <w:sz w:val="38"/>
          <w:szCs w:val="38"/>
          <w:rtl/>
          <w:lang w:eastAsia="en-US"/>
        </w:rPr>
        <w:t>الحكم</w:t>
      </w:r>
      <w:r w:rsidR="00AB677B" w:rsidRPr="00D04037">
        <w:rPr>
          <w:rFonts w:asciiTheme="minorHAnsi" w:eastAsiaTheme="minorEastAsia" w:hAnsiTheme="minorHAnsi"/>
          <w:color w:val="auto"/>
          <w:sz w:val="38"/>
          <w:szCs w:val="38"/>
          <w:rtl/>
          <w:lang w:eastAsia="en-US"/>
        </w:rPr>
        <w:t xml:space="preserve"> </w:t>
      </w:r>
      <w:r w:rsidR="00AB677B" w:rsidRPr="00D04037">
        <w:rPr>
          <w:rFonts w:asciiTheme="minorHAnsi" w:eastAsiaTheme="minorEastAsia" w:hAnsiTheme="minorHAnsi" w:hint="eastAsia"/>
          <w:color w:val="auto"/>
          <w:sz w:val="38"/>
          <w:szCs w:val="38"/>
          <w:rtl/>
          <w:lang w:eastAsia="en-US"/>
        </w:rPr>
        <w:t>بما</w:t>
      </w:r>
      <w:r w:rsidR="00AB677B" w:rsidRPr="00D04037">
        <w:rPr>
          <w:rFonts w:asciiTheme="minorHAnsi" w:eastAsiaTheme="minorEastAsia" w:hAnsiTheme="minorHAnsi"/>
          <w:color w:val="auto"/>
          <w:sz w:val="38"/>
          <w:szCs w:val="38"/>
          <w:rtl/>
          <w:lang w:eastAsia="en-US"/>
        </w:rPr>
        <w:t xml:space="preserve"> </w:t>
      </w:r>
      <w:r w:rsidR="00AB677B" w:rsidRPr="00D04037">
        <w:rPr>
          <w:rFonts w:asciiTheme="minorHAnsi" w:eastAsiaTheme="minorEastAsia" w:hAnsiTheme="minorHAnsi" w:hint="eastAsia"/>
          <w:color w:val="auto"/>
          <w:sz w:val="38"/>
          <w:szCs w:val="38"/>
          <w:rtl/>
          <w:lang w:eastAsia="en-US"/>
        </w:rPr>
        <w:t>أنزل</w:t>
      </w:r>
      <w:r w:rsidR="00AB677B" w:rsidRPr="00D04037">
        <w:rPr>
          <w:rFonts w:asciiTheme="minorHAnsi" w:eastAsiaTheme="minorEastAsia" w:hAnsiTheme="minorHAnsi"/>
          <w:color w:val="auto"/>
          <w:sz w:val="38"/>
          <w:szCs w:val="38"/>
          <w:rtl/>
          <w:lang w:eastAsia="en-US"/>
        </w:rPr>
        <w:t xml:space="preserve"> </w:t>
      </w:r>
      <w:r w:rsidR="00AB677B" w:rsidRPr="00D04037">
        <w:rPr>
          <w:rFonts w:asciiTheme="minorHAnsi" w:eastAsiaTheme="minorEastAsia" w:hAnsiTheme="minorHAnsi" w:hint="eastAsia"/>
          <w:color w:val="auto"/>
          <w:sz w:val="38"/>
          <w:szCs w:val="38"/>
          <w:rtl/>
          <w:lang w:eastAsia="en-US"/>
        </w:rPr>
        <w:t>الله</w:t>
      </w:r>
      <w:r w:rsidR="00AB677B" w:rsidRPr="00D04037">
        <w:rPr>
          <w:rFonts w:asciiTheme="minorHAnsi" w:eastAsiaTheme="minorEastAsia" w:hAnsiTheme="minorHAnsi"/>
          <w:color w:val="auto"/>
          <w:sz w:val="38"/>
          <w:szCs w:val="38"/>
          <w:rtl/>
          <w:lang w:eastAsia="en-US"/>
        </w:rPr>
        <w:t xml:space="preserve"> </w:t>
      </w:r>
      <w:r w:rsidR="00AB677B" w:rsidRPr="00D04037">
        <w:rPr>
          <w:rFonts w:asciiTheme="minorHAnsi" w:eastAsiaTheme="minorEastAsia" w:hAnsiTheme="minorHAnsi" w:hint="eastAsia"/>
          <w:color w:val="auto"/>
          <w:sz w:val="38"/>
          <w:szCs w:val="38"/>
          <w:rtl/>
          <w:lang w:eastAsia="en-US"/>
        </w:rPr>
        <w:t>غير</w:t>
      </w:r>
      <w:r w:rsidR="00AB677B" w:rsidRPr="00D04037">
        <w:rPr>
          <w:rFonts w:asciiTheme="minorHAnsi" w:eastAsiaTheme="minorEastAsia" w:hAnsiTheme="minorHAnsi"/>
          <w:color w:val="auto"/>
          <w:sz w:val="38"/>
          <w:szCs w:val="38"/>
          <w:rtl/>
          <w:lang w:eastAsia="en-US"/>
        </w:rPr>
        <w:t xml:space="preserve"> </w:t>
      </w:r>
      <w:r w:rsidR="00AB677B" w:rsidRPr="00D04037">
        <w:rPr>
          <w:rFonts w:asciiTheme="minorHAnsi" w:eastAsiaTheme="minorEastAsia" w:hAnsiTheme="minorHAnsi" w:hint="eastAsia"/>
          <w:color w:val="auto"/>
          <w:sz w:val="38"/>
          <w:szCs w:val="38"/>
          <w:rtl/>
          <w:lang w:eastAsia="en-US"/>
        </w:rPr>
        <w:t>واجب</w:t>
      </w:r>
      <w:r w:rsidR="00AB677B" w:rsidRPr="00D04037">
        <w:rPr>
          <w:rFonts w:asciiTheme="minorHAnsi" w:eastAsiaTheme="minorEastAsia" w:hAnsiTheme="minorHAnsi" w:hint="cs"/>
          <w:color w:val="auto"/>
          <w:sz w:val="38"/>
          <w:szCs w:val="38"/>
          <w:rtl/>
          <w:lang w:eastAsia="en-US"/>
        </w:rPr>
        <w:t>،</w:t>
      </w:r>
      <w:r w:rsidR="00AB677B" w:rsidRPr="00D04037">
        <w:rPr>
          <w:rFonts w:asciiTheme="minorHAnsi" w:eastAsiaTheme="minorEastAsia" w:hAnsiTheme="minorHAnsi"/>
          <w:color w:val="auto"/>
          <w:sz w:val="38"/>
          <w:szCs w:val="38"/>
          <w:rtl/>
          <w:lang w:eastAsia="en-US"/>
        </w:rPr>
        <w:t xml:space="preserve"> </w:t>
      </w:r>
      <w:r w:rsidR="00AB677B" w:rsidRPr="00D04037">
        <w:rPr>
          <w:rFonts w:asciiTheme="minorHAnsi" w:eastAsiaTheme="minorEastAsia" w:hAnsiTheme="minorHAnsi" w:hint="eastAsia"/>
          <w:color w:val="auto"/>
          <w:sz w:val="38"/>
          <w:szCs w:val="38"/>
          <w:rtl/>
          <w:lang w:eastAsia="en-US"/>
        </w:rPr>
        <w:t>وأنه</w:t>
      </w:r>
      <w:r w:rsidR="00AB677B" w:rsidRPr="00D04037">
        <w:rPr>
          <w:rFonts w:asciiTheme="minorHAnsi" w:eastAsiaTheme="minorEastAsia" w:hAnsiTheme="minorHAnsi"/>
          <w:color w:val="auto"/>
          <w:sz w:val="38"/>
          <w:szCs w:val="38"/>
          <w:rtl/>
          <w:lang w:eastAsia="en-US"/>
        </w:rPr>
        <w:t xml:space="preserve"> </w:t>
      </w:r>
      <w:r w:rsidR="00AB677B" w:rsidRPr="00D04037">
        <w:rPr>
          <w:rFonts w:asciiTheme="minorHAnsi" w:eastAsiaTheme="minorEastAsia" w:hAnsiTheme="minorHAnsi" w:hint="eastAsia"/>
          <w:color w:val="auto"/>
          <w:sz w:val="38"/>
          <w:szCs w:val="38"/>
          <w:rtl/>
          <w:lang w:eastAsia="en-US"/>
        </w:rPr>
        <w:t>مخير</w:t>
      </w:r>
      <w:r w:rsidR="00AB677B" w:rsidRPr="00D04037">
        <w:rPr>
          <w:rFonts w:asciiTheme="minorHAnsi" w:eastAsiaTheme="minorEastAsia" w:hAnsiTheme="minorHAnsi"/>
          <w:color w:val="auto"/>
          <w:sz w:val="38"/>
          <w:szCs w:val="38"/>
          <w:rtl/>
          <w:lang w:eastAsia="en-US"/>
        </w:rPr>
        <w:t xml:space="preserve"> </w:t>
      </w:r>
      <w:r w:rsidR="00AB677B" w:rsidRPr="00D04037">
        <w:rPr>
          <w:rFonts w:asciiTheme="minorHAnsi" w:eastAsiaTheme="minorEastAsia" w:hAnsiTheme="minorHAnsi" w:hint="eastAsia"/>
          <w:color w:val="auto"/>
          <w:sz w:val="38"/>
          <w:szCs w:val="38"/>
          <w:rtl/>
          <w:lang w:eastAsia="en-US"/>
        </w:rPr>
        <w:t>فيه</w:t>
      </w:r>
      <w:r w:rsidR="00AB677B" w:rsidRPr="00D04037">
        <w:rPr>
          <w:rFonts w:asciiTheme="minorHAnsi" w:eastAsiaTheme="minorEastAsia" w:hAnsiTheme="minorHAnsi" w:hint="cs"/>
          <w:color w:val="auto"/>
          <w:sz w:val="38"/>
          <w:szCs w:val="38"/>
          <w:rtl/>
          <w:lang w:eastAsia="en-US"/>
        </w:rPr>
        <w:t>،</w:t>
      </w:r>
      <w:r w:rsidR="00AB677B" w:rsidRPr="00D04037">
        <w:rPr>
          <w:rFonts w:asciiTheme="minorHAnsi" w:eastAsiaTheme="minorEastAsia" w:hAnsiTheme="minorHAnsi"/>
          <w:color w:val="auto"/>
          <w:sz w:val="38"/>
          <w:szCs w:val="38"/>
          <w:rtl/>
          <w:lang w:eastAsia="en-US"/>
        </w:rPr>
        <w:t xml:space="preserve"> </w:t>
      </w:r>
      <w:r w:rsidR="00AB677B" w:rsidRPr="00D04037">
        <w:rPr>
          <w:rFonts w:asciiTheme="minorHAnsi" w:eastAsiaTheme="minorEastAsia" w:hAnsiTheme="minorHAnsi" w:hint="eastAsia"/>
          <w:color w:val="auto"/>
          <w:sz w:val="38"/>
          <w:szCs w:val="38"/>
          <w:rtl/>
          <w:lang w:eastAsia="en-US"/>
        </w:rPr>
        <w:t>أو</w:t>
      </w:r>
      <w:r w:rsidR="00AB677B" w:rsidRPr="00D04037">
        <w:rPr>
          <w:rFonts w:asciiTheme="minorHAnsi" w:eastAsiaTheme="minorEastAsia" w:hAnsiTheme="minorHAnsi"/>
          <w:color w:val="auto"/>
          <w:sz w:val="38"/>
          <w:szCs w:val="38"/>
          <w:rtl/>
          <w:lang w:eastAsia="en-US"/>
        </w:rPr>
        <w:t xml:space="preserve"> </w:t>
      </w:r>
      <w:r w:rsidR="00AB677B" w:rsidRPr="00D04037">
        <w:rPr>
          <w:rFonts w:asciiTheme="minorHAnsi" w:eastAsiaTheme="minorEastAsia" w:hAnsiTheme="minorHAnsi" w:hint="eastAsia"/>
          <w:color w:val="auto"/>
          <w:sz w:val="38"/>
          <w:szCs w:val="38"/>
          <w:rtl/>
          <w:lang w:eastAsia="en-US"/>
        </w:rPr>
        <w:t>استهان</w:t>
      </w:r>
      <w:r w:rsidR="00AB677B" w:rsidRPr="00D04037">
        <w:rPr>
          <w:rFonts w:asciiTheme="minorHAnsi" w:eastAsiaTheme="minorEastAsia" w:hAnsiTheme="minorHAnsi"/>
          <w:color w:val="auto"/>
          <w:sz w:val="38"/>
          <w:szCs w:val="38"/>
          <w:rtl/>
          <w:lang w:eastAsia="en-US"/>
        </w:rPr>
        <w:t xml:space="preserve"> </w:t>
      </w:r>
      <w:r w:rsidR="00AB677B" w:rsidRPr="00D04037">
        <w:rPr>
          <w:rFonts w:asciiTheme="minorHAnsi" w:eastAsiaTheme="minorEastAsia" w:hAnsiTheme="minorHAnsi" w:hint="eastAsia"/>
          <w:color w:val="auto"/>
          <w:sz w:val="38"/>
          <w:szCs w:val="38"/>
          <w:rtl/>
          <w:lang w:eastAsia="en-US"/>
        </w:rPr>
        <w:t>به</w:t>
      </w:r>
      <w:r w:rsidR="00AB677B" w:rsidRPr="00D04037">
        <w:rPr>
          <w:rFonts w:asciiTheme="minorHAnsi" w:eastAsiaTheme="minorEastAsia" w:hAnsiTheme="minorHAnsi"/>
          <w:color w:val="auto"/>
          <w:sz w:val="38"/>
          <w:szCs w:val="38"/>
          <w:rtl/>
          <w:lang w:eastAsia="en-US"/>
        </w:rPr>
        <w:t xml:space="preserve"> </w:t>
      </w:r>
      <w:r w:rsidR="00AB677B" w:rsidRPr="00D04037">
        <w:rPr>
          <w:rFonts w:asciiTheme="minorHAnsi" w:eastAsiaTheme="minorEastAsia" w:hAnsiTheme="minorHAnsi" w:hint="eastAsia"/>
          <w:color w:val="auto"/>
          <w:sz w:val="38"/>
          <w:szCs w:val="38"/>
          <w:rtl/>
          <w:lang w:eastAsia="en-US"/>
        </w:rPr>
        <w:t>مع</w:t>
      </w:r>
      <w:r w:rsidR="00AB677B" w:rsidRPr="00D04037">
        <w:rPr>
          <w:rFonts w:asciiTheme="minorHAnsi" w:eastAsiaTheme="minorEastAsia" w:hAnsiTheme="minorHAnsi"/>
          <w:color w:val="auto"/>
          <w:sz w:val="38"/>
          <w:szCs w:val="38"/>
          <w:rtl/>
          <w:lang w:eastAsia="en-US"/>
        </w:rPr>
        <w:t xml:space="preserve"> </w:t>
      </w:r>
      <w:r w:rsidR="00AB677B" w:rsidRPr="00D04037">
        <w:rPr>
          <w:rFonts w:asciiTheme="minorHAnsi" w:eastAsiaTheme="minorEastAsia" w:hAnsiTheme="minorHAnsi" w:hint="eastAsia"/>
          <w:color w:val="auto"/>
          <w:sz w:val="38"/>
          <w:szCs w:val="38"/>
          <w:rtl/>
          <w:lang w:eastAsia="en-US"/>
        </w:rPr>
        <w:t>تيقنه</w:t>
      </w:r>
      <w:r w:rsidR="00AB677B" w:rsidRPr="00D04037">
        <w:rPr>
          <w:rFonts w:asciiTheme="minorHAnsi" w:eastAsiaTheme="minorEastAsia" w:hAnsiTheme="minorHAnsi"/>
          <w:color w:val="auto"/>
          <w:sz w:val="38"/>
          <w:szCs w:val="38"/>
          <w:rtl/>
          <w:lang w:eastAsia="en-US"/>
        </w:rPr>
        <w:t xml:space="preserve"> </w:t>
      </w:r>
      <w:r w:rsidR="00AB677B" w:rsidRPr="00D04037">
        <w:rPr>
          <w:rFonts w:asciiTheme="minorHAnsi" w:eastAsiaTheme="minorEastAsia" w:hAnsiTheme="minorHAnsi" w:hint="eastAsia"/>
          <w:color w:val="auto"/>
          <w:sz w:val="38"/>
          <w:szCs w:val="38"/>
          <w:rtl/>
          <w:lang w:eastAsia="en-US"/>
        </w:rPr>
        <w:t>أنه</w:t>
      </w:r>
      <w:r w:rsidR="00AB677B" w:rsidRPr="00D04037">
        <w:rPr>
          <w:rFonts w:asciiTheme="minorHAnsi" w:eastAsiaTheme="minorEastAsia" w:hAnsiTheme="minorHAnsi"/>
          <w:color w:val="auto"/>
          <w:sz w:val="38"/>
          <w:szCs w:val="38"/>
          <w:rtl/>
          <w:lang w:eastAsia="en-US"/>
        </w:rPr>
        <w:t xml:space="preserve"> </w:t>
      </w:r>
      <w:r w:rsidR="00AB677B" w:rsidRPr="00D04037">
        <w:rPr>
          <w:rFonts w:asciiTheme="minorHAnsi" w:eastAsiaTheme="minorEastAsia" w:hAnsiTheme="minorHAnsi" w:hint="eastAsia"/>
          <w:color w:val="auto"/>
          <w:sz w:val="38"/>
          <w:szCs w:val="38"/>
          <w:rtl/>
          <w:lang w:eastAsia="en-US"/>
        </w:rPr>
        <w:t>حكم</w:t>
      </w:r>
      <w:r w:rsidR="00AB677B" w:rsidRPr="00D04037">
        <w:rPr>
          <w:rFonts w:asciiTheme="minorHAnsi" w:eastAsiaTheme="minorEastAsia" w:hAnsiTheme="minorHAnsi"/>
          <w:color w:val="auto"/>
          <w:sz w:val="38"/>
          <w:szCs w:val="38"/>
          <w:rtl/>
          <w:lang w:eastAsia="en-US"/>
        </w:rPr>
        <w:t xml:space="preserve"> </w:t>
      </w:r>
      <w:r w:rsidR="00AB677B" w:rsidRPr="00D04037">
        <w:rPr>
          <w:rFonts w:asciiTheme="minorHAnsi" w:eastAsiaTheme="minorEastAsia" w:hAnsiTheme="minorHAnsi" w:hint="eastAsia"/>
          <w:color w:val="auto"/>
          <w:sz w:val="38"/>
          <w:szCs w:val="38"/>
          <w:rtl/>
          <w:lang w:eastAsia="en-US"/>
        </w:rPr>
        <w:t>الله</w:t>
      </w:r>
      <w:r w:rsidR="00AB677B" w:rsidRPr="00D04037">
        <w:rPr>
          <w:rFonts w:asciiTheme="minorHAnsi" w:eastAsiaTheme="minorEastAsia" w:hAnsiTheme="minorHAnsi"/>
          <w:color w:val="auto"/>
          <w:sz w:val="38"/>
          <w:szCs w:val="38"/>
          <w:rtl/>
          <w:lang w:eastAsia="en-US"/>
        </w:rPr>
        <w:t xml:space="preserve">: </w:t>
      </w:r>
      <w:r w:rsidR="00AB677B" w:rsidRPr="00D04037">
        <w:rPr>
          <w:rFonts w:asciiTheme="minorHAnsi" w:eastAsiaTheme="minorEastAsia" w:hAnsiTheme="minorHAnsi" w:hint="eastAsia"/>
          <w:color w:val="auto"/>
          <w:sz w:val="38"/>
          <w:szCs w:val="38"/>
          <w:rtl/>
          <w:lang w:eastAsia="en-US"/>
        </w:rPr>
        <w:t>فهذا</w:t>
      </w:r>
      <w:r w:rsidR="00AB677B" w:rsidRPr="00D04037">
        <w:rPr>
          <w:rFonts w:asciiTheme="minorHAnsi" w:eastAsiaTheme="minorEastAsia" w:hAnsiTheme="minorHAnsi"/>
          <w:color w:val="auto"/>
          <w:sz w:val="38"/>
          <w:szCs w:val="38"/>
          <w:rtl/>
          <w:lang w:eastAsia="en-US"/>
        </w:rPr>
        <w:t xml:space="preserve"> </w:t>
      </w:r>
      <w:r w:rsidR="00AB677B" w:rsidRPr="00D04037">
        <w:rPr>
          <w:rFonts w:asciiTheme="minorHAnsi" w:eastAsiaTheme="minorEastAsia" w:hAnsiTheme="minorHAnsi" w:hint="eastAsia"/>
          <w:color w:val="auto"/>
          <w:sz w:val="38"/>
          <w:szCs w:val="38"/>
          <w:rtl/>
          <w:lang w:eastAsia="en-US"/>
        </w:rPr>
        <w:t>كفر</w:t>
      </w:r>
      <w:r w:rsidR="00AB677B" w:rsidRPr="00D04037">
        <w:rPr>
          <w:rFonts w:asciiTheme="minorHAnsi" w:eastAsiaTheme="minorEastAsia" w:hAnsiTheme="minorHAnsi"/>
          <w:color w:val="auto"/>
          <w:sz w:val="38"/>
          <w:szCs w:val="38"/>
          <w:rtl/>
          <w:lang w:eastAsia="en-US"/>
        </w:rPr>
        <w:t xml:space="preserve"> </w:t>
      </w:r>
      <w:r w:rsidR="00AB677B" w:rsidRPr="00D04037">
        <w:rPr>
          <w:rFonts w:asciiTheme="minorHAnsi" w:eastAsiaTheme="minorEastAsia" w:hAnsiTheme="minorHAnsi" w:hint="eastAsia"/>
          <w:color w:val="auto"/>
          <w:sz w:val="38"/>
          <w:szCs w:val="38"/>
          <w:rtl/>
          <w:lang w:eastAsia="en-US"/>
        </w:rPr>
        <w:t>أكبر</w:t>
      </w:r>
      <w:r w:rsidR="00AB677B" w:rsidRPr="00D04037">
        <w:rPr>
          <w:rFonts w:asciiTheme="minorHAnsi" w:eastAsiaTheme="minorEastAsia" w:hAnsiTheme="minorHAnsi" w:hint="cs"/>
          <w:color w:val="auto"/>
          <w:sz w:val="38"/>
          <w:szCs w:val="38"/>
          <w:rtl/>
          <w:lang w:eastAsia="en-US"/>
        </w:rPr>
        <w:t>).</w:t>
      </w:r>
      <w:r w:rsidR="00AB677B" w:rsidRPr="00D04037">
        <w:rPr>
          <w:rFonts w:eastAsiaTheme="minorEastAsia"/>
          <w:sz w:val="38"/>
          <w:szCs w:val="38"/>
          <w:vertAlign w:val="superscript"/>
          <w:rtl/>
        </w:rPr>
        <w:t>(</w:t>
      </w:r>
      <w:r w:rsidR="00AB677B" w:rsidRPr="00D04037">
        <w:rPr>
          <w:rFonts w:eastAsiaTheme="minorEastAsia"/>
          <w:sz w:val="38"/>
          <w:szCs w:val="38"/>
          <w:vertAlign w:val="superscript"/>
          <w:rtl/>
        </w:rPr>
        <w:footnoteReference w:id="198"/>
      </w:r>
      <w:r w:rsidR="00AB677B" w:rsidRPr="00D04037">
        <w:rPr>
          <w:rFonts w:eastAsiaTheme="minorEastAsia"/>
          <w:sz w:val="38"/>
          <w:szCs w:val="38"/>
          <w:vertAlign w:val="superscript"/>
          <w:rtl/>
        </w:rPr>
        <w:t>)</w:t>
      </w:r>
    </w:p>
    <w:p w:rsidR="00BA3BD4" w:rsidRPr="00D04037" w:rsidRDefault="00BA3BD4" w:rsidP="00A254C4">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D04037">
        <w:rPr>
          <w:rFonts w:ascii="Traditional Arabic" w:hAnsi="Traditional Arabic" w:hint="cs"/>
          <w:color w:val="auto"/>
          <w:sz w:val="38"/>
          <w:szCs w:val="38"/>
          <w:rtl/>
          <w:lang w:eastAsia="en-US"/>
        </w:rPr>
        <w:t>وقال أبو السعود:</w:t>
      </w:r>
      <w:r w:rsidRPr="00D04037">
        <w:rPr>
          <w:rFonts w:ascii="Traditional Arabic" w:hAnsi="Traditional Arabic"/>
          <w:color w:val="auto"/>
          <w:sz w:val="38"/>
          <w:szCs w:val="38"/>
          <w:rtl/>
          <w:lang w:eastAsia="en-US"/>
        </w:rPr>
        <w:t xml:space="preserve"> (</w:t>
      </w:r>
      <w:r w:rsidR="00DE2599" w:rsidRPr="00D04037">
        <w:rPr>
          <w:rFonts w:ascii="QCF_BSML" w:hAnsi="QCF_BSML" w:cs="QCF_BSML"/>
          <w:b/>
          <w:bCs/>
          <w:sz w:val="38"/>
          <w:szCs w:val="38"/>
          <w:rtl/>
        </w:rPr>
        <w:t>(</w:t>
      </w:r>
      <w:r w:rsidR="00DE2599" w:rsidRPr="00D04037">
        <w:rPr>
          <w:rFonts w:ascii="QCF_P115" w:hAnsi="QCF_P115" w:cs="QCF_P115"/>
          <w:sz w:val="38"/>
          <w:szCs w:val="38"/>
          <w:rtl/>
        </w:rPr>
        <w:t xml:space="preserve"> ﮤ ﮥ ﮦ ﮧ ﮨ ﮩ</w:t>
      </w:r>
      <w:r w:rsidR="00DE2599" w:rsidRPr="00D04037">
        <w:rPr>
          <w:rFonts w:ascii="QCF_BSML" w:hAnsi="QCF_BSML" w:cs="QCF_BSML"/>
          <w:b/>
          <w:bCs/>
          <w:sz w:val="38"/>
          <w:szCs w:val="38"/>
          <w:rtl/>
        </w:rPr>
        <w:t>)</w:t>
      </w:r>
      <w:r w:rsidR="00DE2599" w:rsidRPr="00D04037">
        <w:rPr>
          <w:rStyle w:val="af2"/>
          <w:sz w:val="38"/>
          <w:szCs w:val="38"/>
          <w:rtl/>
        </w:rPr>
        <w:t>(</w:t>
      </w:r>
      <w:r w:rsidR="00DE2599" w:rsidRPr="00D04037">
        <w:rPr>
          <w:rStyle w:val="af2"/>
          <w:sz w:val="38"/>
          <w:szCs w:val="38"/>
          <w:rtl/>
        </w:rPr>
        <w:footnoteReference w:id="199"/>
      </w:r>
      <w:r w:rsidR="00DE2599" w:rsidRPr="00D04037">
        <w:rPr>
          <w:rStyle w:val="af2"/>
          <w:sz w:val="38"/>
          <w:szCs w:val="38"/>
          <w:rtl/>
        </w:rPr>
        <w:t>)</w:t>
      </w:r>
      <w:r w:rsidR="00DE2599" w:rsidRPr="00D04037">
        <w:rPr>
          <w:rFonts w:ascii="Traditional Arabic" w:hAnsi="Traditional Arabic"/>
          <w:color w:val="auto"/>
          <w:sz w:val="38"/>
          <w:szCs w:val="38"/>
          <w:rtl/>
          <w:lang w:eastAsia="en-US"/>
        </w:rPr>
        <w:t xml:space="preserve"> </w:t>
      </w:r>
      <w:r w:rsidRPr="00D04037">
        <w:rPr>
          <w:rFonts w:ascii="Traditional Arabic" w:hAnsi="Traditional Arabic"/>
          <w:color w:val="auto"/>
          <w:sz w:val="38"/>
          <w:szCs w:val="38"/>
          <w:rtl/>
          <w:lang w:eastAsia="en-US"/>
        </w:rPr>
        <w:t>كائناً من كان دون المخاط</w:t>
      </w:r>
      <w:r w:rsidRPr="00D04037">
        <w:rPr>
          <w:rFonts w:ascii="Traditional Arabic" w:hAnsi="Traditional Arabic" w:hint="cs"/>
          <w:color w:val="auto"/>
          <w:sz w:val="38"/>
          <w:szCs w:val="38"/>
          <w:rtl/>
          <w:lang w:eastAsia="en-US"/>
        </w:rPr>
        <w:t>بي</w:t>
      </w:r>
      <w:r w:rsidRPr="00D04037">
        <w:rPr>
          <w:rFonts w:ascii="Traditional Arabic" w:hAnsi="Traditional Arabic"/>
          <w:color w:val="auto"/>
          <w:sz w:val="38"/>
          <w:szCs w:val="38"/>
          <w:rtl/>
          <w:lang w:eastAsia="en-US"/>
        </w:rPr>
        <w:t>ن خاصة</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فإنهم مندرجون فيه اندراجاً أو</w:t>
      </w:r>
      <w:r w:rsidR="00DE5888"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لياً</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أي</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من لم يحكم بذلك مستهيناً به منكِراًكما يقتضيه ما فعلوه من تحريف آيات الله تعالى </w:t>
      </w:r>
      <w:r w:rsidRPr="00D04037">
        <w:rPr>
          <w:rFonts w:ascii="Traditional Arabic" w:hAnsi="Traditional Arabic"/>
          <w:color w:val="auto"/>
          <w:sz w:val="38"/>
          <w:szCs w:val="38"/>
          <w:rtl/>
          <w:lang w:eastAsia="en-US"/>
        </w:rPr>
        <w:lastRenderedPageBreak/>
        <w:t xml:space="preserve">اقتضاءً بيّناً </w:t>
      </w:r>
      <w:r w:rsidR="00DE2599" w:rsidRPr="00D04037">
        <w:rPr>
          <w:rFonts w:ascii="QCF_BSML" w:hAnsi="QCF_BSML" w:cs="QCF_BSML"/>
          <w:b/>
          <w:bCs/>
          <w:sz w:val="38"/>
          <w:szCs w:val="38"/>
          <w:rtl/>
        </w:rPr>
        <w:t>(</w:t>
      </w:r>
      <w:r w:rsidR="00DE2599" w:rsidRPr="00D04037">
        <w:rPr>
          <w:rFonts w:ascii="QCF_P115" w:hAnsi="QCF_P115" w:cs="QCF_P115"/>
          <w:sz w:val="38"/>
          <w:szCs w:val="38"/>
          <w:rtl/>
        </w:rPr>
        <w:t>ﮪ ﮫ ﮬ</w:t>
      </w:r>
      <w:r w:rsidR="00DE2599" w:rsidRPr="00D04037">
        <w:rPr>
          <w:rFonts w:ascii="QCF_BSML" w:hAnsi="QCF_BSML" w:cs="QCF_BSML"/>
          <w:b/>
          <w:bCs/>
          <w:sz w:val="38"/>
          <w:szCs w:val="38"/>
          <w:rtl/>
        </w:rPr>
        <w:t>)</w:t>
      </w:r>
      <w:r w:rsidRPr="00D04037">
        <w:rPr>
          <w:rFonts w:ascii="Traditional Arabic" w:hAnsi="Traditional Arabic" w:hint="cs"/>
          <w:color w:val="auto"/>
          <w:sz w:val="38"/>
          <w:szCs w:val="38"/>
          <w:rtl/>
          <w:lang w:eastAsia="en-US"/>
        </w:rPr>
        <w:t>؛</w:t>
      </w:r>
      <w:r w:rsidR="00DE2599" w:rsidRPr="00D04037">
        <w:rPr>
          <w:rFonts w:ascii="Traditional Arabic" w:hAnsi="Traditional Arabic"/>
          <w:color w:val="auto"/>
          <w:sz w:val="38"/>
          <w:szCs w:val="38"/>
          <w:rtl/>
          <w:lang w:eastAsia="en-US"/>
        </w:rPr>
        <w:t xml:space="preserve"> لاستهانتهم به، و (هم</w:t>
      </w:r>
      <w:r w:rsidRPr="00D04037">
        <w:rPr>
          <w:rFonts w:ascii="Traditional Arabic" w:hAnsi="Traditional Arabic"/>
          <w:color w:val="auto"/>
          <w:sz w:val="38"/>
          <w:szCs w:val="38"/>
          <w:rtl/>
          <w:lang w:eastAsia="en-US"/>
        </w:rPr>
        <w:t>) إما ضميرُ الفعل أو مبتدأ وما بعده خبره، والجملة لأولئك، وقد مرّ تفصيلُه في مطلع سورة البقرة، والجملة تذييلٌ مقرِّرٌ لمضمون ما قبلها أبلغَ تقريرٍ، وتحذيرٌ عن الإخلال به أشدَّ تحذير حيث علّق فيه الحكمَ بالكفر بمجرد ترك الحُكْم بما أنزل الله تعالى ، فكيف وقد انضم إليه الحكمُ بخلافه، لا سيما مع مباشرة ما نُهوا عنه من ت</w:t>
      </w:r>
      <w:r w:rsidR="00DE5888" w:rsidRPr="00D04037">
        <w:rPr>
          <w:rFonts w:ascii="Traditional Arabic" w:hAnsi="Traditional Arabic"/>
          <w:color w:val="auto"/>
          <w:sz w:val="38"/>
          <w:szCs w:val="38"/>
          <w:rtl/>
          <w:lang w:eastAsia="en-US"/>
        </w:rPr>
        <w:t>حريفه ووضع غيره موضِعَه، واد</w:t>
      </w:r>
      <w:r w:rsidR="00DE5888" w:rsidRPr="00D04037">
        <w:rPr>
          <w:rFonts w:ascii="Traditional Arabic" w:hAnsi="Traditional Arabic" w:hint="cs"/>
          <w:color w:val="auto"/>
          <w:sz w:val="38"/>
          <w:szCs w:val="38"/>
          <w:rtl/>
          <w:lang w:eastAsia="en-US"/>
        </w:rPr>
        <w:t>ّ</w:t>
      </w:r>
      <w:r w:rsidR="00DE5888" w:rsidRPr="00D04037">
        <w:rPr>
          <w:rFonts w:ascii="Traditional Arabic" w:hAnsi="Traditional Arabic"/>
          <w:color w:val="auto"/>
          <w:sz w:val="38"/>
          <w:szCs w:val="38"/>
          <w:rtl/>
          <w:lang w:eastAsia="en-US"/>
        </w:rPr>
        <w:t>عاء</w:t>
      </w:r>
      <w:r w:rsidRPr="00D04037">
        <w:rPr>
          <w:rFonts w:ascii="Traditional Arabic" w:hAnsi="Traditional Arabic"/>
          <w:color w:val="auto"/>
          <w:sz w:val="38"/>
          <w:szCs w:val="38"/>
          <w:rtl/>
          <w:lang w:eastAsia="en-US"/>
        </w:rPr>
        <w:t xml:space="preserve"> أنه من عند الله ليشتروا به ثمناً قليلاً)</w:t>
      </w:r>
      <w:r w:rsidRPr="00D04037">
        <w:rPr>
          <w:sz w:val="38"/>
          <w:szCs w:val="38"/>
          <w:vertAlign w:val="superscript"/>
          <w:rtl/>
        </w:rPr>
        <w:t>(</w:t>
      </w:r>
      <w:r w:rsidRPr="00D04037">
        <w:rPr>
          <w:sz w:val="38"/>
          <w:szCs w:val="38"/>
          <w:vertAlign w:val="superscript"/>
          <w:rtl/>
        </w:rPr>
        <w:footnoteReference w:id="200"/>
      </w:r>
      <w:r w:rsidRPr="00D04037">
        <w:rPr>
          <w:sz w:val="38"/>
          <w:szCs w:val="38"/>
          <w:vertAlign w:val="superscript"/>
          <w:rtl/>
        </w:rPr>
        <w:t>)</w:t>
      </w:r>
      <w:r w:rsidR="00DE2599" w:rsidRPr="00D04037">
        <w:rPr>
          <w:rFonts w:ascii="Traditional Arabic" w:hAnsi="Traditional Arabic" w:hint="cs"/>
          <w:color w:val="auto"/>
          <w:sz w:val="38"/>
          <w:szCs w:val="38"/>
          <w:rtl/>
          <w:lang w:eastAsia="en-US"/>
        </w:rPr>
        <w:t>.</w:t>
      </w:r>
    </w:p>
    <w:p w:rsidR="00BA3BD4" w:rsidRPr="00D04037" w:rsidRDefault="00DE5888" w:rsidP="00A254C4">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D04037">
        <w:rPr>
          <w:rFonts w:ascii="Traditional Arabic" w:hAnsi="Traditional Arabic" w:hint="cs"/>
          <w:color w:val="auto"/>
          <w:sz w:val="38"/>
          <w:szCs w:val="38"/>
          <w:rtl/>
          <w:lang w:eastAsia="en-US"/>
        </w:rPr>
        <w:t xml:space="preserve">وقال المظهري: </w:t>
      </w:r>
      <w:r w:rsidR="00DE2599" w:rsidRPr="00D04037">
        <w:rPr>
          <w:rFonts w:ascii="QCF_BSML" w:hAnsi="QCF_BSML" w:cs="QCF_BSML"/>
          <w:b/>
          <w:bCs/>
          <w:sz w:val="38"/>
          <w:szCs w:val="38"/>
          <w:rtl/>
        </w:rPr>
        <w:t>(</w:t>
      </w:r>
      <w:r w:rsidR="00DE2599" w:rsidRPr="00D04037">
        <w:rPr>
          <w:rFonts w:ascii="QCF_P115" w:hAnsi="QCF_P115" w:cs="QCF_P115"/>
          <w:sz w:val="38"/>
          <w:szCs w:val="38"/>
          <w:rtl/>
        </w:rPr>
        <w:t xml:space="preserve"> ﮤ ﮥ ﮦ ﮧ ﮨ ﮩ</w:t>
      </w:r>
      <w:r w:rsidR="00DE2599" w:rsidRPr="00D04037">
        <w:rPr>
          <w:rFonts w:ascii="QCF_BSML" w:hAnsi="QCF_BSML" w:cs="QCF_BSML"/>
          <w:b/>
          <w:bCs/>
          <w:sz w:val="38"/>
          <w:szCs w:val="38"/>
          <w:rtl/>
        </w:rPr>
        <w:t>)</w:t>
      </w:r>
      <w:r w:rsidRPr="00D04037">
        <w:rPr>
          <w:rFonts w:ascii="Traditional Arabic" w:hAnsi="Traditional Arabic" w:hint="cs"/>
          <w:color w:val="auto"/>
          <w:sz w:val="38"/>
          <w:szCs w:val="38"/>
          <w:rtl/>
          <w:lang w:eastAsia="en-US"/>
        </w:rPr>
        <w:t>:</w:t>
      </w:r>
      <w:r w:rsidR="00BA3BD4" w:rsidRPr="00D04037">
        <w:rPr>
          <w:rFonts w:ascii="Traditional Arabic" w:hAnsi="Traditional Arabic"/>
          <w:color w:val="auto"/>
          <w:sz w:val="38"/>
          <w:szCs w:val="38"/>
          <w:rtl/>
          <w:lang w:eastAsia="en-US"/>
        </w:rPr>
        <w:t xml:space="preserve"> مستهينا به جاحدا له</w:t>
      </w:r>
      <w:r w:rsidRPr="00D04037">
        <w:rPr>
          <w:rFonts w:ascii="Traditional Arabic" w:hAnsi="Traditional Arabic" w:hint="cs"/>
          <w:color w:val="auto"/>
          <w:sz w:val="38"/>
          <w:szCs w:val="38"/>
          <w:rtl/>
          <w:lang w:eastAsia="en-US"/>
        </w:rPr>
        <w:t>،</w:t>
      </w:r>
      <w:r w:rsidR="00BA3BD4" w:rsidRPr="00D04037">
        <w:rPr>
          <w:rFonts w:ascii="Traditional Arabic" w:hAnsi="Traditional Arabic"/>
          <w:color w:val="auto"/>
          <w:sz w:val="38"/>
          <w:szCs w:val="38"/>
          <w:rtl/>
          <w:lang w:eastAsia="en-US"/>
        </w:rPr>
        <w:t xml:space="preserve"> كذا قال عكرمة</w:t>
      </w:r>
      <w:r w:rsidR="00BA3BD4" w:rsidRPr="00D04037">
        <w:rPr>
          <w:rFonts w:ascii="Traditional Arabic" w:hAnsi="Traditional Arabic" w:hint="cs"/>
          <w:color w:val="auto"/>
          <w:sz w:val="38"/>
          <w:szCs w:val="38"/>
          <w:rtl/>
          <w:lang w:eastAsia="en-US"/>
        </w:rPr>
        <w:t>،</w:t>
      </w:r>
      <w:r w:rsidR="00BA3BD4" w:rsidRPr="00D04037">
        <w:rPr>
          <w:rFonts w:ascii="Traditional Arabic" w:hAnsi="Traditional Arabic"/>
          <w:color w:val="auto"/>
          <w:sz w:val="38"/>
          <w:szCs w:val="38"/>
          <w:rtl/>
          <w:lang w:eastAsia="en-US"/>
        </w:rPr>
        <w:t xml:space="preserve"> </w:t>
      </w:r>
      <w:r w:rsidR="00DE2599" w:rsidRPr="00D04037">
        <w:rPr>
          <w:rFonts w:ascii="QCF_BSML" w:hAnsi="QCF_BSML" w:cs="QCF_BSML"/>
          <w:b/>
          <w:bCs/>
          <w:sz w:val="38"/>
          <w:szCs w:val="38"/>
          <w:rtl/>
        </w:rPr>
        <w:t>(</w:t>
      </w:r>
      <w:r w:rsidR="00DE2599" w:rsidRPr="00D04037">
        <w:rPr>
          <w:rFonts w:ascii="QCF_P115" w:hAnsi="QCF_P115" w:cs="QCF_P115"/>
          <w:sz w:val="38"/>
          <w:szCs w:val="38"/>
          <w:rtl/>
        </w:rPr>
        <w:t>ﮪ ﮫ ﮬ</w:t>
      </w:r>
      <w:r w:rsidR="00DE2599" w:rsidRPr="00D04037">
        <w:rPr>
          <w:rFonts w:ascii="QCF_BSML" w:hAnsi="QCF_BSML" w:cs="QCF_BSML"/>
          <w:b/>
          <w:bCs/>
          <w:sz w:val="38"/>
          <w:szCs w:val="38"/>
          <w:rtl/>
        </w:rPr>
        <w:t>)</w:t>
      </w:r>
      <w:r w:rsidR="00BA3BD4" w:rsidRPr="00D04037">
        <w:rPr>
          <w:rFonts w:ascii="Traditional Arabic" w:hAnsi="Traditional Arabic"/>
          <w:color w:val="auto"/>
          <w:sz w:val="38"/>
          <w:szCs w:val="38"/>
          <w:rtl/>
          <w:lang w:eastAsia="en-US"/>
        </w:rPr>
        <w:t xml:space="preserve"> </w:t>
      </w:r>
      <w:r w:rsidR="00DE2599" w:rsidRPr="00D04037">
        <w:rPr>
          <w:rFonts w:ascii="Traditional Arabic" w:hAnsi="Traditional Arabic" w:hint="cs"/>
          <w:color w:val="auto"/>
          <w:sz w:val="38"/>
          <w:szCs w:val="38"/>
          <w:rtl/>
          <w:lang w:eastAsia="en-US"/>
        </w:rPr>
        <w:t>إن</w:t>
      </w:r>
      <w:r w:rsidR="00BA3BD4" w:rsidRPr="00D04037">
        <w:rPr>
          <w:rFonts w:ascii="Traditional Arabic" w:hAnsi="Traditional Arabic"/>
          <w:color w:val="auto"/>
          <w:sz w:val="38"/>
          <w:szCs w:val="38"/>
          <w:rtl/>
          <w:lang w:eastAsia="en-US"/>
        </w:rPr>
        <w:t xml:space="preserve"> لم يحكم بالاستهانة</w:t>
      </w:r>
      <w:r w:rsidR="00BA3BD4" w:rsidRPr="00D04037">
        <w:rPr>
          <w:rFonts w:ascii="Traditional Arabic" w:hAnsi="Traditional Arabic" w:hint="cs"/>
          <w:color w:val="auto"/>
          <w:sz w:val="38"/>
          <w:szCs w:val="38"/>
          <w:rtl/>
          <w:lang w:eastAsia="en-US"/>
        </w:rPr>
        <w:t>).</w:t>
      </w:r>
      <w:r w:rsidR="00BA3BD4" w:rsidRPr="00D04037">
        <w:rPr>
          <w:sz w:val="38"/>
          <w:szCs w:val="38"/>
          <w:vertAlign w:val="superscript"/>
          <w:rtl/>
        </w:rPr>
        <w:t>(</w:t>
      </w:r>
      <w:r w:rsidR="00BA3BD4" w:rsidRPr="00D04037">
        <w:rPr>
          <w:sz w:val="38"/>
          <w:szCs w:val="38"/>
          <w:vertAlign w:val="superscript"/>
          <w:rtl/>
        </w:rPr>
        <w:footnoteReference w:id="201"/>
      </w:r>
      <w:r w:rsidR="00BA3BD4" w:rsidRPr="00D04037">
        <w:rPr>
          <w:sz w:val="38"/>
          <w:szCs w:val="38"/>
          <w:vertAlign w:val="superscript"/>
          <w:rtl/>
        </w:rPr>
        <w:t>)</w:t>
      </w:r>
    </w:p>
    <w:p w:rsidR="00BA3BD4" w:rsidRPr="00D04037" w:rsidRDefault="00BA3BD4" w:rsidP="00A254C4">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D04037">
        <w:rPr>
          <w:rFonts w:ascii="Traditional Arabic" w:hAnsi="Traditional Arabic" w:hint="cs"/>
          <w:color w:val="auto"/>
          <w:sz w:val="38"/>
          <w:szCs w:val="38"/>
          <w:rtl/>
          <w:lang w:eastAsia="en-US"/>
        </w:rPr>
        <w:t xml:space="preserve">وقال </w:t>
      </w:r>
      <w:r w:rsidRPr="00D04037">
        <w:rPr>
          <w:rFonts w:ascii="Traditional Arabic" w:hAnsi="Traditional Arabic"/>
          <w:color w:val="auto"/>
          <w:sz w:val="38"/>
          <w:szCs w:val="38"/>
          <w:rtl/>
          <w:lang w:eastAsia="en-US"/>
        </w:rPr>
        <w:t>البروسوي: (</w:t>
      </w:r>
      <w:r w:rsidR="00DE2599" w:rsidRPr="00D04037">
        <w:rPr>
          <w:rFonts w:ascii="QCF_BSML" w:hAnsi="QCF_BSML" w:cs="QCF_BSML"/>
          <w:b/>
          <w:bCs/>
          <w:sz w:val="38"/>
          <w:szCs w:val="38"/>
          <w:rtl/>
        </w:rPr>
        <w:t>(</w:t>
      </w:r>
      <w:r w:rsidR="00DE2599" w:rsidRPr="00D04037">
        <w:rPr>
          <w:rFonts w:ascii="QCF_P115" w:hAnsi="QCF_P115" w:cs="QCF_P115"/>
          <w:sz w:val="38"/>
          <w:szCs w:val="38"/>
          <w:rtl/>
        </w:rPr>
        <w:t xml:space="preserve"> ﮤ ﮥ ﮦ ﮧ ﮨ ﮩ</w:t>
      </w:r>
      <w:r w:rsidR="00DE2599" w:rsidRPr="00D04037">
        <w:rPr>
          <w:rFonts w:ascii="QCF_BSML" w:hAnsi="QCF_BSML" w:cs="QCF_BSML"/>
          <w:b/>
          <w:bCs/>
          <w:sz w:val="38"/>
          <w:szCs w:val="38"/>
          <w:rtl/>
        </w:rPr>
        <w:t>)</w:t>
      </w:r>
      <w:r w:rsidRPr="00D04037">
        <w:rPr>
          <w:rFonts w:ascii="Traditional Arabic" w:hAnsi="Traditional Arabic"/>
          <w:color w:val="auto"/>
          <w:sz w:val="38"/>
          <w:szCs w:val="38"/>
          <w:rtl/>
          <w:lang w:eastAsia="en-US"/>
        </w:rPr>
        <w:t xml:space="preserve"> مستهيناً به منكراً له كائناً من كان كما يقتضيه ما فعلوه من التحريف.</w:t>
      </w:r>
      <w:r w:rsidR="00DE2599" w:rsidRPr="00D04037">
        <w:rPr>
          <w:rFonts w:ascii="QCF_BSML" w:hAnsi="QCF_BSML" w:cs="QCF_BSML"/>
          <w:b/>
          <w:bCs/>
          <w:sz w:val="38"/>
          <w:szCs w:val="38"/>
          <w:rtl/>
        </w:rPr>
        <w:t xml:space="preserve"> (</w:t>
      </w:r>
      <w:r w:rsidR="00DE2599" w:rsidRPr="00D04037">
        <w:rPr>
          <w:rFonts w:ascii="QCF_P115" w:hAnsi="QCF_P115" w:cs="QCF_P115"/>
          <w:sz w:val="38"/>
          <w:szCs w:val="38"/>
          <w:rtl/>
        </w:rPr>
        <w:t>ﮪ ﮫ ﮬ</w:t>
      </w:r>
      <w:r w:rsidR="00DE2599" w:rsidRPr="00D04037">
        <w:rPr>
          <w:rFonts w:ascii="QCF_BSML" w:hAnsi="QCF_BSML" w:cs="QCF_BSML"/>
          <w:b/>
          <w:bCs/>
          <w:sz w:val="38"/>
          <w:szCs w:val="38"/>
          <w:rtl/>
        </w:rPr>
        <w:t>)</w:t>
      </w:r>
      <w:r w:rsidRPr="00D04037">
        <w:rPr>
          <w:rFonts w:ascii="Traditional Arabic" w:hAnsi="Traditional Arabic"/>
          <w:color w:val="auto"/>
          <w:sz w:val="38"/>
          <w:szCs w:val="38"/>
          <w:rtl/>
          <w:lang w:eastAsia="en-US"/>
        </w:rPr>
        <w:t xml:space="preserve"> لاستهانتهم به وتمرّدهم بأن</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حكموا بغيره</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ولذلك وصفهم بقوله الظالمون والفاسقون فكفرهم بإنكاره</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وظلمهم بالحكم على خلافه</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وفسقهم بالخروج عنه).</w:t>
      </w:r>
      <w:r w:rsidRPr="00D04037">
        <w:rPr>
          <w:sz w:val="38"/>
          <w:szCs w:val="38"/>
          <w:vertAlign w:val="superscript"/>
          <w:rtl/>
        </w:rPr>
        <w:t>(</w:t>
      </w:r>
      <w:r w:rsidRPr="00D04037">
        <w:rPr>
          <w:sz w:val="38"/>
          <w:szCs w:val="38"/>
          <w:vertAlign w:val="superscript"/>
          <w:rtl/>
        </w:rPr>
        <w:footnoteReference w:id="202"/>
      </w:r>
      <w:r w:rsidRPr="00D04037">
        <w:rPr>
          <w:sz w:val="38"/>
          <w:szCs w:val="38"/>
          <w:vertAlign w:val="superscript"/>
          <w:rtl/>
        </w:rPr>
        <w:t>)</w:t>
      </w:r>
    </w:p>
    <w:p w:rsidR="00BA3BD4" w:rsidRPr="00D04037" w:rsidRDefault="00BA3BD4" w:rsidP="00A254C4">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D04037">
        <w:rPr>
          <w:rFonts w:ascii="Traditional Arabic" w:hAnsi="Traditional Arabic" w:hint="cs"/>
          <w:color w:val="auto"/>
          <w:sz w:val="38"/>
          <w:szCs w:val="38"/>
          <w:rtl/>
          <w:lang w:eastAsia="en-US"/>
        </w:rPr>
        <w:t>وقال ملا حويش</w:t>
      </w:r>
      <w:r w:rsidRPr="00D04037">
        <w:rPr>
          <w:rFonts w:ascii="Traditional Arabic" w:hAnsi="Traditional Arabic"/>
          <w:color w:val="auto"/>
          <w:sz w:val="38"/>
          <w:szCs w:val="38"/>
          <w:rtl/>
          <w:lang w:eastAsia="en-US"/>
        </w:rPr>
        <w:t xml:space="preserve">: </w:t>
      </w:r>
      <w:r w:rsidR="00DE2599" w:rsidRPr="00D04037">
        <w:rPr>
          <w:rFonts w:ascii="QCF_BSML" w:hAnsi="QCF_BSML" w:cs="QCF_BSML"/>
          <w:b/>
          <w:bCs/>
          <w:sz w:val="38"/>
          <w:szCs w:val="38"/>
          <w:rtl/>
        </w:rPr>
        <w:t>(</w:t>
      </w:r>
      <w:r w:rsidR="00DE2599" w:rsidRPr="00D04037">
        <w:rPr>
          <w:rFonts w:ascii="QCF_P115" w:hAnsi="QCF_P115" w:cs="QCF_P115"/>
          <w:sz w:val="38"/>
          <w:szCs w:val="38"/>
          <w:rtl/>
        </w:rPr>
        <w:t xml:space="preserve"> ﮤ ﮥ ﮦ ﮧ ﮨ ﮩ</w:t>
      </w:r>
      <w:r w:rsidR="00DE2599" w:rsidRPr="00D04037">
        <w:rPr>
          <w:rFonts w:ascii="QCF_BSML" w:hAnsi="QCF_BSML" w:cs="QCF_BSML"/>
          <w:b/>
          <w:bCs/>
          <w:sz w:val="38"/>
          <w:szCs w:val="38"/>
          <w:rtl/>
        </w:rPr>
        <w:t>)</w:t>
      </w:r>
      <w:r w:rsidR="00DE2599" w:rsidRPr="00D04037">
        <w:rPr>
          <w:rFonts w:ascii="Traditional Arabic" w:hAnsi="Traditional Arabic"/>
          <w:color w:val="auto"/>
          <w:sz w:val="38"/>
          <w:szCs w:val="38"/>
          <w:rtl/>
          <w:lang w:eastAsia="en-US"/>
        </w:rPr>
        <w:t xml:space="preserve"> جحودا وكفرا</w:t>
      </w:r>
      <w:r w:rsidRPr="00D04037">
        <w:rPr>
          <w:rFonts w:ascii="Traditional Arabic" w:hAnsi="Traditional Arabic"/>
          <w:color w:val="auto"/>
          <w:sz w:val="38"/>
          <w:szCs w:val="38"/>
          <w:rtl/>
          <w:lang w:eastAsia="en-US"/>
        </w:rPr>
        <w:t xml:space="preserve">نا </w:t>
      </w:r>
      <w:r w:rsidR="00DE2599" w:rsidRPr="00D04037">
        <w:rPr>
          <w:rFonts w:ascii="QCF_BSML" w:hAnsi="QCF_BSML" w:cs="QCF_BSML"/>
          <w:b/>
          <w:bCs/>
          <w:sz w:val="38"/>
          <w:szCs w:val="38"/>
          <w:rtl/>
        </w:rPr>
        <w:t>(</w:t>
      </w:r>
      <w:r w:rsidR="00DE2599" w:rsidRPr="00D04037">
        <w:rPr>
          <w:rFonts w:ascii="QCF_P115" w:hAnsi="QCF_P115" w:cs="QCF_P115"/>
          <w:sz w:val="38"/>
          <w:szCs w:val="38"/>
          <w:rtl/>
        </w:rPr>
        <w:t>ﮪ ﮫ ﮬ</w:t>
      </w:r>
      <w:r w:rsidR="00DE2599" w:rsidRPr="00D04037">
        <w:rPr>
          <w:rFonts w:ascii="QCF_BSML" w:hAnsi="QCF_BSML" w:cs="QCF_BSML"/>
          <w:b/>
          <w:bCs/>
          <w:sz w:val="38"/>
          <w:szCs w:val="38"/>
          <w:rtl/>
        </w:rPr>
        <w:t>)</w:t>
      </w:r>
      <w:r w:rsidRPr="00D04037">
        <w:rPr>
          <w:rFonts w:ascii="Traditional Arabic" w:hAnsi="Traditional Arabic"/>
          <w:color w:val="auto"/>
          <w:sz w:val="38"/>
          <w:szCs w:val="38"/>
          <w:rtl/>
          <w:lang w:eastAsia="en-US"/>
        </w:rPr>
        <w:t xml:space="preserve"> بموسى والتوراة</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وبعيسى </w:t>
      </w:r>
      <w:r w:rsidR="00DE2599" w:rsidRPr="00D04037">
        <w:rPr>
          <w:rFonts w:ascii="Traditional Arabic" w:hAnsi="Traditional Arabic" w:hint="cs"/>
          <w:color w:val="auto"/>
          <w:sz w:val="38"/>
          <w:szCs w:val="38"/>
          <w:rtl/>
          <w:lang w:eastAsia="en-US"/>
        </w:rPr>
        <w:t>والإنجيل</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ومحمد </w:t>
      </w:r>
      <w:r w:rsidRPr="00D04037">
        <w:rPr>
          <w:rFonts w:ascii="Traditional Arabic" w:hAnsi="Traditional Arabic"/>
          <w:color w:val="auto"/>
          <w:sz w:val="38"/>
          <w:szCs w:val="38"/>
          <w:rtl/>
          <w:lang w:eastAsia="en-US"/>
        </w:rPr>
        <w:lastRenderedPageBreak/>
        <w:t>والقرآن)</w:t>
      </w:r>
      <w:r w:rsidRPr="00D04037">
        <w:rPr>
          <w:sz w:val="38"/>
          <w:szCs w:val="38"/>
          <w:vertAlign w:val="superscript"/>
          <w:rtl/>
        </w:rPr>
        <w:t>(</w:t>
      </w:r>
      <w:r w:rsidRPr="00D04037">
        <w:rPr>
          <w:sz w:val="38"/>
          <w:szCs w:val="38"/>
          <w:vertAlign w:val="superscript"/>
          <w:rtl/>
        </w:rPr>
        <w:footnoteReference w:id="203"/>
      </w:r>
      <w:r w:rsidRPr="00D04037">
        <w:rPr>
          <w:sz w:val="38"/>
          <w:szCs w:val="38"/>
          <w:vertAlign w:val="superscript"/>
          <w:rtl/>
        </w:rPr>
        <w:t>)</w:t>
      </w:r>
      <w:r w:rsidR="00DE2599" w:rsidRPr="00D04037">
        <w:rPr>
          <w:rFonts w:ascii="Traditional Arabic" w:hAnsi="Traditional Arabic" w:hint="cs"/>
          <w:color w:val="auto"/>
          <w:sz w:val="38"/>
          <w:szCs w:val="38"/>
          <w:rtl/>
          <w:lang w:eastAsia="en-US"/>
        </w:rPr>
        <w:t>.</w:t>
      </w:r>
    </w:p>
    <w:p w:rsidR="00BA3BD4" w:rsidRPr="00D04037" w:rsidRDefault="00FB6104" w:rsidP="00A254C4">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Pr>
          <w:rFonts w:ascii="Traditional Arabic" w:hAnsi="Traditional Arabic" w:hint="cs"/>
          <w:color w:val="auto"/>
          <w:sz w:val="38"/>
          <w:szCs w:val="38"/>
          <w:rtl/>
          <w:lang w:eastAsia="en-US"/>
        </w:rPr>
        <w:t>إذنْ إ</w:t>
      </w:r>
      <w:r w:rsidR="00BA3BD4" w:rsidRPr="00D04037">
        <w:rPr>
          <w:rFonts w:ascii="Traditional Arabic" w:hAnsi="Traditional Arabic" w:hint="cs"/>
          <w:color w:val="auto"/>
          <w:sz w:val="38"/>
          <w:szCs w:val="38"/>
          <w:rtl/>
          <w:lang w:eastAsia="en-US"/>
        </w:rPr>
        <w:t>ن الحكم بغير ما أنزل الله يكون كفراً إذ جحد</w:t>
      </w:r>
      <w:r w:rsidR="00DE5888" w:rsidRPr="00D04037">
        <w:rPr>
          <w:rFonts w:ascii="Traditional Arabic" w:hAnsi="Traditional Arabic" w:hint="cs"/>
          <w:color w:val="auto"/>
          <w:sz w:val="38"/>
          <w:szCs w:val="38"/>
          <w:rtl/>
          <w:lang w:eastAsia="en-US"/>
        </w:rPr>
        <w:t xml:space="preserve"> الحاكم</w:t>
      </w:r>
      <w:r w:rsidR="00BA3BD4" w:rsidRPr="00D04037">
        <w:rPr>
          <w:rFonts w:ascii="Traditional Arabic" w:hAnsi="Traditional Arabic" w:hint="cs"/>
          <w:color w:val="auto"/>
          <w:sz w:val="38"/>
          <w:szCs w:val="38"/>
          <w:rtl/>
          <w:lang w:eastAsia="en-US"/>
        </w:rPr>
        <w:t xml:space="preserve"> الحكم بما أنزل الله</w:t>
      </w:r>
      <w:r w:rsidR="00DE5888" w:rsidRPr="00D04037">
        <w:rPr>
          <w:rFonts w:ascii="Traditional Arabic" w:hAnsi="Traditional Arabic" w:hint="cs"/>
          <w:color w:val="auto"/>
          <w:sz w:val="38"/>
          <w:szCs w:val="38"/>
          <w:rtl/>
          <w:lang w:eastAsia="en-US"/>
        </w:rPr>
        <w:t>،</w:t>
      </w:r>
      <w:r w:rsidR="00BA3BD4" w:rsidRPr="00D04037">
        <w:rPr>
          <w:rFonts w:ascii="Traditional Arabic" w:hAnsi="Traditional Arabic" w:hint="cs"/>
          <w:color w:val="auto"/>
          <w:sz w:val="38"/>
          <w:szCs w:val="38"/>
          <w:rtl/>
          <w:lang w:eastAsia="en-US"/>
        </w:rPr>
        <w:t xml:space="preserve"> أو استهان به</w:t>
      </w:r>
      <w:r w:rsidR="00DE5888" w:rsidRPr="00D04037">
        <w:rPr>
          <w:rFonts w:ascii="Traditional Arabic" w:hAnsi="Traditional Arabic" w:hint="cs"/>
          <w:color w:val="auto"/>
          <w:sz w:val="38"/>
          <w:szCs w:val="38"/>
          <w:rtl/>
          <w:lang w:eastAsia="en-US"/>
        </w:rPr>
        <w:t>،</w:t>
      </w:r>
      <w:r w:rsidR="00BA3BD4" w:rsidRPr="00D04037">
        <w:rPr>
          <w:rFonts w:ascii="Traditional Arabic" w:hAnsi="Traditional Arabic" w:hint="cs"/>
          <w:color w:val="auto"/>
          <w:sz w:val="38"/>
          <w:szCs w:val="38"/>
          <w:rtl/>
          <w:lang w:eastAsia="en-US"/>
        </w:rPr>
        <w:t xml:space="preserve"> أو جعله أمرا مخيرا، كلّ ذلك كفر مخرج من الم</w:t>
      </w:r>
      <w:r w:rsidR="00DE5888" w:rsidRPr="00D04037">
        <w:rPr>
          <w:rFonts w:ascii="Traditional Arabic" w:hAnsi="Traditional Arabic" w:hint="cs"/>
          <w:color w:val="auto"/>
          <w:sz w:val="38"/>
          <w:szCs w:val="38"/>
          <w:rtl/>
          <w:lang w:eastAsia="en-US"/>
        </w:rPr>
        <w:t>ل</w:t>
      </w:r>
      <w:r w:rsidR="00BA3BD4" w:rsidRPr="00D04037">
        <w:rPr>
          <w:rFonts w:ascii="Traditional Arabic" w:hAnsi="Traditional Arabic" w:hint="cs"/>
          <w:color w:val="auto"/>
          <w:sz w:val="38"/>
          <w:szCs w:val="38"/>
          <w:rtl/>
          <w:lang w:eastAsia="en-US"/>
        </w:rPr>
        <w:t>ة، لأنّ الذي لا يرضى بحكم الله عز وجل ويستهين به فإنه عديم الإيمان، لم يبق في قلبه أدنى ذر</w:t>
      </w:r>
      <w:r w:rsidR="00DE5888" w:rsidRPr="00D04037">
        <w:rPr>
          <w:rFonts w:ascii="Traditional Arabic" w:hAnsi="Traditional Arabic" w:hint="cs"/>
          <w:color w:val="auto"/>
          <w:sz w:val="38"/>
          <w:szCs w:val="38"/>
          <w:rtl/>
          <w:lang w:eastAsia="en-US"/>
        </w:rPr>
        <w:t>ّ</w:t>
      </w:r>
      <w:r w:rsidR="00BA3BD4" w:rsidRPr="00D04037">
        <w:rPr>
          <w:rFonts w:ascii="Traditional Arabic" w:hAnsi="Traditional Arabic" w:hint="cs"/>
          <w:color w:val="auto"/>
          <w:sz w:val="38"/>
          <w:szCs w:val="38"/>
          <w:rtl/>
          <w:lang w:eastAsia="en-US"/>
        </w:rPr>
        <w:t xml:space="preserve">ة من الإيمان، قال أبو الثناء الألوسي: </w:t>
      </w:r>
    </w:p>
    <w:p w:rsidR="003B75D7" w:rsidRDefault="00BA3BD4" w:rsidP="00A254C4">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D04037">
        <w:rPr>
          <w:rFonts w:ascii="Traditional Arabic" w:hAnsi="Traditional Arabic" w:hint="cs"/>
          <w:color w:val="auto"/>
          <w:sz w:val="38"/>
          <w:szCs w:val="38"/>
          <w:rtl/>
          <w:lang w:eastAsia="en-US"/>
        </w:rPr>
        <w:t>(</w:t>
      </w:r>
      <w:r w:rsidR="001C2D83" w:rsidRPr="001C2D83">
        <w:rPr>
          <w:rFonts w:ascii="Traditional Arabic" w:hAnsi="Traditional Arabic"/>
          <w:color w:val="auto"/>
          <w:sz w:val="38"/>
          <w:szCs w:val="38"/>
          <w:rtl/>
          <w:lang w:eastAsia="en-US"/>
        </w:rPr>
        <w:t xml:space="preserve">واحتجت الخوارج بهذه الآية على أن الفاسق كافر غير مؤمن </w:t>
      </w:r>
      <w:r w:rsidR="001C2D83">
        <w:rPr>
          <w:rFonts w:ascii="Traditional Arabic" w:hAnsi="Traditional Arabic"/>
          <w:color w:val="auto"/>
          <w:sz w:val="38"/>
          <w:szCs w:val="38"/>
          <w:rtl/>
          <w:lang w:eastAsia="en-US"/>
        </w:rPr>
        <w:t xml:space="preserve">، ووجه الاستدلال بها أن كلمة </w:t>
      </w:r>
      <w:r w:rsidR="001C2D83">
        <w:rPr>
          <w:rFonts w:ascii="Traditional Arabic" w:hAnsi="Traditional Arabic" w:hint="cs"/>
          <w:color w:val="auto"/>
          <w:sz w:val="38"/>
          <w:szCs w:val="38"/>
          <w:rtl/>
          <w:lang w:eastAsia="en-US"/>
        </w:rPr>
        <w:t>"</w:t>
      </w:r>
      <w:r w:rsidR="001C2D83">
        <w:rPr>
          <w:rFonts w:ascii="Traditional Arabic" w:hAnsi="Traditional Arabic"/>
          <w:color w:val="auto"/>
          <w:sz w:val="38"/>
          <w:szCs w:val="38"/>
          <w:rtl/>
          <w:lang w:eastAsia="en-US"/>
        </w:rPr>
        <w:t>م</w:t>
      </w:r>
      <w:r w:rsidR="001C2D83">
        <w:rPr>
          <w:rFonts w:ascii="Traditional Arabic" w:hAnsi="Traditional Arabic" w:hint="cs"/>
          <w:color w:val="auto"/>
          <w:sz w:val="38"/>
          <w:szCs w:val="38"/>
          <w:rtl/>
          <w:lang w:eastAsia="en-US"/>
        </w:rPr>
        <w:t>ن"</w:t>
      </w:r>
      <w:r w:rsidR="001C2D83" w:rsidRPr="001C2D83">
        <w:rPr>
          <w:rFonts w:ascii="Traditional Arabic" w:hAnsi="Traditional Arabic"/>
          <w:color w:val="auto"/>
          <w:sz w:val="38"/>
          <w:szCs w:val="38"/>
          <w:rtl/>
          <w:lang w:eastAsia="en-US"/>
        </w:rPr>
        <w:t xml:space="preserve"> فيها عامة شاملة لكل </w:t>
      </w:r>
      <w:r w:rsidR="003B75D7">
        <w:rPr>
          <w:rFonts w:ascii="Traditional Arabic" w:hAnsi="Traditional Arabic"/>
          <w:color w:val="auto"/>
          <w:sz w:val="38"/>
          <w:szCs w:val="38"/>
          <w:rtl/>
          <w:lang w:eastAsia="en-US"/>
        </w:rPr>
        <w:t>من لم يحكم بما أنزل اللّه تعالى</w:t>
      </w:r>
      <w:r w:rsidR="001C2D83" w:rsidRPr="001C2D83">
        <w:rPr>
          <w:rFonts w:ascii="Traditional Arabic" w:hAnsi="Traditional Arabic"/>
          <w:color w:val="auto"/>
          <w:sz w:val="38"/>
          <w:szCs w:val="38"/>
          <w:rtl/>
          <w:lang w:eastAsia="en-US"/>
        </w:rPr>
        <w:t xml:space="preserve">، فيدخل الفاسد المصدق أيضا لأنه غير </w:t>
      </w:r>
      <w:r w:rsidR="003B75D7">
        <w:rPr>
          <w:rFonts w:ascii="Traditional Arabic" w:hAnsi="Traditional Arabic"/>
          <w:color w:val="auto"/>
          <w:sz w:val="38"/>
          <w:szCs w:val="38"/>
          <w:rtl/>
          <w:lang w:eastAsia="en-US"/>
        </w:rPr>
        <w:t>حاكم وعامل بما أنزل اللّه تعالى</w:t>
      </w:r>
      <w:r w:rsidR="003B75D7">
        <w:rPr>
          <w:rFonts w:ascii="Traditional Arabic" w:hAnsi="Traditional Arabic" w:hint="cs"/>
          <w:color w:val="auto"/>
          <w:sz w:val="38"/>
          <w:szCs w:val="38"/>
          <w:rtl/>
          <w:lang w:eastAsia="en-US"/>
        </w:rPr>
        <w:t>.</w:t>
      </w:r>
    </w:p>
    <w:p w:rsidR="00BA3BD4" w:rsidRPr="00D04037" w:rsidRDefault="003B75D7" w:rsidP="00A254C4">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Pr>
          <w:rFonts w:ascii="Traditional Arabic" w:hAnsi="Traditional Arabic"/>
          <w:color w:val="auto"/>
          <w:sz w:val="38"/>
          <w:szCs w:val="38"/>
          <w:rtl/>
          <w:lang w:eastAsia="en-US"/>
        </w:rPr>
        <w:t>وأجيب بأن الآية متروكة الظاهر</w:t>
      </w:r>
      <w:r w:rsidR="001C2D83" w:rsidRPr="001C2D83">
        <w:rPr>
          <w:rFonts w:ascii="Traditional Arabic" w:hAnsi="Traditional Arabic"/>
          <w:color w:val="auto"/>
          <w:sz w:val="38"/>
          <w:szCs w:val="38"/>
          <w:rtl/>
          <w:lang w:eastAsia="en-US"/>
        </w:rPr>
        <w:t>،</w:t>
      </w:r>
      <w:r w:rsidR="001C2D83">
        <w:rPr>
          <w:rFonts w:ascii="Traditional Arabic" w:hAnsi="Traditional Arabic" w:hint="cs"/>
          <w:color w:val="auto"/>
          <w:sz w:val="38"/>
          <w:szCs w:val="38"/>
          <w:rtl/>
          <w:lang w:eastAsia="en-US"/>
        </w:rPr>
        <w:t xml:space="preserve"> </w:t>
      </w:r>
      <w:r w:rsidR="00BA3BD4" w:rsidRPr="00D04037">
        <w:rPr>
          <w:rFonts w:ascii="Traditional Arabic" w:hAnsi="Traditional Arabic"/>
          <w:color w:val="auto"/>
          <w:sz w:val="38"/>
          <w:szCs w:val="38"/>
          <w:rtl/>
          <w:lang w:eastAsia="en-US"/>
        </w:rPr>
        <w:t>فإن الحكم وإن كان شام</w:t>
      </w:r>
      <w:r w:rsidR="00DE5888" w:rsidRPr="00D04037">
        <w:rPr>
          <w:rFonts w:ascii="Traditional Arabic" w:hAnsi="Traditional Arabic"/>
          <w:color w:val="auto"/>
          <w:sz w:val="38"/>
          <w:szCs w:val="38"/>
          <w:rtl/>
          <w:lang w:eastAsia="en-US"/>
        </w:rPr>
        <w:t>لا لفعل القلب والجوارح لكن المر</w:t>
      </w:r>
      <w:r w:rsidR="00BA3BD4" w:rsidRPr="00D04037">
        <w:rPr>
          <w:rFonts w:ascii="Traditional Arabic" w:hAnsi="Traditional Arabic"/>
          <w:color w:val="auto"/>
          <w:sz w:val="38"/>
          <w:szCs w:val="38"/>
          <w:rtl/>
          <w:lang w:eastAsia="en-US"/>
        </w:rPr>
        <w:t>اد به هنا</w:t>
      </w:r>
      <w:r w:rsidR="00BA3BD4" w:rsidRPr="00D04037">
        <w:rPr>
          <w:rFonts w:ascii="Traditional Arabic" w:hAnsi="Traditional Arabic" w:hint="cs"/>
          <w:color w:val="auto"/>
          <w:sz w:val="38"/>
          <w:szCs w:val="38"/>
          <w:rtl/>
          <w:lang w:eastAsia="en-US"/>
        </w:rPr>
        <w:t>:</w:t>
      </w:r>
      <w:r w:rsidR="00BA3BD4" w:rsidRPr="00D04037">
        <w:rPr>
          <w:rFonts w:ascii="Traditional Arabic" w:hAnsi="Traditional Arabic"/>
          <w:color w:val="auto"/>
          <w:sz w:val="38"/>
          <w:szCs w:val="38"/>
          <w:rtl/>
          <w:lang w:eastAsia="en-US"/>
        </w:rPr>
        <w:t xml:space="preserve"> عمل القلب وهو التصديق</w:t>
      </w:r>
      <w:r w:rsidR="001C2D83" w:rsidRPr="001C2D83">
        <w:rPr>
          <w:rStyle w:val="af2"/>
          <w:rtl/>
        </w:rPr>
        <w:t>(</w:t>
      </w:r>
      <w:r w:rsidR="001C2D83">
        <w:rPr>
          <w:rStyle w:val="af2"/>
          <w:rtl/>
        </w:rPr>
        <w:footnoteReference w:id="204"/>
      </w:r>
      <w:r w:rsidR="001C2D83" w:rsidRPr="001C2D83">
        <w:rPr>
          <w:rStyle w:val="af2"/>
          <w:rtl/>
        </w:rPr>
        <w:t>)</w:t>
      </w:r>
      <w:r w:rsidR="00BA3BD4" w:rsidRPr="00D04037">
        <w:rPr>
          <w:rFonts w:ascii="Traditional Arabic" w:hAnsi="Traditional Arabic"/>
          <w:color w:val="auto"/>
          <w:sz w:val="38"/>
          <w:szCs w:val="38"/>
          <w:rtl/>
          <w:lang w:eastAsia="en-US"/>
        </w:rPr>
        <w:t xml:space="preserve">، ولا نزاع في كفر من لم يصدق بما </w:t>
      </w:r>
      <w:r w:rsidR="00DE5888" w:rsidRPr="00D04037">
        <w:rPr>
          <w:rFonts w:ascii="Traditional Arabic" w:hAnsi="Traditional Arabic"/>
          <w:color w:val="auto"/>
          <w:sz w:val="38"/>
          <w:szCs w:val="38"/>
          <w:rtl/>
          <w:lang w:eastAsia="en-US"/>
        </w:rPr>
        <w:t>أنزل اللّه تعالى، وأيضا إن المر</w:t>
      </w:r>
      <w:r w:rsidR="00BA3BD4" w:rsidRPr="00D04037">
        <w:rPr>
          <w:rFonts w:ascii="Traditional Arabic" w:hAnsi="Traditional Arabic"/>
          <w:color w:val="auto"/>
          <w:sz w:val="38"/>
          <w:szCs w:val="38"/>
          <w:rtl/>
          <w:lang w:eastAsia="en-US"/>
        </w:rPr>
        <w:t xml:space="preserve">اد عموم النفي بحمل </w:t>
      </w:r>
      <w:r w:rsidR="00FB6104">
        <w:rPr>
          <w:rFonts w:ascii="Traditional Arabic" w:hAnsi="Traditional Arabic" w:hint="cs"/>
          <w:color w:val="auto"/>
          <w:sz w:val="38"/>
          <w:szCs w:val="38"/>
          <w:rtl/>
          <w:lang w:eastAsia="en-US"/>
        </w:rPr>
        <w:t>"</w:t>
      </w:r>
      <w:r w:rsidR="00BA3BD4" w:rsidRPr="00D04037">
        <w:rPr>
          <w:rFonts w:ascii="Traditional Arabic" w:hAnsi="Traditional Arabic"/>
          <w:color w:val="auto"/>
          <w:sz w:val="38"/>
          <w:szCs w:val="38"/>
          <w:rtl/>
          <w:lang w:eastAsia="en-US"/>
        </w:rPr>
        <w:t>ما</w:t>
      </w:r>
      <w:r w:rsidR="00FB6104">
        <w:rPr>
          <w:rFonts w:ascii="Traditional Arabic" w:hAnsi="Traditional Arabic" w:hint="cs"/>
          <w:color w:val="auto"/>
          <w:sz w:val="38"/>
          <w:szCs w:val="38"/>
          <w:rtl/>
          <w:lang w:eastAsia="en-US"/>
        </w:rPr>
        <w:t>"</w:t>
      </w:r>
      <w:r w:rsidR="00BA3BD4" w:rsidRPr="00D04037">
        <w:rPr>
          <w:rFonts w:ascii="Traditional Arabic" w:hAnsi="Traditional Arabic"/>
          <w:color w:val="auto"/>
          <w:sz w:val="38"/>
          <w:szCs w:val="38"/>
          <w:rtl/>
          <w:lang w:eastAsia="en-US"/>
        </w:rPr>
        <w:t xml:space="preserve"> على الجنس، ولا شك أن من لم يحكم بشيء مما أنزل اللّه تعالى لا يكون إلا غير مصدق ولا نزاع في كفره</w:t>
      </w:r>
      <w:r w:rsidR="00BA3BD4" w:rsidRPr="00D04037">
        <w:rPr>
          <w:rFonts w:ascii="Traditional Arabic" w:hAnsi="Traditional Arabic" w:hint="cs"/>
          <w:color w:val="auto"/>
          <w:sz w:val="38"/>
          <w:szCs w:val="38"/>
          <w:rtl/>
          <w:lang w:eastAsia="en-US"/>
        </w:rPr>
        <w:t>)</w:t>
      </w:r>
      <w:r w:rsidR="00BA3BD4" w:rsidRPr="00D04037">
        <w:rPr>
          <w:sz w:val="38"/>
          <w:szCs w:val="38"/>
          <w:vertAlign w:val="superscript"/>
          <w:rtl/>
        </w:rPr>
        <w:t>(</w:t>
      </w:r>
      <w:r w:rsidR="00BA3BD4" w:rsidRPr="00D04037">
        <w:rPr>
          <w:sz w:val="38"/>
          <w:szCs w:val="38"/>
          <w:vertAlign w:val="superscript"/>
          <w:rtl/>
        </w:rPr>
        <w:footnoteReference w:id="205"/>
      </w:r>
      <w:r w:rsidR="00BA3BD4" w:rsidRPr="00D04037">
        <w:rPr>
          <w:sz w:val="38"/>
          <w:szCs w:val="38"/>
          <w:vertAlign w:val="superscript"/>
          <w:rtl/>
        </w:rPr>
        <w:t>)</w:t>
      </w:r>
      <w:r w:rsidR="00DE2599" w:rsidRPr="00D04037">
        <w:rPr>
          <w:rFonts w:ascii="Traditional Arabic" w:hAnsi="Traditional Arabic" w:hint="cs"/>
          <w:color w:val="auto"/>
          <w:sz w:val="38"/>
          <w:szCs w:val="38"/>
          <w:rtl/>
          <w:lang w:eastAsia="en-US"/>
        </w:rPr>
        <w:t>.</w:t>
      </w:r>
    </w:p>
    <w:p w:rsidR="00DE5888" w:rsidRPr="00D04037" w:rsidRDefault="00DE5888" w:rsidP="00A254C4">
      <w:pPr>
        <w:tabs>
          <w:tab w:val="left" w:pos="4886"/>
          <w:tab w:val="left" w:pos="5246"/>
          <w:tab w:val="left" w:pos="7226"/>
        </w:tabs>
        <w:spacing w:line="620" w:lineRule="exact"/>
        <w:ind w:firstLine="720"/>
        <w:rPr>
          <w:b/>
          <w:bCs/>
          <w:sz w:val="38"/>
          <w:szCs w:val="38"/>
          <w:rtl/>
        </w:rPr>
      </w:pPr>
    </w:p>
    <w:p w:rsidR="00BA3BD4" w:rsidRPr="00D04037" w:rsidRDefault="00BA3BD4" w:rsidP="00A254C4">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D04037">
        <w:rPr>
          <w:rFonts w:hint="cs"/>
          <w:b/>
          <w:bCs/>
          <w:sz w:val="38"/>
          <w:szCs w:val="38"/>
          <w:rtl/>
        </w:rPr>
        <w:t>ثانيا: يكون الحكم بغير ما أنزل الله غير مخرج من الملة في الحالات التالية:</w:t>
      </w:r>
    </w:p>
    <w:p w:rsidR="00956862" w:rsidRDefault="00BA3BD4" w:rsidP="00956862">
      <w:pPr>
        <w:pStyle w:val="aff2"/>
        <w:widowControl/>
        <w:numPr>
          <w:ilvl w:val="0"/>
          <w:numId w:val="40"/>
        </w:numPr>
        <w:spacing w:line="620" w:lineRule="exact"/>
        <w:ind w:firstLine="720"/>
        <w:rPr>
          <w:b/>
          <w:bCs/>
          <w:sz w:val="38"/>
          <w:szCs w:val="38"/>
        </w:rPr>
      </w:pPr>
      <w:r w:rsidRPr="00D04037">
        <w:rPr>
          <w:rFonts w:hint="cs"/>
          <w:b/>
          <w:bCs/>
          <w:sz w:val="38"/>
          <w:szCs w:val="38"/>
          <w:rtl/>
        </w:rPr>
        <w:lastRenderedPageBreak/>
        <w:t>أن يكون الباعث على الفعل الغفلة والس</w:t>
      </w:r>
      <w:r w:rsidR="00EC7631" w:rsidRPr="00D04037">
        <w:rPr>
          <w:rFonts w:hint="cs"/>
          <w:b/>
          <w:bCs/>
          <w:sz w:val="38"/>
          <w:szCs w:val="38"/>
          <w:rtl/>
        </w:rPr>
        <w:t>ّ</w:t>
      </w:r>
      <w:r w:rsidRPr="00D04037">
        <w:rPr>
          <w:rFonts w:hint="cs"/>
          <w:b/>
          <w:bCs/>
          <w:sz w:val="38"/>
          <w:szCs w:val="38"/>
          <w:rtl/>
        </w:rPr>
        <w:t>هو، أو الاجتهاد الخاطئ.</w:t>
      </w:r>
    </w:p>
    <w:p w:rsidR="00956862" w:rsidRDefault="00BA3BD4" w:rsidP="00956862">
      <w:pPr>
        <w:pStyle w:val="aff2"/>
        <w:widowControl/>
        <w:spacing w:line="620" w:lineRule="exact"/>
        <w:ind w:firstLine="720"/>
        <w:rPr>
          <w:rFonts w:eastAsiaTheme="minorEastAsia"/>
          <w:sz w:val="38"/>
          <w:szCs w:val="38"/>
          <w:vertAlign w:val="superscript"/>
          <w:rtl/>
        </w:rPr>
      </w:pPr>
      <w:r w:rsidRPr="00956862">
        <w:rPr>
          <w:rFonts w:asciiTheme="minorHAnsi" w:eastAsiaTheme="minorEastAsia" w:hAnsiTheme="minorHAnsi" w:hint="cs"/>
          <w:color w:val="auto"/>
          <w:sz w:val="38"/>
          <w:szCs w:val="38"/>
          <w:rtl/>
          <w:lang w:eastAsia="en-US"/>
        </w:rPr>
        <w:t>إذا كان الحكم بغير ما أنزل الله نابعا</w:t>
      </w:r>
      <w:r w:rsidR="00AC73B9" w:rsidRPr="00956862">
        <w:rPr>
          <w:rFonts w:asciiTheme="minorHAnsi" w:eastAsiaTheme="minorEastAsia" w:hAnsiTheme="minorHAnsi" w:hint="cs"/>
          <w:color w:val="auto"/>
          <w:sz w:val="38"/>
          <w:szCs w:val="38"/>
          <w:rtl/>
          <w:lang w:eastAsia="en-US"/>
        </w:rPr>
        <w:t>ً</w:t>
      </w:r>
      <w:r w:rsidRPr="00956862">
        <w:rPr>
          <w:rFonts w:asciiTheme="minorHAnsi" w:eastAsiaTheme="minorEastAsia" w:hAnsiTheme="minorHAnsi" w:hint="cs"/>
          <w:color w:val="auto"/>
          <w:sz w:val="38"/>
          <w:szCs w:val="38"/>
          <w:rtl/>
          <w:lang w:eastAsia="en-US"/>
        </w:rPr>
        <w:t xml:space="preserve"> عن السهو أو عن الغفلة، أو عن الاجتهاد الخاطئ</w:t>
      </w:r>
      <w:r w:rsidR="00AC73B9" w:rsidRPr="00956862">
        <w:rPr>
          <w:rFonts w:asciiTheme="minorHAnsi" w:eastAsiaTheme="minorEastAsia" w:hAnsiTheme="minorHAnsi" w:hint="cs"/>
          <w:color w:val="auto"/>
          <w:sz w:val="38"/>
          <w:szCs w:val="38"/>
          <w:rtl/>
          <w:lang w:eastAsia="en-US"/>
        </w:rPr>
        <w:t>،</w:t>
      </w:r>
      <w:r w:rsidRPr="00956862">
        <w:rPr>
          <w:rFonts w:asciiTheme="minorHAnsi" w:eastAsiaTheme="minorEastAsia" w:hAnsiTheme="minorHAnsi" w:hint="cs"/>
          <w:color w:val="auto"/>
          <w:sz w:val="38"/>
          <w:szCs w:val="38"/>
          <w:rtl/>
          <w:lang w:eastAsia="en-US"/>
        </w:rPr>
        <w:t xml:space="preserve"> فإنه حينئذ لا يكفر بذلك؛ </w:t>
      </w:r>
      <w:r w:rsidR="00AB677B" w:rsidRPr="00956862">
        <w:rPr>
          <w:rFonts w:asciiTheme="minorHAnsi" w:eastAsiaTheme="minorEastAsia" w:hAnsiTheme="minorHAnsi" w:hint="cs"/>
          <w:color w:val="auto"/>
          <w:sz w:val="38"/>
          <w:szCs w:val="38"/>
          <w:rtl/>
          <w:lang w:eastAsia="en-US"/>
        </w:rPr>
        <w:t>لوجود مانع، يقول ابن أبي العز:(</w:t>
      </w:r>
      <w:r w:rsidR="00AB677B" w:rsidRPr="00956862">
        <w:rPr>
          <w:rFonts w:asciiTheme="minorHAnsi" w:eastAsiaTheme="minorEastAsia" w:hAnsiTheme="minorHAnsi" w:hint="eastAsia"/>
          <w:color w:val="auto"/>
          <w:sz w:val="38"/>
          <w:szCs w:val="38"/>
          <w:rtl/>
          <w:lang w:eastAsia="en-US"/>
        </w:rPr>
        <w:t>وإن</w:t>
      </w:r>
      <w:r w:rsidR="00AB677B" w:rsidRPr="00956862">
        <w:rPr>
          <w:rFonts w:asciiTheme="minorHAnsi" w:eastAsiaTheme="minorEastAsia" w:hAnsiTheme="minorHAnsi"/>
          <w:color w:val="auto"/>
          <w:sz w:val="38"/>
          <w:szCs w:val="38"/>
          <w:rtl/>
          <w:lang w:eastAsia="en-US"/>
        </w:rPr>
        <w:t xml:space="preserve"> </w:t>
      </w:r>
      <w:r w:rsidR="00AB677B" w:rsidRPr="00956862">
        <w:rPr>
          <w:rFonts w:asciiTheme="minorHAnsi" w:eastAsiaTheme="minorEastAsia" w:hAnsiTheme="minorHAnsi" w:hint="eastAsia"/>
          <w:color w:val="auto"/>
          <w:sz w:val="38"/>
          <w:szCs w:val="38"/>
          <w:rtl/>
          <w:lang w:eastAsia="en-US"/>
        </w:rPr>
        <w:t>جهل</w:t>
      </w:r>
      <w:r w:rsidR="00AB677B" w:rsidRPr="00956862">
        <w:rPr>
          <w:rFonts w:asciiTheme="minorHAnsi" w:eastAsiaTheme="minorEastAsia" w:hAnsiTheme="minorHAnsi"/>
          <w:color w:val="auto"/>
          <w:sz w:val="38"/>
          <w:szCs w:val="38"/>
          <w:rtl/>
          <w:lang w:eastAsia="en-US"/>
        </w:rPr>
        <w:t xml:space="preserve"> </w:t>
      </w:r>
      <w:r w:rsidR="00AB677B" w:rsidRPr="00956862">
        <w:rPr>
          <w:rFonts w:asciiTheme="minorHAnsi" w:eastAsiaTheme="minorEastAsia" w:hAnsiTheme="minorHAnsi" w:hint="eastAsia"/>
          <w:color w:val="auto"/>
          <w:sz w:val="38"/>
          <w:szCs w:val="38"/>
          <w:rtl/>
          <w:lang w:eastAsia="en-US"/>
        </w:rPr>
        <w:t>حكم</w:t>
      </w:r>
      <w:r w:rsidR="00AB677B" w:rsidRPr="00956862">
        <w:rPr>
          <w:rFonts w:asciiTheme="minorHAnsi" w:eastAsiaTheme="minorEastAsia" w:hAnsiTheme="minorHAnsi"/>
          <w:color w:val="auto"/>
          <w:sz w:val="38"/>
          <w:szCs w:val="38"/>
          <w:rtl/>
          <w:lang w:eastAsia="en-US"/>
        </w:rPr>
        <w:t xml:space="preserve"> </w:t>
      </w:r>
      <w:r w:rsidR="00AB677B" w:rsidRPr="00956862">
        <w:rPr>
          <w:rFonts w:asciiTheme="minorHAnsi" w:eastAsiaTheme="minorEastAsia" w:hAnsiTheme="minorHAnsi" w:hint="eastAsia"/>
          <w:color w:val="auto"/>
          <w:sz w:val="38"/>
          <w:szCs w:val="38"/>
          <w:rtl/>
          <w:lang w:eastAsia="en-US"/>
        </w:rPr>
        <w:t>الله</w:t>
      </w:r>
      <w:r w:rsidR="00AB677B" w:rsidRPr="00956862">
        <w:rPr>
          <w:rFonts w:asciiTheme="minorHAnsi" w:eastAsiaTheme="minorEastAsia" w:hAnsiTheme="minorHAnsi"/>
          <w:color w:val="auto"/>
          <w:sz w:val="38"/>
          <w:szCs w:val="38"/>
          <w:rtl/>
          <w:lang w:eastAsia="en-US"/>
        </w:rPr>
        <w:t xml:space="preserve"> </w:t>
      </w:r>
      <w:r w:rsidR="00AB677B" w:rsidRPr="00956862">
        <w:rPr>
          <w:rFonts w:asciiTheme="minorHAnsi" w:eastAsiaTheme="minorEastAsia" w:hAnsiTheme="minorHAnsi" w:hint="eastAsia"/>
          <w:color w:val="auto"/>
          <w:sz w:val="38"/>
          <w:szCs w:val="38"/>
          <w:rtl/>
          <w:lang w:eastAsia="en-US"/>
        </w:rPr>
        <w:t>فيها</w:t>
      </w:r>
      <w:r w:rsidR="00AB677B" w:rsidRPr="00956862">
        <w:rPr>
          <w:rFonts w:asciiTheme="minorHAnsi" w:eastAsiaTheme="minorEastAsia" w:hAnsiTheme="minorHAnsi"/>
          <w:color w:val="auto"/>
          <w:sz w:val="38"/>
          <w:szCs w:val="38"/>
          <w:rtl/>
          <w:lang w:eastAsia="en-US"/>
        </w:rPr>
        <w:t xml:space="preserve"> </w:t>
      </w:r>
      <w:r w:rsidR="00AB677B" w:rsidRPr="00956862">
        <w:rPr>
          <w:rFonts w:asciiTheme="minorHAnsi" w:eastAsiaTheme="minorEastAsia" w:hAnsiTheme="minorHAnsi" w:hint="eastAsia"/>
          <w:color w:val="auto"/>
          <w:sz w:val="38"/>
          <w:szCs w:val="38"/>
          <w:rtl/>
          <w:lang w:eastAsia="en-US"/>
        </w:rPr>
        <w:t>مع</w:t>
      </w:r>
      <w:r w:rsidR="00AB677B" w:rsidRPr="00956862">
        <w:rPr>
          <w:rFonts w:asciiTheme="minorHAnsi" w:eastAsiaTheme="minorEastAsia" w:hAnsiTheme="minorHAnsi"/>
          <w:color w:val="auto"/>
          <w:sz w:val="38"/>
          <w:szCs w:val="38"/>
          <w:rtl/>
          <w:lang w:eastAsia="en-US"/>
        </w:rPr>
        <w:t xml:space="preserve"> </w:t>
      </w:r>
      <w:r w:rsidR="00AB677B" w:rsidRPr="00956862">
        <w:rPr>
          <w:rFonts w:asciiTheme="minorHAnsi" w:eastAsiaTheme="minorEastAsia" w:hAnsiTheme="minorHAnsi" w:hint="eastAsia"/>
          <w:color w:val="auto"/>
          <w:sz w:val="38"/>
          <w:szCs w:val="38"/>
          <w:rtl/>
          <w:lang w:eastAsia="en-US"/>
        </w:rPr>
        <w:t>بذل</w:t>
      </w:r>
      <w:r w:rsidR="00AB677B" w:rsidRPr="00956862">
        <w:rPr>
          <w:rFonts w:asciiTheme="minorHAnsi" w:eastAsiaTheme="minorEastAsia" w:hAnsiTheme="minorHAnsi"/>
          <w:color w:val="auto"/>
          <w:sz w:val="38"/>
          <w:szCs w:val="38"/>
          <w:rtl/>
          <w:lang w:eastAsia="en-US"/>
        </w:rPr>
        <w:t xml:space="preserve"> </w:t>
      </w:r>
      <w:r w:rsidR="00AB677B" w:rsidRPr="00956862">
        <w:rPr>
          <w:rFonts w:asciiTheme="minorHAnsi" w:eastAsiaTheme="minorEastAsia" w:hAnsiTheme="minorHAnsi" w:hint="eastAsia"/>
          <w:color w:val="auto"/>
          <w:sz w:val="38"/>
          <w:szCs w:val="38"/>
          <w:rtl/>
          <w:lang w:eastAsia="en-US"/>
        </w:rPr>
        <w:t>جهده</w:t>
      </w:r>
      <w:r w:rsidR="00AB677B" w:rsidRPr="00956862">
        <w:rPr>
          <w:rFonts w:asciiTheme="minorHAnsi" w:eastAsiaTheme="minorEastAsia" w:hAnsiTheme="minorHAnsi"/>
          <w:color w:val="auto"/>
          <w:sz w:val="38"/>
          <w:szCs w:val="38"/>
          <w:rtl/>
          <w:lang w:eastAsia="en-US"/>
        </w:rPr>
        <w:t xml:space="preserve"> </w:t>
      </w:r>
      <w:r w:rsidR="00AB677B" w:rsidRPr="00956862">
        <w:rPr>
          <w:rFonts w:asciiTheme="minorHAnsi" w:eastAsiaTheme="minorEastAsia" w:hAnsiTheme="minorHAnsi" w:hint="eastAsia"/>
          <w:color w:val="auto"/>
          <w:sz w:val="38"/>
          <w:szCs w:val="38"/>
          <w:rtl/>
          <w:lang w:eastAsia="en-US"/>
        </w:rPr>
        <w:t>واستفراغ</w:t>
      </w:r>
      <w:r w:rsidR="00AB677B" w:rsidRPr="00956862">
        <w:rPr>
          <w:rFonts w:asciiTheme="minorHAnsi" w:eastAsiaTheme="minorEastAsia" w:hAnsiTheme="minorHAnsi"/>
          <w:color w:val="auto"/>
          <w:sz w:val="38"/>
          <w:szCs w:val="38"/>
          <w:rtl/>
          <w:lang w:eastAsia="en-US"/>
        </w:rPr>
        <w:t xml:space="preserve"> </w:t>
      </w:r>
      <w:r w:rsidR="00AB677B" w:rsidRPr="00956862">
        <w:rPr>
          <w:rFonts w:asciiTheme="minorHAnsi" w:eastAsiaTheme="minorEastAsia" w:hAnsiTheme="minorHAnsi" w:hint="eastAsia"/>
          <w:color w:val="auto"/>
          <w:sz w:val="38"/>
          <w:szCs w:val="38"/>
          <w:rtl/>
          <w:lang w:eastAsia="en-US"/>
        </w:rPr>
        <w:t>وسعه</w:t>
      </w:r>
      <w:r w:rsidR="00AB677B" w:rsidRPr="00956862">
        <w:rPr>
          <w:rFonts w:asciiTheme="minorHAnsi" w:eastAsiaTheme="minorEastAsia" w:hAnsiTheme="minorHAnsi"/>
          <w:color w:val="auto"/>
          <w:sz w:val="38"/>
          <w:szCs w:val="38"/>
          <w:rtl/>
          <w:lang w:eastAsia="en-US"/>
        </w:rPr>
        <w:t xml:space="preserve"> </w:t>
      </w:r>
      <w:r w:rsidR="00AB677B" w:rsidRPr="00956862">
        <w:rPr>
          <w:rFonts w:asciiTheme="minorHAnsi" w:eastAsiaTheme="minorEastAsia" w:hAnsiTheme="minorHAnsi" w:hint="eastAsia"/>
          <w:color w:val="auto"/>
          <w:sz w:val="38"/>
          <w:szCs w:val="38"/>
          <w:rtl/>
          <w:lang w:eastAsia="en-US"/>
        </w:rPr>
        <w:t>في</w:t>
      </w:r>
      <w:r w:rsidR="00AB677B" w:rsidRPr="00956862">
        <w:rPr>
          <w:rFonts w:asciiTheme="minorHAnsi" w:eastAsiaTheme="minorEastAsia" w:hAnsiTheme="minorHAnsi"/>
          <w:color w:val="auto"/>
          <w:sz w:val="38"/>
          <w:szCs w:val="38"/>
          <w:rtl/>
          <w:lang w:eastAsia="en-US"/>
        </w:rPr>
        <w:t xml:space="preserve"> </w:t>
      </w:r>
      <w:r w:rsidR="00AB677B" w:rsidRPr="00956862">
        <w:rPr>
          <w:rFonts w:asciiTheme="minorHAnsi" w:eastAsiaTheme="minorEastAsia" w:hAnsiTheme="minorHAnsi" w:hint="eastAsia"/>
          <w:color w:val="auto"/>
          <w:sz w:val="38"/>
          <w:szCs w:val="38"/>
          <w:rtl/>
          <w:lang w:eastAsia="en-US"/>
        </w:rPr>
        <w:t>معرفة</w:t>
      </w:r>
      <w:r w:rsidR="00AB677B" w:rsidRPr="00956862">
        <w:rPr>
          <w:rFonts w:asciiTheme="minorHAnsi" w:eastAsiaTheme="minorEastAsia" w:hAnsiTheme="minorHAnsi"/>
          <w:color w:val="auto"/>
          <w:sz w:val="38"/>
          <w:szCs w:val="38"/>
          <w:rtl/>
          <w:lang w:eastAsia="en-US"/>
        </w:rPr>
        <w:t xml:space="preserve"> </w:t>
      </w:r>
      <w:r w:rsidR="00AB677B" w:rsidRPr="00956862">
        <w:rPr>
          <w:rFonts w:asciiTheme="minorHAnsi" w:eastAsiaTheme="minorEastAsia" w:hAnsiTheme="minorHAnsi" w:hint="eastAsia"/>
          <w:color w:val="auto"/>
          <w:sz w:val="38"/>
          <w:szCs w:val="38"/>
          <w:rtl/>
          <w:lang w:eastAsia="en-US"/>
        </w:rPr>
        <w:t>الحكم</w:t>
      </w:r>
      <w:r w:rsidR="00AB677B" w:rsidRPr="00956862">
        <w:rPr>
          <w:rFonts w:asciiTheme="minorHAnsi" w:eastAsiaTheme="minorEastAsia" w:hAnsiTheme="minorHAnsi"/>
          <w:color w:val="auto"/>
          <w:sz w:val="38"/>
          <w:szCs w:val="38"/>
          <w:rtl/>
          <w:lang w:eastAsia="en-US"/>
        </w:rPr>
        <w:t xml:space="preserve"> </w:t>
      </w:r>
      <w:r w:rsidR="00AB677B" w:rsidRPr="00956862">
        <w:rPr>
          <w:rFonts w:asciiTheme="minorHAnsi" w:eastAsiaTheme="minorEastAsia" w:hAnsiTheme="minorHAnsi" w:hint="eastAsia"/>
          <w:color w:val="auto"/>
          <w:sz w:val="38"/>
          <w:szCs w:val="38"/>
          <w:rtl/>
          <w:lang w:eastAsia="en-US"/>
        </w:rPr>
        <w:t>وأخطأه</w:t>
      </w:r>
      <w:r w:rsidR="00AB677B" w:rsidRPr="00956862">
        <w:rPr>
          <w:rFonts w:asciiTheme="minorHAnsi" w:eastAsiaTheme="minorEastAsia" w:hAnsiTheme="minorHAnsi" w:hint="cs"/>
          <w:color w:val="auto"/>
          <w:sz w:val="38"/>
          <w:szCs w:val="38"/>
          <w:rtl/>
          <w:lang w:eastAsia="en-US"/>
        </w:rPr>
        <w:t>،</w:t>
      </w:r>
      <w:r w:rsidR="00AB677B" w:rsidRPr="00956862">
        <w:rPr>
          <w:rFonts w:asciiTheme="minorHAnsi" w:eastAsiaTheme="minorEastAsia" w:hAnsiTheme="minorHAnsi"/>
          <w:color w:val="auto"/>
          <w:sz w:val="38"/>
          <w:szCs w:val="38"/>
          <w:rtl/>
          <w:lang w:eastAsia="en-US"/>
        </w:rPr>
        <w:t xml:space="preserve"> </w:t>
      </w:r>
      <w:r w:rsidR="00AB677B" w:rsidRPr="00956862">
        <w:rPr>
          <w:rFonts w:asciiTheme="minorHAnsi" w:eastAsiaTheme="minorEastAsia" w:hAnsiTheme="minorHAnsi" w:hint="eastAsia"/>
          <w:color w:val="auto"/>
          <w:sz w:val="38"/>
          <w:szCs w:val="38"/>
          <w:rtl/>
          <w:lang w:eastAsia="en-US"/>
        </w:rPr>
        <w:t>فهذا</w:t>
      </w:r>
      <w:r w:rsidR="00AB677B" w:rsidRPr="00956862">
        <w:rPr>
          <w:rFonts w:asciiTheme="minorHAnsi" w:eastAsiaTheme="minorEastAsia" w:hAnsiTheme="minorHAnsi"/>
          <w:color w:val="auto"/>
          <w:sz w:val="38"/>
          <w:szCs w:val="38"/>
          <w:rtl/>
          <w:lang w:eastAsia="en-US"/>
        </w:rPr>
        <w:t xml:space="preserve"> </w:t>
      </w:r>
      <w:r w:rsidR="00AB677B" w:rsidRPr="00956862">
        <w:rPr>
          <w:rFonts w:asciiTheme="minorHAnsi" w:eastAsiaTheme="minorEastAsia" w:hAnsiTheme="minorHAnsi" w:hint="eastAsia"/>
          <w:color w:val="auto"/>
          <w:sz w:val="38"/>
          <w:szCs w:val="38"/>
          <w:rtl/>
          <w:lang w:eastAsia="en-US"/>
        </w:rPr>
        <w:t>مخطىء</w:t>
      </w:r>
      <w:r w:rsidR="00AB677B" w:rsidRPr="00956862">
        <w:rPr>
          <w:rFonts w:asciiTheme="minorHAnsi" w:eastAsiaTheme="minorEastAsia" w:hAnsiTheme="minorHAnsi"/>
          <w:color w:val="auto"/>
          <w:sz w:val="38"/>
          <w:szCs w:val="38"/>
          <w:rtl/>
          <w:lang w:eastAsia="en-US"/>
        </w:rPr>
        <w:t xml:space="preserve"> </w:t>
      </w:r>
      <w:r w:rsidR="00AB677B" w:rsidRPr="00956862">
        <w:rPr>
          <w:rFonts w:asciiTheme="minorHAnsi" w:eastAsiaTheme="minorEastAsia" w:hAnsiTheme="minorHAnsi" w:hint="eastAsia"/>
          <w:color w:val="auto"/>
          <w:sz w:val="38"/>
          <w:szCs w:val="38"/>
          <w:rtl/>
          <w:lang w:eastAsia="en-US"/>
        </w:rPr>
        <w:t>له</w:t>
      </w:r>
      <w:r w:rsidR="00AB677B" w:rsidRPr="00956862">
        <w:rPr>
          <w:rFonts w:asciiTheme="minorHAnsi" w:eastAsiaTheme="minorEastAsia" w:hAnsiTheme="minorHAnsi"/>
          <w:color w:val="auto"/>
          <w:sz w:val="38"/>
          <w:szCs w:val="38"/>
          <w:rtl/>
          <w:lang w:eastAsia="en-US"/>
        </w:rPr>
        <w:t xml:space="preserve"> </w:t>
      </w:r>
      <w:r w:rsidR="00AB677B" w:rsidRPr="00956862">
        <w:rPr>
          <w:rFonts w:asciiTheme="minorHAnsi" w:eastAsiaTheme="minorEastAsia" w:hAnsiTheme="minorHAnsi" w:hint="eastAsia"/>
          <w:color w:val="auto"/>
          <w:sz w:val="38"/>
          <w:szCs w:val="38"/>
          <w:rtl/>
          <w:lang w:eastAsia="en-US"/>
        </w:rPr>
        <w:t>أجر</w:t>
      </w:r>
      <w:r w:rsidR="00AB677B" w:rsidRPr="00956862">
        <w:rPr>
          <w:rFonts w:asciiTheme="minorHAnsi" w:eastAsiaTheme="minorEastAsia" w:hAnsiTheme="minorHAnsi"/>
          <w:color w:val="auto"/>
          <w:sz w:val="38"/>
          <w:szCs w:val="38"/>
          <w:rtl/>
          <w:lang w:eastAsia="en-US"/>
        </w:rPr>
        <w:t xml:space="preserve"> </w:t>
      </w:r>
      <w:r w:rsidR="00AB677B" w:rsidRPr="00956862">
        <w:rPr>
          <w:rFonts w:asciiTheme="minorHAnsi" w:eastAsiaTheme="minorEastAsia" w:hAnsiTheme="minorHAnsi" w:hint="eastAsia"/>
          <w:color w:val="auto"/>
          <w:sz w:val="38"/>
          <w:szCs w:val="38"/>
          <w:rtl/>
          <w:lang w:eastAsia="en-US"/>
        </w:rPr>
        <w:t>على</w:t>
      </w:r>
      <w:r w:rsidR="00AB677B" w:rsidRPr="00956862">
        <w:rPr>
          <w:rFonts w:asciiTheme="minorHAnsi" w:eastAsiaTheme="minorEastAsia" w:hAnsiTheme="minorHAnsi"/>
          <w:color w:val="auto"/>
          <w:sz w:val="38"/>
          <w:szCs w:val="38"/>
          <w:rtl/>
          <w:lang w:eastAsia="en-US"/>
        </w:rPr>
        <w:t xml:space="preserve"> </w:t>
      </w:r>
      <w:r w:rsidR="00AB677B" w:rsidRPr="00956862">
        <w:rPr>
          <w:rFonts w:asciiTheme="minorHAnsi" w:eastAsiaTheme="minorEastAsia" w:hAnsiTheme="minorHAnsi" w:hint="eastAsia"/>
          <w:color w:val="auto"/>
          <w:sz w:val="38"/>
          <w:szCs w:val="38"/>
          <w:rtl/>
          <w:lang w:eastAsia="en-US"/>
        </w:rPr>
        <w:t>اجتهاده</w:t>
      </w:r>
      <w:r w:rsidR="00AB677B" w:rsidRPr="00956862">
        <w:rPr>
          <w:rFonts w:asciiTheme="minorHAnsi" w:eastAsiaTheme="minorEastAsia" w:hAnsiTheme="minorHAnsi" w:hint="cs"/>
          <w:color w:val="auto"/>
          <w:sz w:val="38"/>
          <w:szCs w:val="38"/>
          <w:rtl/>
          <w:lang w:eastAsia="en-US"/>
        </w:rPr>
        <w:t>،</w:t>
      </w:r>
      <w:r w:rsidR="00AB677B" w:rsidRPr="00956862">
        <w:rPr>
          <w:rFonts w:asciiTheme="minorHAnsi" w:eastAsiaTheme="minorEastAsia" w:hAnsiTheme="minorHAnsi"/>
          <w:color w:val="auto"/>
          <w:sz w:val="38"/>
          <w:szCs w:val="38"/>
          <w:rtl/>
          <w:lang w:eastAsia="en-US"/>
        </w:rPr>
        <w:t xml:space="preserve"> </w:t>
      </w:r>
      <w:r w:rsidR="00AB677B" w:rsidRPr="00956862">
        <w:rPr>
          <w:rFonts w:asciiTheme="minorHAnsi" w:eastAsiaTheme="minorEastAsia" w:hAnsiTheme="minorHAnsi" w:hint="eastAsia"/>
          <w:color w:val="auto"/>
          <w:sz w:val="38"/>
          <w:szCs w:val="38"/>
          <w:rtl/>
          <w:lang w:eastAsia="en-US"/>
        </w:rPr>
        <w:t>وخطؤه</w:t>
      </w:r>
      <w:r w:rsidR="00AB677B" w:rsidRPr="00956862">
        <w:rPr>
          <w:rFonts w:asciiTheme="minorHAnsi" w:eastAsiaTheme="minorEastAsia" w:hAnsiTheme="minorHAnsi"/>
          <w:color w:val="auto"/>
          <w:sz w:val="38"/>
          <w:szCs w:val="38"/>
          <w:rtl/>
          <w:lang w:eastAsia="en-US"/>
        </w:rPr>
        <w:t xml:space="preserve"> </w:t>
      </w:r>
      <w:r w:rsidR="00AB677B" w:rsidRPr="00956862">
        <w:rPr>
          <w:rFonts w:asciiTheme="minorHAnsi" w:eastAsiaTheme="minorEastAsia" w:hAnsiTheme="minorHAnsi" w:hint="eastAsia"/>
          <w:color w:val="auto"/>
          <w:sz w:val="38"/>
          <w:szCs w:val="38"/>
          <w:rtl/>
          <w:lang w:eastAsia="en-US"/>
        </w:rPr>
        <w:t>مغفور</w:t>
      </w:r>
      <w:r w:rsidR="00AB677B" w:rsidRPr="00956862">
        <w:rPr>
          <w:rFonts w:asciiTheme="minorHAnsi" w:eastAsiaTheme="minorEastAsia" w:hAnsiTheme="minorHAnsi" w:hint="cs"/>
          <w:color w:val="auto"/>
          <w:sz w:val="38"/>
          <w:szCs w:val="38"/>
          <w:rtl/>
          <w:lang w:eastAsia="en-US"/>
        </w:rPr>
        <w:t>).</w:t>
      </w:r>
      <w:r w:rsidR="00AB677B" w:rsidRPr="00956862">
        <w:rPr>
          <w:rFonts w:eastAsiaTheme="minorEastAsia"/>
          <w:sz w:val="38"/>
          <w:szCs w:val="38"/>
          <w:vertAlign w:val="superscript"/>
          <w:rtl/>
        </w:rPr>
        <w:t>(</w:t>
      </w:r>
      <w:r w:rsidR="00AB677B" w:rsidRPr="00D04037">
        <w:rPr>
          <w:rFonts w:eastAsiaTheme="minorEastAsia"/>
          <w:vertAlign w:val="superscript"/>
          <w:rtl/>
        </w:rPr>
        <w:footnoteReference w:id="206"/>
      </w:r>
      <w:r w:rsidR="00AB677B" w:rsidRPr="00956862">
        <w:rPr>
          <w:rFonts w:eastAsiaTheme="minorEastAsia"/>
          <w:sz w:val="38"/>
          <w:szCs w:val="38"/>
          <w:vertAlign w:val="superscript"/>
          <w:rtl/>
        </w:rPr>
        <w:t>)</w:t>
      </w:r>
    </w:p>
    <w:p w:rsidR="00956862" w:rsidRDefault="00AB677B" w:rsidP="00956862">
      <w:pPr>
        <w:pStyle w:val="aff2"/>
        <w:widowControl/>
        <w:spacing w:line="620" w:lineRule="exact"/>
        <w:ind w:firstLine="720"/>
        <w:rPr>
          <w:sz w:val="38"/>
          <w:szCs w:val="38"/>
          <w:rtl/>
        </w:rPr>
      </w:pPr>
      <w:r w:rsidRPr="00D04037">
        <w:rPr>
          <w:rFonts w:hint="cs"/>
          <w:sz w:val="38"/>
          <w:szCs w:val="38"/>
          <w:rtl/>
        </w:rPr>
        <w:t>كما ذكر الكنغراوي أن الحكم لا يشمل المذنبين المعترفين بالخطأ، فقال:</w:t>
      </w:r>
    </w:p>
    <w:p w:rsidR="009B1C98" w:rsidRDefault="00EC7631" w:rsidP="009B1C98">
      <w:pPr>
        <w:pStyle w:val="aff2"/>
        <w:widowControl/>
        <w:spacing w:line="620" w:lineRule="exact"/>
        <w:ind w:firstLine="720"/>
        <w:rPr>
          <w:sz w:val="38"/>
          <w:szCs w:val="38"/>
          <w:rtl/>
        </w:rPr>
      </w:pPr>
      <w:r w:rsidRPr="00D04037">
        <w:rPr>
          <w:rFonts w:hint="cs"/>
          <w:sz w:val="38"/>
          <w:szCs w:val="38"/>
          <w:rtl/>
        </w:rPr>
        <w:t>(وإنما النـزاع في المذنبي</w:t>
      </w:r>
      <w:r w:rsidR="00BA3BD4" w:rsidRPr="00D04037">
        <w:rPr>
          <w:rFonts w:hint="cs"/>
          <w:sz w:val="38"/>
          <w:szCs w:val="38"/>
          <w:rtl/>
        </w:rPr>
        <w:t>ن من أهل الملة الذين يقرّون بذنوبهم ويعترفون بقبحها عند الله، فيخافون عذابه ويرجون مغفرته تصديقا لما أنزل الله سبحانه  فلم يكونوا ممن لم يحكم به)</w:t>
      </w:r>
      <w:r w:rsidR="00AC73B9" w:rsidRPr="00AC73B9">
        <w:rPr>
          <w:rStyle w:val="af2"/>
          <w:rtl/>
        </w:rPr>
        <w:t>(</w:t>
      </w:r>
      <w:r w:rsidR="00AC73B9">
        <w:rPr>
          <w:rStyle w:val="af2"/>
          <w:rtl/>
        </w:rPr>
        <w:footnoteReference w:id="207"/>
      </w:r>
      <w:r w:rsidR="00AC73B9" w:rsidRPr="00AC73B9">
        <w:rPr>
          <w:rStyle w:val="af2"/>
          <w:rtl/>
        </w:rPr>
        <w:t>)</w:t>
      </w:r>
      <w:r w:rsidR="00BA3BD4" w:rsidRPr="00D04037">
        <w:rPr>
          <w:rFonts w:hint="cs"/>
          <w:sz w:val="38"/>
          <w:szCs w:val="38"/>
          <w:rtl/>
        </w:rPr>
        <w:t>.</w:t>
      </w:r>
    </w:p>
    <w:p w:rsidR="00BA3BD4" w:rsidRPr="009B1C98" w:rsidRDefault="00BA3BD4" w:rsidP="009B1C98">
      <w:pPr>
        <w:pStyle w:val="aff2"/>
        <w:widowControl/>
        <w:spacing w:line="620" w:lineRule="exact"/>
        <w:ind w:firstLine="720"/>
        <w:rPr>
          <w:b/>
          <w:bCs/>
          <w:sz w:val="38"/>
          <w:szCs w:val="38"/>
          <w:rtl/>
        </w:rPr>
      </w:pPr>
      <w:r w:rsidRPr="00D04037">
        <w:rPr>
          <w:rFonts w:hint="cs"/>
          <w:sz w:val="38"/>
          <w:szCs w:val="38"/>
          <w:rtl/>
        </w:rPr>
        <w:t>وأخرج ملا حويش من ذلك المخطئ، والساهي والمكره فقال: (</w:t>
      </w:r>
      <w:r w:rsidRPr="00D04037">
        <w:rPr>
          <w:rFonts w:ascii="Traditional Arabic" w:hAnsi="Traditional Arabic"/>
          <w:color w:val="auto"/>
          <w:sz w:val="38"/>
          <w:szCs w:val="38"/>
          <w:rtl/>
          <w:lang w:eastAsia="en-US"/>
        </w:rPr>
        <w:t xml:space="preserve">ومن </w:t>
      </w:r>
      <w:r w:rsidRPr="00D04037">
        <w:rPr>
          <w:rFonts w:ascii="Traditional Arabic" w:hAnsi="Traditional Arabic" w:hint="cs"/>
          <w:color w:val="auto"/>
          <w:sz w:val="38"/>
          <w:szCs w:val="38"/>
          <w:rtl/>
          <w:lang w:eastAsia="en-US"/>
        </w:rPr>
        <w:t>يعرف</w:t>
      </w:r>
      <w:r w:rsidRPr="00D04037">
        <w:rPr>
          <w:rFonts w:ascii="Traditional Arabic" w:hAnsi="Traditional Arabic"/>
          <w:color w:val="auto"/>
          <w:sz w:val="38"/>
          <w:szCs w:val="38"/>
          <w:rtl/>
          <w:lang w:eastAsia="en-US"/>
        </w:rPr>
        <w:t xml:space="preserve"> حكم اللّه و</w:t>
      </w:r>
      <w:r w:rsidR="00AC73B9">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ح</w:t>
      </w:r>
      <w:r w:rsidR="00AC73B9">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ك</w:t>
      </w:r>
      <w:r w:rsidR="00AC73B9">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م بغيره عمدا</w:t>
      </w:r>
      <w:r w:rsidR="00AC73B9">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مختارا</w:t>
      </w:r>
      <w:r w:rsidR="00AC73B9">
        <w:rPr>
          <w:rFonts w:ascii="Traditional Arabic" w:hAnsi="Traditional Arabic" w:hint="cs"/>
          <w:color w:val="auto"/>
          <w:sz w:val="38"/>
          <w:szCs w:val="38"/>
          <w:rtl/>
          <w:lang w:eastAsia="en-US"/>
        </w:rPr>
        <w:t>ً</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فيخرج المخطئ والسّاهي والمكره</w:t>
      </w:r>
      <w:r w:rsidRPr="00D04037">
        <w:rPr>
          <w:rFonts w:hint="cs"/>
          <w:sz w:val="38"/>
          <w:szCs w:val="38"/>
          <w:rtl/>
        </w:rPr>
        <w:t>)</w:t>
      </w:r>
      <w:r w:rsidRPr="00D04037">
        <w:rPr>
          <w:sz w:val="38"/>
          <w:szCs w:val="38"/>
          <w:vertAlign w:val="superscript"/>
          <w:rtl/>
        </w:rPr>
        <w:t>(</w:t>
      </w:r>
      <w:r w:rsidRPr="00D04037">
        <w:rPr>
          <w:sz w:val="38"/>
          <w:szCs w:val="38"/>
          <w:vertAlign w:val="superscript"/>
          <w:rtl/>
        </w:rPr>
        <w:footnoteReference w:id="208"/>
      </w:r>
      <w:r w:rsidRPr="00D04037">
        <w:rPr>
          <w:sz w:val="38"/>
          <w:szCs w:val="38"/>
          <w:vertAlign w:val="superscript"/>
          <w:rtl/>
        </w:rPr>
        <w:t>)</w:t>
      </w:r>
      <w:r w:rsidR="00DE2599" w:rsidRPr="00D04037">
        <w:rPr>
          <w:rFonts w:hint="cs"/>
          <w:sz w:val="38"/>
          <w:szCs w:val="38"/>
          <w:rtl/>
        </w:rPr>
        <w:t>.</w:t>
      </w:r>
    </w:p>
    <w:p w:rsidR="00BA3BD4" w:rsidRPr="00D04037" w:rsidRDefault="00BA3BD4" w:rsidP="00A254C4">
      <w:pPr>
        <w:spacing w:line="620" w:lineRule="exact"/>
        <w:ind w:left="1080" w:firstLine="720"/>
        <w:contextualSpacing/>
        <w:rPr>
          <w:sz w:val="38"/>
          <w:szCs w:val="38"/>
          <w:rtl/>
        </w:rPr>
      </w:pPr>
    </w:p>
    <w:p w:rsidR="009B1C98" w:rsidRDefault="009B1C98" w:rsidP="009B1C98">
      <w:pPr>
        <w:widowControl/>
        <w:spacing w:line="620" w:lineRule="exact"/>
        <w:ind w:left="1200" w:firstLine="0"/>
        <w:rPr>
          <w:b/>
          <w:bCs/>
          <w:sz w:val="38"/>
          <w:szCs w:val="38"/>
          <w:rtl/>
        </w:rPr>
      </w:pPr>
      <w:r>
        <w:rPr>
          <w:rFonts w:hint="cs"/>
          <w:b/>
          <w:bCs/>
          <w:sz w:val="38"/>
          <w:szCs w:val="38"/>
          <w:rtl/>
        </w:rPr>
        <w:t>2</w:t>
      </w:r>
      <w:r w:rsidRPr="009B1C98">
        <w:rPr>
          <w:rFonts w:hint="cs"/>
          <w:b/>
          <w:bCs/>
          <w:sz w:val="38"/>
          <w:szCs w:val="38"/>
          <w:rtl/>
        </w:rPr>
        <w:t xml:space="preserve">  </w:t>
      </w:r>
      <w:r>
        <w:rPr>
          <w:rFonts w:hint="cs"/>
          <w:b/>
          <w:bCs/>
          <w:sz w:val="38"/>
          <w:szCs w:val="38"/>
          <w:rtl/>
        </w:rPr>
        <w:t xml:space="preserve">- </w:t>
      </w:r>
      <w:r w:rsidR="00BA3BD4" w:rsidRPr="009B1C98">
        <w:rPr>
          <w:rFonts w:hint="cs"/>
          <w:b/>
          <w:bCs/>
          <w:sz w:val="38"/>
          <w:szCs w:val="38"/>
          <w:rtl/>
        </w:rPr>
        <w:t>إذا لم يكن حكمهم بغير ما أنزل الله نابعا</w:t>
      </w:r>
      <w:r w:rsidR="000268A1" w:rsidRPr="009B1C98">
        <w:rPr>
          <w:rFonts w:hint="cs"/>
          <w:b/>
          <w:bCs/>
          <w:sz w:val="38"/>
          <w:szCs w:val="38"/>
          <w:rtl/>
        </w:rPr>
        <w:t>ً</w:t>
      </w:r>
      <w:r w:rsidR="00BA3BD4" w:rsidRPr="009B1C98">
        <w:rPr>
          <w:rFonts w:hint="cs"/>
          <w:b/>
          <w:bCs/>
          <w:sz w:val="38"/>
          <w:szCs w:val="38"/>
          <w:rtl/>
        </w:rPr>
        <w:t xml:space="preserve"> عن جحود واستهتار.</w:t>
      </w:r>
    </w:p>
    <w:p w:rsidR="00BA3BD4" w:rsidRPr="009B1C98" w:rsidRDefault="009B1C98" w:rsidP="009B1C98">
      <w:pPr>
        <w:widowControl/>
        <w:spacing w:line="620" w:lineRule="exact"/>
        <w:rPr>
          <w:b/>
          <w:bCs/>
          <w:sz w:val="38"/>
          <w:szCs w:val="38"/>
          <w:rtl/>
        </w:rPr>
      </w:pPr>
      <w:r>
        <w:rPr>
          <w:rFonts w:hint="cs"/>
          <w:sz w:val="38"/>
          <w:szCs w:val="38"/>
          <w:rtl/>
        </w:rPr>
        <w:lastRenderedPageBreak/>
        <w:t xml:space="preserve">       </w:t>
      </w:r>
      <w:r w:rsidR="00A04D30" w:rsidRPr="009B1C98">
        <w:rPr>
          <w:rFonts w:hint="cs"/>
          <w:sz w:val="38"/>
          <w:szCs w:val="38"/>
          <w:rtl/>
        </w:rPr>
        <w:t>قال جمع من الحنفيّة بأن المر</w:t>
      </w:r>
      <w:r w:rsidR="00BA3BD4" w:rsidRPr="009B1C98">
        <w:rPr>
          <w:rFonts w:hint="cs"/>
          <w:sz w:val="38"/>
          <w:szCs w:val="38"/>
          <w:rtl/>
        </w:rPr>
        <w:t>اد</w:t>
      </w:r>
      <w:r w:rsidR="00A04D30" w:rsidRPr="009B1C98">
        <w:rPr>
          <w:rFonts w:hint="cs"/>
          <w:sz w:val="38"/>
          <w:szCs w:val="38"/>
          <w:rtl/>
        </w:rPr>
        <w:t>:</w:t>
      </w:r>
      <w:r w:rsidR="00BA3BD4" w:rsidRPr="009B1C98">
        <w:rPr>
          <w:rFonts w:hint="cs"/>
          <w:sz w:val="38"/>
          <w:szCs w:val="38"/>
          <w:rtl/>
        </w:rPr>
        <w:t xml:space="preserve"> إذا لم يكن جاحدا لحكم الله ولا مستهترا به، فإنه حينئذ يكون الحكم عليه أنه غير م</w:t>
      </w:r>
      <w:r w:rsidR="00A04D30" w:rsidRPr="009B1C98">
        <w:rPr>
          <w:rFonts w:hint="cs"/>
          <w:sz w:val="38"/>
          <w:szCs w:val="38"/>
          <w:rtl/>
        </w:rPr>
        <w:t>خرج من الملة، وبالتالي فإن المر</w:t>
      </w:r>
      <w:r w:rsidR="00BA3BD4" w:rsidRPr="009B1C98">
        <w:rPr>
          <w:rFonts w:hint="cs"/>
          <w:sz w:val="38"/>
          <w:szCs w:val="38"/>
          <w:rtl/>
        </w:rPr>
        <w:t>د بالكفر الوارد في آية الحكم بغير ما أنزل الله هو كفر</w:t>
      </w:r>
      <w:r w:rsidR="00A04D30" w:rsidRPr="009B1C98">
        <w:rPr>
          <w:rFonts w:hint="cs"/>
          <w:sz w:val="38"/>
          <w:szCs w:val="38"/>
          <w:rtl/>
        </w:rPr>
        <w:t>ا</w:t>
      </w:r>
      <w:r w:rsidR="00BA3BD4" w:rsidRPr="009B1C98">
        <w:rPr>
          <w:rFonts w:hint="cs"/>
          <w:sz w:val="38"/>
          <w:szCs w:val="38"/>
          <w:rtl/>
        </w:rPr>
        <w:t xml:space="preserve">ن النعمة، وهذا ما ورد عن الصّحابة </w:t>
      </w:r>
      <w:r w:rsidR="00BA3BD4" w:rsidRPr="00D04037">
        <w:rPr>
          <w:rFonts w:hint="cs"/>
        </w:rPr>
        <w:sym w:font="AGA Arabesque" w:char="F079"/>
      </w:r>
      <w:r w:rsidR="00BA3BD4" w:rsidRPr="009B1C98">
        <w:rPr>
          <w:rFonts w:hint="cs"/>
          <w:sz w:val="38"/>
          <w:szCs w:val="38"/>
          <w:rtl/>
        </w:rPr>
        <w:t xml:space="preserve"> وأقره الحنفيّة.</w:t>
      </w:r>
    </w:p>
    <w:p w:rsidR="000261B8" w:rsidRDefault="00BA3BD4" w:rsidP="000261B8">
      <w:pPr>
        <w:spacing w:line="620" w:lineRule="exact"/>
        <w:ind w:left="454" w:firstLine="720"/>
        <w:rPr>
          <w:rFonts w:hint="cs"/>
          <w:sz w:val="38"/>
          <w:szCs w:val="38"/>
          <w:rtl/>
        </w:rPr>
      </w:pPr>
      <w:r w:rsidRPr="00D04037">
        <w:rPr>
          <w:rFonts w:ascii="Traditional Arabic" w:hAnsi="Traditional Arabic" w:hint="cs"/>
          <w:color w:val="auto"/>
          <w:sz w:val="38"/>
          <w:szCs w:val="38"/>
          <w:rtl/>
          <w:lang w:eastAsia="en-US"/>
        </w:rPr>
        <w:t>قال الجصاص: (</w:t>
      </w:r>
      <w:r w:rsidR="00A04D30" w:rsidRPr="00D04037">
        <w:rPr>
          <w:rFonts w:ascii="Traditional Arabic" w:hAnsi="Traditional Arabic"/>
          <w:color w:val="auto"/>
          <w:sz w:val="38"/>
          <w:szCs w:val="38"/>
          <w:rtl/>
          <w:lang w:eastAsia="en-US"/>
        </w:rPr>
        <w:t>وإن كان المر</w:t>
      </w:r>
      <w:r w:rsidRPr="00D04037">
        <w:rPr>
          <w:rFonts w:ascii="Traditional Arabic" w:hAnsi="Traditional Arabic"/>
          <w:color w:val="auto"/>
          <w:sz w:val="38"/>
          <w:szCs w:val="38"/>
          <w:rtl/>
          <w:lang w:eastAsia="en-US"/>
        </w:rPr>
        <w:t>اد به كفر الن</w:t>
      </w:r>
      <w:r w:rsidR="00A04D30"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عمة</w:t>
      </w:r>
      <w:r w:rsidRPr="00D04037">
        <w:rPr>
          <w:rFonts w:ascii="Traditional Arabic" w:hAnsi="Traditional Arabic" w:hint="cs"/>
          <w:color w:val="auto"/>
          <w:sz w:val="38"/>
          <w:szCs w:val="38"/>
          <w:rtl/>
          <w:lang w:eastAsia="en-US"/>
        </w:rPr>
        <w:t>،</w:t>
      </w:r>
      <w:r w:rsidR="00A04D30" w:rsidRPr="00D04037">
        <w:rPr>
          <w:rFonts w:ascii="Traditional Arabic" w:hAnsi="Traditional Arabic"/>
          <w:color w:val="auto"/>
          <w:sz w:val="38"/>
          <w:szCs w:val="38"/>
          <w:rtl/>
          <w:lang w:eastAsia="en-US"/>
        </w:rPr>
        <w:t xml:space="preserve"> فإن كفرا</w:t>
      </w:r>
      <w:r w:rsidRPr="00D04037">
        <w:rPr>
          <w:rFonts w:ascii="Traditional Arabic" w:hAnsi="Traditional Arabic"/>
          <w:color w:val="auto"/>
          <w:sz w:val="38"/>
          <w:szCs w:val="38"/>
          <w:rtl/>
          <w:lang w:eastAsia="en-US"/>
        </w:rPr>
        <w:t>ن الن</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عمة قد يكون بترك الش</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كر عليها من غير جحود فلا يكون فاعله خارجا من المل</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ة</w:t>
      </w:r>
      <w:r w:rsidRPr="00D04037">
        <w:rPr>
          <w:rFonts w:hint="cs"/>
          <w:sz w:val="38"/>
          <w:szCs w:val="38"/>
          <w:rtl/>
        </w:rPr>
        <w:t>). ثم ذكر أقوال المفسرين في معناه فقال:</w:t>
      </w:r>
    </w:p>
    <w:p w:rsidR="00BA3BD4" w:rsidRPr="00D04037" w:rsidRDefault="00BA3BD4" w:rsidP="000261B8">
      <w:pPr>
        <w:spacing w:line="620" w:lineRule="exact"/>
        <w:ind w:left="454" w:firstLine="720"/>
        <w:rPr>
          <w:b/>
          <w:bCs/>
          <w:sz w:val="38"/>
          <w:szCs w:val="38"/>
          <w:rtl/>
        </w:rPr>
      </w:pPr>
      <w:r w:rsidRPr="00D04037">
        <w:rPr>
          <w:rFonts w:ascii="Traditional Arabic" w:hAnsi="Traditional Arabic" w:hint="cs"/>
          <w:color w:val="auto"/>
          <w:sz w:val="38"/>
          <w:szCs w:val="38"/>
          <w:rtl/>
          <w:lang w:eastAsia="en-US"/>
        </w:rPr>
        <w:t>(قال طاوو</w:t>
      </w:r>
      <w:r w:rsidRPr="00D04037">
        <w:rPr>
          <w:rFonts w:ascii="Traditional Arabic" w:hAnsi="Traditional Arabic" w:hint="eastAsia"/>
          <w:color w:val="auto"/>
          <w:sz w:val="38"/>
          <w:szCs w:val="38"/>
          <w:rtl/>
          <w:lang w:eastAsia="en-US"/>
        </w:rPr>
        <w:t>س</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ليس بكفر ينقل عن الملة</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وروى </w:t>
      </w:r>
      <w:r w:rsidRPr="00D04037">
        <w:rPr>
          <w:rFonts w:ascii="Traditional Arabic" w:hAnsi="Traditional Arabic" w:hint="cs"/>
          <w:color w:val="auto"/>
          <w:sz w:val="38"/>
          <w:szCs w:val="38"/>
          <w:rtl/>
          <w:lang w:eastAsia="en-US"/>
        </w:rPr>
        <w:t>طاوو</w:t>
      </w:r>
      <w:r w:rsidRPr="00D04037">
        <w:rPr>
          <w:rFonts w:ascii="Traditional Arabic" w:hAnsi="Traditional Arabic" w:hint="eastAsia"/>
          <w:color w:val="auto"/>
          <w:sz w:val="38"/>
          <w:szCs w:val="38"/>
          <w:rtl/>
          <w:lang w:eastAsia="en-US"/>
        </w:rPr>
        <w:t>س</w:t>
      </w:r>
      <w:r w:rsidRPr="00D04037">
        <w:rPr>
          <w:rFonts w:ascii="Traditional Arabic" w:hAnsi="Traditional Arabic"/>
          <w:color w:val="auto"/>
          <w:sz w:val="38"/>
          <w:szCs w:val="38"/>
          <w:rtl/>
          <w:lang w:eastAsia="en-US"/>
        </w:rPr>
        <w:t xml:space="preserve"> عن ابن عباس قال</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ليس الكفر الذي يذهبون إليه في قوله</w:t>
      </w:r>
      <w:r w:rsidR="00015F0D">
        <w:rPr>
          <w:rFonts w:ascii="Traditional Arabic" w:hAnsi="Traditional Arabic" w:hint="cs"/>
          <w:color w:val="auto"/>
          <w:sz w:val="38"/>
          <w:szCs w:val="38"/>
          <w:rtl/>
          <w:lang w:eastAsia="en-US"/>
        </w:rPr>
        <w:t xml:space="preserve">: </w:t>
      </w:r>
      <w:r w:rsidR="00DE2599" w:rsidRPr="00D04037">
        <w:rPr>
          <w:rFonts w:ascii="QCF_BSML" w:hAnsi="QCF_BSML" w:cs="QCF_BSML"/>
          <w:b/>
          <w:bCs/>
          <w:sz w:val="38"/>
          <w:szCs w:val="38"/>
          <w:rtl/>
        </w:rPr>
        <w:t>(</w:t>
      </w:r>
      <w:r w:rsidR="00DE2599" w:rsidRPr="00D04037">
        <w:rPr>
          <w:rFonts w:ascii="QCF_P115" w:hAnsi="QCF_P115" w:cs="QCF_P115"/>
          <w:sz w:val="38"/>
          <w:szCs w:val="38"/>
          <w:rtl/>
        </w:rPr>
        <w:t xml:space="preserve"> ﮤ ﮥ ﮦ ﮧ ﮨ ﮩ ﮪ ﮫ ﮬ</w:t>
      </w:r>
      <w:r w:rsidR="00DE2599" w:rsidRPr="00D04037">
        <w:rPr>
          <w:rFonts w:ascii="QCF_BSML" w:hAnsi="QCF_BSML" w:cs="QCF_BSML"/>
          <w:b/>
          <w:bCs/>
          <w:sz w:val="38"/>
          <w:szCs w:val="38"/>
          <w:rtl/>
        </w:rPr>
        <w:t>)</w:t>
      </w:r>
      <w:r w:rsidR="00DE2599" w:rsidRPr="00D04037">
        <w:rPr>
          <w:rStyle w:val="af2"/>
          <w:sz w:val="38"/>
          <w:szCs w:val="38"/>
          <w:rtl/>
        </w:rPr>
        <w:t>(</w:t>
      </w:r>
      <w:r w:rsidR="00DE2599" w:rsidRPr="00D04037">
        <w:rPr>
          <w:rStyle w:val="af2"/>
          <w:sz w:val="38"/>
          <w:szCs w:val="38"/>
          <w:rtl/>
        </w:rPr>
        <w:footnoteReference w:id="209"/>
      </w:r>
      <w:r w:rsidR="00DE2599" w:rsidRPr="00D04037">
        <w:rPr>
          <w:rStyle w:val="af2"/>
          <w:sz w:val="38"/>
          <w:szCs w:val="38"/>
          <w:rtl/>
        </w:rPr>
        <w:t>)</w:t>
      </w:r>
      <w:r w:rsidR="00DE2599"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وقال ابن جريج عن عطاء</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كفر دون كفر وظلم دون ظلم وفسق دون فسق</w:t>
      </w:r>
      <w:r w:rsidR="00015F0D" w:rsidRPr="00015F0D">
        <w:rPr>
          <w:rStyle w:val="af2"/>
          <w:rtl/>
        </w:rPr>
        <w:t>(</w:t>
      </w:r>
      <w:r w:rsidR="00015F0D">
        <w:rPr>
          <w:rStyle w:val="af2"/>
          <w:rtl/>
        </w:rPr>
        <w:footnoteReference w:id="210"/>
      </w:r>
      <w:r w:rsidR="00015F0D" w:rsidRPr="00015F0D">
        <w:rPr>
          <w:rStyle w:val="af2"/>
          <w:rtl/>
        </w:rPr>
        <w:t>)</w:t>
      </w:r>
      <w:r w:rsidRPr="00D04037">
        <w:rPr>
          <w:rFonts w:ascii="Traditional Arabic" w:hAnsi="Traditional Arabic" w:hint="cs"/>
          <w:color w:val="auto"/>
          <w:sz w:val="38"/>
          <w:szCs w:val="38"/>
          <w:rtl/>
          <w:lang w:eastAsia="en-US"/>
        </w:rPr>
        <w:t>).</w:t>
      </w:r>
      <w:r w:rsidRPr="00D04037">
        <w:rPr>
          <w:sz w:val="38"/>
          <w:szCs w:val="38"/>
          <w:vertAlign w:val="superscript"/>
          <w:rtl/>
        </w:rPr>
        <w:t>(</w:t>
      </w:r>
      <w:r w:rsidRPr="00D04037">
        <w:rPr>
          <w:sz w:val="38"/>
          <w:szCs w:val="38"/>
          <w:vertAlign w:val="superscript"/>
          <w:rtl/>
        </w:rPr>
        <w:footnoteReference w:id="211"/>
      </w:r>
      <w:r w:rsidRPr="00D04037">
        <w:rPr>
          <w:sz w:val="38"/>
          <w:szCs w:val="38"/>
          <w:vertAlign w:val="superscript"/>
          <w:rtl/>
        </w:rPr>
        <w:t>)</w:t>
      </w:r>
    </w:p>
    <w:p w:rsidR="006C6775" w:rsidRPr="00D04037" w:rsidRDefault="006C6775" w:rsidP="00A254C4">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D04037">
        <w:rPr>
          <w:rFonts w:hint="cs"/>
          <w:b/>
          <w:bCs/>
          <w:sz w:val="38"/>
          <w:szCs w:val="38"/>
          <w:rtl/>
        </w:rPr>
        <w:t xml:space="preserve">       و</w:t>
      </w:r>
      <w:r w:rsidRPr="00D04037">
        <w:rPr>
          <w:rFonts w:asciiTheme="minorHAnsi" w:eastAsiaTheme="minorEastAsia" w:hAnsiTheme="minorHAnsi" w:hint="cs"/>
          <w:color w:val="auto"/>
          <w:sz w:val="38"/>
          <w:szCs w:val="38"/>
          <w:rtl/>
          <w:lang w:eastAsia="en-US"/>
        </w:rPr>
        <w:t>قال ابن أبي العز: (</w:t>
      </w:r>
      <w:r w:rsidRPr="00D04037">
        <w:rPr>
          <w:rFonts w:asciiTheme="minorHAnsi" w:eastAsiaTheme="minorEastAsia" w:hAnsiTheme="minorHAnsi" w:hint="eastAsia"/>
          <w:color w:val="auto"/>
          <w:sz w:val="38"/>
          <w:szCs w:val="38"/>
          <w:rtl/>
          <w:lang w:eastAsia="en-US"/>
        </w:rPr>
        <w:t>وإن</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اعتقد</w:t>
      </w:r>
      <w:r w:rsidRPr="00D04037">
        <w:rPr>
          <w:rFonts w:asciiTheme="minorHAnsi" w:eastAsiaTheme="minorEastAsia" w:hAnsiTheme="minorHAnsi" w:hint="cs"/>
          <w:color w:val="auto"/>
          <w:sz w:val="38"/>
          <w:szCs w:val="38"/>
          <w:rtl/>
          <w:lang w:eastAsia="en-US"/>
        </w:rPr>
        <w:t>:</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وجوب</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الحكم</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بما</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أنزل</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الله</w:t>
      </w:r>
      <w:r w:rsidRPr="00D04037">
        <w:rPr>
          <w:rFonts w:asciiTheme="minorHAnsi" w:eastAsiaTheme="minorEastAsia" w:hAnsiTheme="minorHAnsi" w:hint="cs"/>
          <w:color w:val="auto"/>
          <w:sz w:val="38"/>
          <w:szCs w:val="38"/>
          <w:rtl/>
          <w:lang w:eastAsia="en-US"/>
        </w:rPr>
        <w:t>،</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وعلمه</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في</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هذه</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الواقعة</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وعدل</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عنه</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مع</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اعترافه</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بأنه</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مستحق</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للعقوبة</w:t>
      </w:r>
      <w:r w:rsidRPr="00D04037">
        <w:rPr>
          <w:rFonts w:asciiTheme="minorHAnsi" w:eastAsiaTheme="minorEastAsia" w:hAnsiTheme="minorHAnsi" w:hint="cs"/>
          <w:color w:val="auto"/>
          <w:sz w:val="38"/>
          <w:szCs w:val="38"/>
          <w:rtl/>
          <w:lang w:eastAsia="en-US"/>
        </w:rPr>
        <w:t>،</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فهذا</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عاص</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ويسمى</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كافرا</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كفراً</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مجازيا</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أو</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كفراً</w:t>
      </w:r>
      <w:r w:rsidRPr="00D04037">
        <w:rPr>
          <w:rFonts w:asciiTheme="minorHAnsi" w:eastAsiaTheme="minorEastAsia" w:hAnsiTheme="minorHAnsi"/>
          <w:color w:val="auto"/>
          <w:sz w:val="38"/>
          <w:szCs w:val="38"/>
          <w:rtl/>
          <w:lang w:eastAsia="en-US"/>
        </w:rPr>
        <w:t xml:space="preserve"> </w:t>
      </w:r>
      <w:r w:rsidRPr="00D04037">
        <w:rPr>
          <w:rFonts w:asciiTheme="minorHAnsi" w:eastAsiaTheme="minorEastAsia" w:hAnsiTheme="minorHAnsi" w:hint="eastAsia"/>
          <w:color w:val="auto"/>
          <w:sz w:val="38"/>
          <w:szCs w:val="38"/>
          <w:rtl/>
          <w:lang w:eastAsia="en-US"/>
        </w:rPr>
        <w:t>أصغر</w:t>
      </w:r>
      <w:r w:rsidRPr="00D04037">
        <w:rPr>
          <w:rFonts w:asciiTheme="minorHAnsi" w:eastAsiaTheme="minorEastAsia" w:hAnsiTheme="minorHAnsi" w:hint="cs"/>
          <w:color w:val="auto"/>
          <w:sz w:val="38"/>
          <w:szCs w:val="38"/>
          <w:rtl/>
          <w:lang w:eastAsia="en-US"/>
        </w:rPr>
        <w:t>).</w:t>
      </w:r>
      <w:r w:rsidRPr="00D04037">
        <w:rPr>
          <w:rFonts w:eastAsiaTheme="minorEastAsia"/>
          <w:sz w:val="38"/>
          <w:szCs w:val="38"/>
          <w:vertAlign w:val="superscript"/>
          <w:rtl/>
        </w:rPr>
        <w:t>(</w:t>
      </w:r>
      <w:r w:rsidRPr="00D04037">
        <w:rPr>
          <w:rFonts w:eastAsiaTheme="minorEastAsia"/>
          <w:sz w:val="38"/>
          <w:szCs w:val="38"/>
          <w:vertAlign w:val="superscript"/>
          <w:rtl/>
        </w:rPr>
        <w:footnoteReference w:id="212"/>
      </w:r>
      <w:r w:rsidRPr="00D04037">
        <w:rPr>
          <w:rFonts w:eastAsiaTheme="minorEastAsia"/>
          <w:sz w:val="38"/>
          <w:szCs w:val="38"/>
          <w:vertAlign w:val="superscript"/>
          <w:rtl/>
        </w:rPr>
        <w:t>)</w:t>
      </w:r>
    </w:p>
    <w:p w:rsidR="006C6775" w:rsidRPr="00D04037" w:rsidRDefault="006C6775" w:rsidP="00A254C4">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D04037">
        <w:rPr>
          <w:rFonts w:ascii="Traditional Arabic" w:hAnsi="Traditional Arabic" w:hint="cs"/>
          <w:color w:val="auto"/>
          <w:sz w:val="38"/>
          <w:szCs w:val="38"/>
          <w:rtl/>
          <w:lang w:eastAsia="en-US"/>
        </w:rPr>
        <w:t>وقال أبو البركات النسفي: (</w:t>
      </w:r>
      <w:r w:rsidRPr="00D04037">
        <w:rPr>
          <w:rFonts w:ascii="Traditional Arabic" w:hAnsi="Traditional Arabic"/>
          <w:color w:val="auto"/>
          <w:sz w:val="38"/>
          <w:szCs w:val="38"/>
          <w:rtl/>
          <w:lang w:eastAsia="en-US"/>
        </w:rPr>
        <w:t>وقيل: ومن لم يحكم بما أنزل الله فهو كافر بنعمة الله</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ظالم في حكمه</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فاسق في فعله).</w:t>
      </w:r>
      <w:r w:rsidRPr="00D04037">
        <w:rPr>
          <w:sz w:val="38"/>
          <w:szCs w:val="38"/>
          <w:vertAlign w:val="superscript"/>
          <w:rtl/>
        </w:rPr>
        <w:t>(</w:t>
      </w:r>
      <w:r w:rsidRPr="00D04037">
        <w:rPr>
          <w:sz w:val="38"/>
          <w:szCs w:val="38"/>
          <w:vertAlign w:val="superscript"/>
          <w:rtl/>
        </w:rPr>
        <w:footnoteReference w:id="213"/>
      </w:r>
      <w:r w:rsidRPr="00D04037">
        <w:rPr>
          <w:sz w:val="38"/>
          <w:szCs w:val="38"/>
          <w:vertAlign w:val="superscript"/>
          <w:rtl/>
        </w:rPr>
        <w:t>)</w:t>
      </w:r>
    </w:p>
    <w:p w:rsidR="00BA3BD4" w:rsidRPr="00D04037" w:rsidRDefault="00BA3BD4" w:rsidP="00A254C4">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D04037">
        <w:rPr>
          <w:rFonts w:ascii="Traditional Arabic" w:hAnsi="Traditional Arabic" w:hint="cs"/>
          <w:color w:val="auto"/>
          <w:sz w:val="38"/>
          <w:szCs w:val="38"/>
          <w:rtl/>
          <w:lang w:eastAsia="en-US"/>
        </w:rPr>
        <w:t xml:space="preserve">وقال </w:t>
      </w:r>
      <w:r w:rsidRPr="00D04037">
        <w:rPr>
          <w:rFonts w:ascii="Traditional Arabic" w:hAnsi="Traditional Arabic"/>
          <w:color w:val="auto"/>
          <w:sz w:val="38"/>
          <w:szCs w:val="38"/>
          <w:rtl/>
          <w:lang w:eastAsia="en-US"/>
        </w:rPr>
        <w:t xml:space="preserve">ملا حويش: </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قال العلماء</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إن الآيات المذكورات نزلت في </w:t>
      </w:r>
      <w:r w:rsidRPr="00D04037">
        <w:rPr>
          <w:rFonts w:ascii="Traditional Arabic" w:hAnsi="Traditional Arabic"/>
          <w:color w:val="auto"/>
          <w:sz w:val="38"/>
          <w:szCs w:val="38"/>
          <w:rtl/>
          <w:lang w:eastAsia="en-US"/>
        </w:rPr>
        <w:lastRenderedPageBreak/>
        <w:t>الكفار</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وفيمن غي</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ر حكم اللّه من اليهود</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ومن ترك الحكم بكتاب اللّه ردا لكتاب</w:t>
      </w:r>
      <w:r w:rsidR="00DE2599" w:rsidRPr="00D04037">
        <w:rPr>
          <w:rFonts w:ascii="Traditional Arabic" w:hAnsi="Traditional Arabic" w:hint="cs"/>
          <w:color w:val="auto"/>
          <w:sz w:val="38"/>
          <w:szCs w:val="38"/>
          <w:rtl/>
          <w:lang w:eastAsia="en-US"/>
        </w:rPr>
        <w:t xml:space="preserve"> </w:t>
      </w:r>
      <w:r w:rsidRPr="00D04037">
        <w:rPr>
          <w:rFonts w:ascii="Traditional Arabic" w:hAnsi="Traditional Arabic"/>
          <w:color w:val="auto"/>
          <w:sz w:val="38"/>
          <w:szCs w:val="38"/>
          <w:rtl/>
          <w:lang w:eastAsia="en-US"/>
        </w:rPr>
        <w:t xml:space="preserve">اللّه، ومن </w:t>
      </w:r>
      <w:r w:rsidRPr="00D04037">
        <w:rPr>
          <w:rFonts w:ascii="Traditional Arabic" w:hAnsi="Traditional Arabic" w:hint="cs"/>
          <w:color w:val="auto"/>
          <w:sz w:val="38"/>
          <w:szCs w:val="38"/>
          <w:rtl/>
          <w:lang w:eastAsia="en-US"/>
        </w:rPr>
        <w:t>يعرف</w:t>
      </w:r>
      <w:r w:rsidRPr="00D04037">
        <w:rPr>
          <w:rFonts w:ascii="Traditional Arabic" w:hAnsi="Traditional Arabic"/>
          <w:color w:val="auto"/>
          <w:sz w:val="38"/>
          <w:szCs w:val="38"/>
          <w:rtl/>
          <w:lang w:eastAsia="en-US"/>
        </w:rPr>
        <w:t xml:space="preserve"> حكم اللّه وحكم بغيره عمدا مختارا فيخرج المخطئ والسّاهي والمكره، ويفسق غير الجاحد، وهذا هو الموافق لعموم الآيات)</w:t>
      </w:r>
      <w:r w:rsidRPr="00D04037">
        <w:rPr>
          <w:sz w:val="38"/>
          <w:szCs w:val="38"/>
          <w:vertAlign w:val="superscript"/>
          <w:rtl/>
        </w:rPr>
        <w:t>(</w:t>
      </w:r>
      <w:r w:rsidRPr="00D04037">
        <w:rPr>
          <w:sz w:val="38"/>
          <w:szCs w:val="38"/>
          <w:vertAlign w:val="superscript"/>
          <w:rtl/>
        </w:rPr>
        <w:footnoteReference w:id="214"/>
      </w:r>
      <w:r w:rsidRPr="00D04037">
        <w:rPr>
          <w:sz w:val="38"/>
          <w:szCs w:val="38"/>
          <w:vertAlign w:val="superscript"/>
          <w:rtl/>
        </w:rPr>
        <w:t>)</w:t>
      </w:r>
      <w:r w:rsidR="00DE2599" w:rsidRPr="00D04037">
        <w:rPr>
          <w:rFonts w:ascii="Traditional Arabic" w:hAnsi="Traditional Arabic" w:hint="cs"/>
          <w:color w:val="auto"/>
          <w:sz w:val="38"/>
          <w:szCs w:val="38"/>
          <w:rtl/>
          <w:lang w:eastAsia="en-US"/>
        </w:rPr>
        <w:t>.</w:t>
      </w:r>
    </w:p>
    <w:p w:rsidR="00BA3BD4" w:rsidRPr="00D04037" w:rsidRDefault="00BA3BD4" w:rsidP="00A254C4">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D04037">
        <w:rPr>
          <w:rFonts w:ascii="Traditional Arabic" w:hAnsi="Traditional Arabic" w:hint="cs"/>
          <w:color w:val="auto"/>
          <w:sz w:val="38"/>
          <w:szCs w:val="38"/>
          <w:rtl/>
          <w:lang w:eastAsia="en-US"/>
        </w:rPr>
        <w:t>وقال المظهري: (</w:t>
      </w:r>
      <w:r w:rsidRPr="00D04037">
        <w:rPr>
          <w:rFonts w:ascii="Traditional Arabic" w:hAnsi="Traditional Arabic"/>
          <w:color w:val="auto"/>
          <w:sz w:val="38"/>
          <w:szCs w:val="38"/>
          <w:rtl/>
          <w:lang w:eastAsia="en-US"/>
        </w:rPr>
        <w:t>قيل</w:t>
      </w:r>
      <w:r w:rsidRPr="00D04037">
        <w:rPr>
          <w:rFonts w:ascii="Traditional Arabic" w:hAnsi="Traditional Arabic" w:hint="cs"/>
          <w:color w:val="auto"/>
          <w:sz w:val="38"/>
          <w:szCs w:val="38"/>
          <w:rtl/>
          <w:lang w:eastAsia="en-US"/>
        </w:rPr>
        <w:t>:</w:t>
      </w:r>
      <w:r w:rsidR="00A04D30" w:rsidRPr="00D04037">
        <w:rPr>
          <w:rFonts w:ascii="Traditional Arabic" w:hAnsi="Traditional Arabic"/>
          <w:color w:val="auto"/>
          <w:sz w:val="38"/>
          <w:szCs w:val="38"/>
          <w:rtl/>
          <w:lang w:eastAsia="en-US"/>
        </w:rPr>
        <w:t xml:space="preserve"> المر</w:t>
      </w:r>
      <w:r w:rsidRPr="00D04037">
        <w:rPr>
          <w:rFonts w:ascii="Traditional Arabic" w:hAnsi="Traditional Arabic"/>
          <w:color w:val="auto"/>
          <w:sz w:val="38"/>
          <w:szCs w:val="38"/>
          <w:rtl/>
          <w:lang w:eastAsia="en-US"/>
        </w:rPr>
        <w:t>اد بالكفر</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الفسق</w:t>
      </w:r>
      <w:r w:rsidRPr="00D04037">
        <w:rPr>
          <w:rFonts w:ascii="Traditional Arabic" w:hAnsi="Traditional Arabic" w:hint="cs"/>
          <w:color w:val="auto"/>
          <w:sz w:val="38"/>
          <w:szCs w:val="38"/>
          <w:rtl/>
          <w:lang w:eastAsia="en-US"/>
        </w:rPr>
        <w:t>،</w:t>
      </w:r>
      <w:r w:rsidR="00A04D30" w:rsidRPr="00D04037">
        <w:rPr>
          <w:rFonts w:ascii="Traditional Arabic" w:hAnsi="Traditional Arabic"/>
          <w:color w:val="auto"/>
          <w:sz w:val="38"/>
          <w:szCs w:val="38"/>
          <w:rtl/>
          <w:lang w:eastAsia="en-US"/>
        </w:rPr>
        <w:t xml:space="preserve"> وجاز </w:t>
      </w:r>
      <w:r w:rsidR="00DE2599" w:rsidRPr="00D04037">
        <w:rPr>
          <w:rFonts w:ascii="Traditional Arabic" w:hAnsi="Traditional Arabic" w:hint="cs"/>
          <w:color w:val="auto"/>
          <w:sz w:val="38"/>
          <w:szCs w:val="38"/>
          <w:rtl/>
          <w:lang w:eastAsia="en-US"/>
        </w:rPr>
        <w:t>أن</w:t>
      </w:r>
      <w:r w:rsidR="00A04D30" w:rsidRPr="00D04037">
        <w:rPr>
          <w:rFonts w:ascii="Traditional Arabic" w:hAnsi="Traditional Arabic"/>
          <w:color w:val="auto"/>
          <w:sz w:val="38"/>
          <w:szCs w:val="38"/>
          <w:rtl/>
          <w:lang w:eastAsia="en-US"/>
        </w:rPr>
        <w:t xml:space="preserve"> يكون المر</w:t>
      </w:r>
      <w:r w:rsidRPr="00D04037">
        <w:rPr>
          <w:rFonts w:ascii="Traditional Arabic" w:hAnsi="Traditional Arabic"/>
          <w:color w:val="auto"/>
          <w:sz w:val="38"/>
          <w:szCs w:val="38"/>
          <w:rtl/>
          <w:lang w:eastAsia="en-US"/>
        </w:rPr>
        <w:t>اد بالكفر</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ستر الحقّ</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قال ابن عباس وطاووس</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ليس بكفر ينقل عن الملة</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بل إذا فعل فهو به كفر يعنى</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ستر الحقّ</w:t>
      </w:r>
      <w:r w:rsidRPr="00D04037">
        <w:rPr>
          <w:rFonts w:ascii="Traditional Arabic" w:hAnsi="Traditional Arabic" w:hint="cs"/>
          <w:color w:val="auto"/>
          <w:sz w:val="38"/>
          <w:szCs w:val="38"/>
          <w:rtl/>
          <w:lang w:eastAsia="en-US"/>
        </w:rPr>
        <w:t>،</w:t>
      </w:r>
      <w:r w:rsidRPr="00D04037">
        <w:rPr>
          <w:rFonts w:ascii="Traditional Arabic" w:hAnsi="Traditional Arabic"/>
          <w:color w:val="auto"/>
          <w:sz w:val="38"/>
          <w:szCs w:val="38"/>
          <w:rtl/>
          <w:lang w:eastAsia="en-US"/>
        </w:rPr>
        <w:t xml:space="preserve"> وليس كمن كفر باللّه واليوم </w:t>
      </w:r>
      <w:r w:rsidR="00DE2599" w:rsidRPr="00D04037">
        <w:rPr>
          <w:rFonts w:ascii="Traditional Arabic" w:hAnsi="Traditional Arabic" w:hint="cs"/>
          <w:color w:val="auto"/>
          <w:sz w:val="38"/>
          <w:szCs w:val="38"/>
          <w:rtl/>
          <w:lang w:eastAsia="en-US"/>
        </w:rPr>
        <w:t>الآخر</w:t>
      </w:r>
      <w:r w:rsidRPr="00D04037">
        <w:rPr>
          <w:rFonts w:ascii="Traditional Arabic" w:hAnsi="Traditional Arabic"/>
          <w:color w:val="auto"/>
          <w:sz w:val="38"/>
          <w:szCs w:val="38"/>
          <w:rtl/>
          <w:lang w:eastAsia="en-US"/>
        </w:rPr>
        <w:t>)</w:t>
      </w:r>
      <w:r w:rsidRPr="00D04037">
        <w:rPr>
          <w:sz w:val="38"/>
          <w:szCs w:val="38"/>
          <w:vertAlign w:val="superscript"/>
          <w:rtl/>
        </w:rPr>
        <w:t>(</w:t>
      </w:r>
      <w:r w:rsidRPr="00D04037">
        <w:rPr>
          <w:sz w:val="38"/>
          <w:szCs w:val="38"/>
          <w:vertAlign w:val="superscript"/>
          <w:rtl/>
        </w:rPr>
        <w:footnoteReference w:id="215"/>
      </w:r>
      <w:r w:rsidRPr="00D04037">
        <w:rPr>
          <w:sz w:val="38"/>
          <w:szCs w:val="38"/>
          <w:vertAlign w:val="superscript"/>
          <w:rtl/>
        </w:rPr>
        <w:t>)</w:t>
      </w:r>
      <w:r w:rsidR="00DE2599" w:rsidRPr="00D04037">
        <w:rPr>
          <w:rFonts w:ascii="Traditional Arabic" w:hAnsi="Traditional Arabic" w:hint="cs"/>
          <w:color w:val="auto"/>
          <w:sz w:val="38"/>
          <w:szCs w:val="38"/>
          <w:rtl/>
          <w:lang w:eastAsia="en-US"/>
        </w:rPr>
        <w:t>.</w:t>
      </w:r>
    </w:p>
    <w:p w:rsidR="00BA3BD4" w:rsidRPr="00D04037" w:rsidRDefault="00BA3BD4" w:rsidP="00A254C4">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D04037">
        <w:rPr>
          <w:rFonts w:ascii="Traditional Arabic" w:hAnsi="Traditional Arabic" w:hint="cs"/>
          <w:color w:val="auto"/>
          <w:sz w:val="38"/>
          <w:szCs w:val="38"/>
          <w:rtl/>
          <w:lang w:eastAsia="en-US"/>
        </w:rPr>
        <w:t>وبذلك يتبيّن مما سبق أن الحكم بغير ما أنزل الله يختلف باختلاف الأحوال:</w:t>
      </w:r>
    </w:p>
    <w:p w:rsidR="00BA3BD4" w:rsidRPr="00D04037" w:rsidRDefault="00A04D30" w:rsidP="00A254C4">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D04037">
        <w:rPr>
          <w:rFonts w:ascii="Traditional Arabic" w:hAnsi="Traditional Arabic" w:hint="cs"/>
          <w:color w:val="auto"/>
          <w:sz w:val="38"/>
          <w:szCs w:val="38"/>
          <w:rtl/>
          <w:lang w:eastAsia="en-US"/>
        </w:rPr>
        <w:t>فيكفر المر</w:t>
      </w:r>
      <w:r w:rsidR="00BA3BD4" w:rsidRPr="00D04037">
        <w:rPr>
          <w:rFonts w:ascii="Traditional Arabic" w:hAnsi="Traditional Arabic" w:hint="cs"/>
          <w:color w:val="auto"/>
          <w:sz w:val="38"/>
          <w:szCs w:val="38"/>
          <w:rtl/>
          <w:lang w:eastAsia="en-US"/>
        </w:rPr>
        <w:t>ء في الحالات التالية:</w:t>
      </w:r>
    </w:p>
    <w:p w:rsidR="00BA3BD4" w:rsidRPr="00D04037" w:rsidRDefault="00DE2599" w:rsidP="00552C68">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D04037">
        <w:rPr>
          <w:rFonts w:ascii="Traditional Arabic" w:hAnsi="Traditional Arabic" w:hint="cs"/>
          <w:color w:val="auto"/>
          <w:sz w:val="38"/>
          <w:szCs w:val="38"/>
          <w:rtl/>
          <w:lang w:eastAsia="en-US"/>
        </w:rPr>
        <w:t xml:space="preserve">إذا </w:t>
      </w:r>
      <w:r w:rsidR="00552C68">
        <w:rPr>
          <w:rFonts w:ascii="Traditional Arabic" w:hAnsi="Traditional Arabic" w:hint="cs"/>
          <w:color w:val="auto"/>
          <w:sz w:val="38"/>
          <w:szCs w:val="38"/>
          <w:rtl/>
          <w:lang w:eastAsia="en-US"/>
        </w:rPr>
        <w:t>استحسن</w:t>
      </w:r>
      <w:r w:rsidR="00BA3BD4" w:rsidRPr="00D04037">
        <w:rPr>
          <w:rFonts w:ascii="Traditional Arabic" w:hAnsi="Traditional Arabic" w:hint="cs"/>
          <w:color w:val="auto"/>
          <w:sz w:val="38"/>
          <w:szCs w:val="38"/>
          <w:rtl/>
          <w:lang w:eastAsia="en-US"/>
        </w:rPr>
        <w:t xml:space="preserve"> الحكم بغير ما أنزل الله، أو استحله، أو اختار الحكم بغير ما أنزل الله </w:t>
      </w:r>
      <w:r w:rsidR="00552C68">
        <w:rPr>
          <w:rFonts w:ascii="Traditional Arabic" w:hAnsi="Traditional Arabic" w:hint="cs"/>
          <w:color w:val="auto"/>
          <w:sz w:val="38"/>
          <w:szCs w:val="38"/>
          <w:rtl/>
          <w:lang w:eastAsia="en-US"/>
        </w:rPr>
        <w:t>على الحكم</w:t>
      </w:r>
      <w:r w:rsidR="00BA3BD4" w:rsidRPr="00D04037">
        <w:rPr>
          <w:rFonts w:ascii="Traditional Arabic" w:hAnsi="Traditional Arabic" w:hint="cs"/>
          <w:color w:val="auto"/>
          <w:sz w:val="38"/>
          <w:szCs w:val="38"/>
          <w:rtl/>
          <w:lang w:eastAsia="en-US"/>
        </w:rPr>
        <w:t xml:space="preserve"> </w:t>
      </w:r>
      <w:r w:rsidR="00552C68">
        <w:rPr>
          <w:rFonts w:ascii="Traditional Arabic" w:hAnsi="Traditional Arabic" w:hint="cs"/>
          <w:color w:val="auto"/>
          <w:sz w:val="38"/>
          <w:szCs w:val="38"/>
          <w:rtl/>
          <w:lang w:eastAsia="en-US"/>
        </w:rPr>
        <w:t>ب</w:t>
      </w:r>
      <w:r w:rsidR="00BA3BD4" w:rsidRPr="00D04037">
        <w:rPr>
          <w:rFonts w:ascii="Traditional Arabic" w:hAnsi="Traditional Arabic" w:hint="cs"/>
          <w:color w:val="auto"/>
          <w:sz w:val="38"/>
          <w:szCs w:val="38"/>
          <w:rtl/>
          <w:lang w:eastAsia="en-US"/>
        </w:rPr>
        <w:t>ما أنزل الله، أو استهان أو</w:t>
      </w:r>
      <w:r w:rsidRPr="00D04037">
        <w:rPr>
          <w:rFonts w:ascii="Traditional Arabic" w:hAnsi="Traditional Arabic" w:hint="cs"/>
          <w:color w:val="auto"/>
          <w:sz w:val="38"/>
          <w:szCs w:val="38"/>
          <w:rtl/>
          <w:lang w:eastAsia="en-US"/>
        </w:rPr>
        <w:t xml:space="preserve"> </w:t>
      </w:r>
      <w:r w:rsidR="00BA3BD4" w:rsidRPr="00D04037">
        <w:rPr>
          <w:rFonts w:ascii="Traditional Arabic" w:hAnsi="Traditional Arabic" w:hint="cs"/>
          <w:color w:val="auto"/>
          <w:sz w:val="38"/>
          <w:szCs w:val="38"/>
          <w:rtl/>
          <w:lang w:eastAsia="en-US"/>
        </w:rPr>
        <w:t>جحد الحكم بما أنزل الله</w:t>
      </w:r>
      <w:r w:rsidR="00552C68">
        <w:rPr>
          <w:rFonts w:ascii="Traditional Arabic" w:hAnsi="Traditional Arabic" w:hint="cs"/>
          <w:color w:val="auto"/>
          <w:sz w:val="38"/>
          <w:szCs w:val="38"/>
          <w:rtl/>
          <w:lang w:eastAsia="en-US"/>
        </w:rPr>
        <w:t>،</w:t>
      </w:r>
      <w:r w:rsidR="00BA3BD4" w:rsidRPr="00D04037">
        <w:rPr>
          <w:rFonts w:ascii="Traditional Arabic" w:hAnsi="Traditional Arabic" w:hint="cs"/>
          <w:color w:val="auto"/>
          <w:sz w:val="38"/>
          <w:szCs w:val="38"/>
          <w:rtl/>
          <w:lang w:eastAsia="en-US"/>
        </w:rPr>
        <w:t xml:space="preserve"> فإنه حينئذ يكون كافرا كفراً مخرجا من الملة</w:t>
      </w:r>
      <w:r w:rsidR="00A04D30" w:rsidRPr="00D04037">
        <w:rPr>
          <w:rFonts w:ascii="Traditional Arabic" w:hAnsi="Traditional Arabic" w:hint="cs"/>
          <w:color w:val="auto"/>
          <w:sz w:val="38"/>
          <w:szCs w:val="38"/>
          <w:rtl/>
          <w:lang w:eastAsia="en-US"/>
        </w:rPr>
        <w:t>،</w:t>
      </w:r>
      <w:r w:rsidR="00BA3BD4" w:rsidRPr="00D04037">
        <w:rPr>
          <w:rFonts w:ascii="Traditional Arabic" w:hAnsi="Traditional Arabic" w:hint="cs"/>
          <w:color w:val="auto"/>
          <w:sz w:val="38"/>
          <w:szCs w:val="38"/>
          <w:rtl/>
          <w:lang w:eastAsia="en-US"/>
        </w:rPr>
        <w:t xml:space="preserve"> ويكون حاله في ذلك مشابها لحال اليهود الذين لم يستحسنوا الحكم بما أنزل الله وعدلوا عنه إلى غير</w:t>
      </w:r>
      <w:r w:rsidR="00552C68">
        <w:rPr>
          <w:rFonts w:ascii="Traditional Arabic" w:hAnsi="Traditional Arabic" w:hint="cs"/>
          <w:color w:val="auto"/>
          <w:sz w:val="38"/>
          <w:szCs w:val="38"/>
          <w:rtl/>
          <w:lang w:eastAsia="en-US"/>
        </w:rPr>
        <w:t>ه</w:t>
      </w:r>
      <w:r w:rsidR="00BA3BD4" w:rsidRPr="00D04037">
        <w:rPr>
          <w:rFonts w:ascii="Traditional Arabic" w:hAnsi="Traditional Arabic" w:hint="cs"/>
          <w:color w:val="auto"/>
          <w:sz w:val="38"/>
          <w:szCs w:val="38"/>
          <w:rtl/>
          <w:lang w:eastAsia="en-US"/>
        </w:rPr>
        <w:t>.</w:t>
      </w:r>
    </w:p>
    <w:p w:rsidR="00BA3BD4" w:rsidRPr="00D04037" w:rsidRDefault="00BA3BD4" w:rsidP="00552C68">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D04037">
        <w:rPr>
          <w:rFonts w:ascii="Traditional Arabic" w:hAnsi="Traditional Arabic" w:hint="cs"/>
          <w:color w:val="auto"/>
          <w:sz w:val="38"/>
          <w:szCs w:val="38"/>
          <w:rtl/>
          <w:lang w:eastAsia="en-US"/>
        </w:rPr>
        <w:t>و</w:t>
      </w:r>
      <w:r w:rsidR="00552C68">
        <w:rPr>
          <w:rFonts w:ascii="Traditional Arabic" w:hAnsi="Traditional Arabic" w:hint="cs"/>
          <w:color w:val="auto"/>
          <w:sz w:val="38"/>
          <w:szCs w:val="38"/>
          <w:rtl/>
          <w:lang w:eastAsia="en-US"/>
        </w:rPr>
        <w:t xml:space="preserve"> لا </w:t>
      </w:r>
      <w:r w:rsidRPr="00D04037">
        <w:rPr>
          <w:rFonts w:ascii="Traditional Arabic" w:hAnsi="Traditional Arabic" w:hint="cs"/>
          <w:color w:val="auto"/>
          <w:sz w:val="38"/>
          <w:szCs w:val="38"/>
          <w:rtl/>
          <w:lang w:eastAsia="en-US"/>
        </w:rPr>
        <w:t>يكون الكفر مخرجا</w:t>
      </w:r>
      <w:r w:rsidR="00552C68">
        <w:rPr>
          <w:rFonts w:ascii="Traditional Arabic" w:hAnsi="Traditional Arabic" w:hint="cs"/>
          <w:color w:val="auto"/>
          <w:sz w:val="38"/>
          <w:szCs w:val="38"/>
          <w:rtl/>
          <w:lang w:eastAsia="en-US"/>
        </w:rPr>
        <w:t>ً</w:t>
      </w:r>
      <w:r w:rsidRPr="00D04037">
        <w:rPr>
          <w:rFonts w:ascii="Traditional Arabic" w:hAnsi="Traditional Arabic" w:hint="cs"/>
          <w:color w:val="auto"/>
          <w:sz w:val="38"/>
          <w:szCs w:val="38"/>
          <w:rtl/>
          <w:lang w:eastAsia="en-US"/>
        </w:rPr>
        <w:t xml:space="preserve"> من الملة في الحالات التالية:</w:t>
      </w:r>
    </w:p>
    <w:p w:rsidR="00BA3BD4" w:rsidRPr="00D04037" w:rsidRDefault="00BA3BD4" w:rsidP="00D7349B">
      <w:pPr>
        <w:tabs>
          <w:tab w:val="left" w:pos="4886"/>
          <w:tab w:val="left" w:pos="5246"/>
          <w:tab w:val="left" w:pos="7226"/>
        </w:tabs>
        <w:spacing w:line="620" w:lineRule="exact"/>
        <w:ind w:firstLine="720"/>
        <w:rPr>
          <w:rFonts w:ascii="Traditional Arabic" w:hAnsi="Traditional Arabic"/>
          <w:color w:val="auto"/>
          <w:sz w:val="38"/>
          <w:szCs w:val="38"/>
          <w:rtl/>
          <w:lang w:eastAsia="en-US"/>
        </w:rPr>
      </w:pPr>
      <w:r w:rsidRPr="00D04037">
        <w:rPr>
          <w:rFonts w:ascii="Traditional Arabic" w:hAnsi="Traditional Arabic" w:hint="cs"/>
          <w:color w:val="auto"/>
          <w:sz w:val="38"/>
          <w:szCs w:val="38"/>
          <w:rtl/>
          <w:lang w:eastAsia="en-US"/>
        </w:rPr>
        <w:t>إذا كان مقرا بخطأه</w:t>
      </w:r>
      <w:r w:rsidR="00552C68">
        <w:rPr>
          <w:rFonts w:ascii="Traditional Arabic" w:hAnsi="Traditional Arabic" w:hint="cs"/>
          <w:color w:val="auto"/>
          <w:sz w:val="38"/>
          <w:szCs w:val="38"/>
          <w:rtl/>
          <w:lang w:eastAsia="en-US"/>
        </w:rPr>
        <w:t>،</w:t>
      </w:r>
      <w:r w:rsidRPr="00D04037">
        <w:rPr>
          <w:rFonts w:ascii="Traditional Arabic" w:hAnsi="Traditional Arabic" w:hint="cs"/>
          <w:color w:val="auto"/>
          <w:sz w:val="38"/>
          <w:szCs w:val="38"/>
          <w:rtl/>
          <w:lang w:eastAsia="en-US"/>
        </w:rPr>
        <w:t xml:space="preserve"> ولم يعتقد استحسان الحكم بغير ما أنزل الله، أو كان في حال الغفلة، أو حال النسيان فحينئذ لا يحكم بكفره، بل ي</w:t>
      </w:r>
      <w:r w:rsidR="00A04D30" w:rsidRPr="00D04037">
        <w:rPr>
          <w:rFonts w:ascii="Traditional Arabic" w:hAnsi="Traditional Arabic" w:hint="cs"/>
          <w:color w:val="auto"/>
          <w:sz w:val="38"/>
          <w:szCs w:val="38"/>
          <w:rtl/>
          <w:lang w:eastAsia="en-US"/>
        </w:rPr>
        <w:t>ُ</w:t>
      </w:r>
      <w:r w:rsidRPr="00D04037">
        <w:rPr>
          <w:rFonts w:ascii="Traditional Arabic" w:hAnsi="Traditional Arabic" w:hint="cs"/>
          <w:color w:val="auto"/>
          <w:sz w:val="38"/>
          <w:szCs w:val="38"/>
          <w:rtl/>
          <w:lang w:eastAsia="en-US"/>
        </w:rPr>
        <w:t>عذر في ذلك</w:t>
      </w:r>
      <w:r w:rsidR="00A04D30" w:rsidRPr="00D04037">
        <w:rPr>
          <w:rFonts w:ascii="Traditional Arabic" w:hAnsi="Traditional Arabic" w:hint="cs"/>
          <w:color w:val="auto"/>
          <w:sz w:val="38"/>
          <w:szCs w:val="38"/>
          <w:rtl/>
          <w:lang w:eastAsia="en-US"/>
        </w:rPr>
        <w:t>،</w:t>
      </w:r>
      <w:r w:rsidRPr="00D04037">
        <w:rPr>
          <w:rFonts w:ascii="Traditional Arabic" w:hAnsi="Traditional Arabic" w:hint="cs"/>
          <w:color w:val="auto"/>
          <w:sz w:val="38"/>
          <w:szCs w:val="38"/>
          <w:rtl/>
          <w:lang w:eastAsia="en-US"/>
        </w:rPr>
        <w:t xml:space="preserve"> وعليه ي</w:t>
      </w:r>
      <w:r w:rsidR="00A04D30" w:rsidRPr="00D04037">
        <w:rPr>
          <w:rFonts w:ascii="Traditional Arabic" w:hAnsi="Traditional Arabic" w:hint="cs"/>
          <w:color w:val="auto"/>
          <w:sz w:val="38"/>
          <w:szCs w:val="38"/>
          <w:rtl/>
          <w:lang w:eastAsia="en-US"/>
        </w:rPr>
        <w:t>ُ</w:t>
      </w:r>
      <w:r w:rsidRPr="00D04037">
        <w:rPr>
          <w:rFonts w:ascii="Traditional Arabic" w:hAnsi="Traditional Arabic" w:hint="cs"/>
          <w:color w:val="auto"/>
          <w:sz w:val="38"/>
          <w:szCs w:val="38"/>
          <w:rtl/>
          <w:lang w:eastAsia="en-US"/>
        </w:rPr>
        <w:t>حمل أقوال السلف في أن</w:t>
      </w:r>
      <w:r w:rsidR="00A04D30" w:rsidRPr="00D04037">
        <w:rPr>
          <w:rFonts w:ascii="Traditional Arabic" w:hAnsi="Traditional Arabic" w:hint="cs"/>
          <w:color w:val="auto"/>
          <w:sz w:val="38"/>
          <w:szCs w:val="38"/>
          <w:rtl/>
          <w:lang w:eastAsia="en-US"/>
        </w:rPr>
        <w:t>ّ</w:t>
      </w:r>
      <w:r w:rsidRPr="00D04037">
        <w:rPr>
          <w:rFonts w:ascii="Traditional Arabic" w:hAnsi="Traditional Arabic" w:hint="cs"/>
          <w:color w:val="auto"/>
          <w:sz w:val="38"/>
          <w:szCs w:val="38"/>
          <w:rtl/>
          <w:lang w:eastAsia="en-US"/>
        </w:rPr>
        <w:t xml:space="preserve"> الكفر هو دون الكف</w:t>
      </w:r>
      <w:r w:rsidR="00D7349B">
        <w:rPr>
          <w:rFonts w:ascii="Traditional Arabic" w:hAnsi="Traditional Arabic" w:hint="cs"/>
          <w:color w:val="auto"/>
          <w:sz w:val="38"/>
          <w:szCs w:val="38"/>
          <w:rtl/>
          <w:lang w:eastAsia="en-US"/>
        </w:rPr>
        <w:t>ر الأكبر.</w:t>
      </w:r>
      <w:r w:rsidR="00D7349B" w:rsidRPr="00D7349B">
        <w:rPr>
          <w:rStyle w:val="af2"/>
          <w:rtl/>
        </w:rPr>
        <w:t>(</w:t>
      </w:r>
      <w:r w:rsidR="00D7349B">
        <w:rPr>
          <w:rStyle w:val="af2"/>
          <w:rtl/>
        </w:rPr>
        <w:footnoteReference w:id="216"/>
      </w:r>
      <w:r w:rsidR="00D7349B" w:rsidRPr="00D7349B">
        <w:rPr>
          <w:rStyle w:val="af2"/>
          <w:rtl/>
        </w:rPr>
        <w:t>)</w:t>
      </w:r>
      <w:r w:rsidRPr="00D04037">
        <w:rPr>
          <w:rFonts w:ascii="Traditional Arabic" w:hAnsi="Traditional Arabic" w:hint="cs"/>
          <w:color w:val="auto"/>
          <w:sz w:val="38"/>
          <w:szCs w:val="38"/>
          <w:rtl/>
          <w:lang w:eastAsia="en-US"/>
        </w:rPr>
        <w:t xml:space="preserve"> </w:t>
      </w:r>
    </w:p>
    <w:p w:rsidR="00FB133C" w:rsidRDefault="00FB133C">
      <w:pPr>
        <w:widowControl/>
        <w:bidi w:val="0"/>
        <w:ind w:firstLine="0"/>
        <w:jc w:val="left"/>
        <w:rPr>
          <w:rFonts w:ascii="Traditional Arabic" w:eastAsiaTheme="minorEastAsia" w:hAnsiTheme="minorHAnsi"/>
          <w:sz w:val="38"/>
          <w:szCs w:val="38"/>
          <w:rtl/>
          <w:lang w:eastAsia="en-US"/>
        </w:rPr>
      </w:pPr>
      <w:r>
        <w:rPr>
          <w:rFonts w:ascii="Traditional Arabic" w:eastAsiaTheme="minorEastAsia" w:hAnsiTheme="minorHAnsi"/>
          <w:sz w:val="38"/>
          <w:szCs w:val="38"/>
          <w:rtl/>
          <w:lang w:eastAsia="en-US"/>
        </w:rPr>
        <w:lastRenderedPageBreak/>
        <w:br w:type="page"/>
      </w:r>
    </w:p>
    <w:p w:rsidR="00D930C1" w:rsidRDefault="00D930C1">
      <w:pPr>
        <w:widowControl/>
        <w:bidi w:val="0"/>
        <w:ind w:firstLine="0"/>
        <w:jc w:val="left"/>
        <w:rPr>
          <w:rFonts w:ascii="Traditional Arabic" w:eastAsiaTheme="minorEastAsia" w:hAnsiTheme="minorHAnsi"/>
          <w:sz w:val="38"/>
          <w:szCs w:val="38"/>
          <w:lang w:eastAsia="en-US"/>
        </w:rPr>
      </w:pPr>
    </w:p>
    <w:p w:rsidR="00FB133C" w:rsidRDefault="00D930C1" w:rsidP="00D930C1">
      <w:pPr>
        <w:tabs>
          <w:tab w:val="left" w:pos="4886"/>
          <w:tab w:val="left" w:pos="5246"/>
          <w:tab w:val="left" w:pos="7226"/>
        </w:tabs>
        <w:spacing w:line="620" w:lineRule="exact"/>
        <w:ind w:firstLine="720"/>
        <w:jc w:val="center"/>
        <w:rPr>
          <w:rFonts w:ascii="Traditional Arabic" w:eastAsiaTheme="minorEastAsia" w:hAnsiTheme="minorHAnsi"/>
          <w:sz w:val="38"/>
          <w:szCs w:val="38"/>
          <w:rtl/>
          <w:lang w:eastAsia="en-US"/>
        </w:rPr>
      </w:pPr>
      <w:r>
        <w:rPr>
          <w:rFonts w:ascii="Traditional Arabic" w:eastAsiaTheme="minorEastAsia" w:hAnsiTheme="minorHAnsi" w:hint="eastAsia"/>
          <w:sz w:val="38"/>
          <w:szCs w:val="38"/>
          <w:rtl/>
          <w:lang w:eastAsia="en-US"/>
        </w:rPr>
        <w:t>الفهارس</w:t>
      </w:r>
      <w:r>
        <w:rPr>
          <w:rFonts w:ascii="Traditional Arabic" w:eastAsiaTheme="minorEastAsia" w:hAnsiTheme="minorHAnsi"/>
          <w:sz w:val="38"/>
          <w:szCs w:val="38"/>
          <w:rtl/>
          <w:lang w:eastAsia="en-US"/>
        </w:rPr>
        <w:t xml:space="preserve"> </w:t>
      </w:r>
      <w:r>
        <w:rPr>
          <w:rFonts w:ascii="Traditional Arabic" w:eastAsiaTheme="minorEastAsia" w:hAnsiTheme="minorHAnsi" w:hint="eastAsia"/>
          <w:sz w:val="38"/>
          <w:szCs w:val="38"/>
          <w:rtl/>
          <w:lang w:eastAsia="en-US"/>
        </w:rPr>
        <w:t>الألفبائية</w:t>
      </w:r>
      <w:r>
        <w:rPr>
          <w:rFonts w:ascii="Traditional Arabic" w:eastAsiaTheme="minorEastAsia" w:hAnsiTheme="minorHAnsi"/>
          <w:sz w:val="38"/>
          <w:szCs w:val="38"/>
          <w:rtl/>
          <w:lang w:eastAsia="en-US"/>
        </w:rPr>
        <w:t xml:space="preserve"> </w:t>
      </w:r>
      <w:r>
        <w:rPr>
          <w:rFonts w:ascii="Traditional Arabic" w:eastAsiaTheme="minorEastAsia" w:hAnsiTheme="minorHAnsi" w:hint="eastAsia"/>
          <w:sz w:val="38"/>
          <w:szCs w:val="38"/>
          <w:rtl/>
          <w:lang w:eastAsia="en-US"/>
        </w:rPr>
        <w:t>المتنوعة</w:t>
      </w:r>
    </w:p>
    <w:p w:rsidR="00DE4CDD" w:rsidRDefault="00D930C1" w:rsidP="00D930C1">
      <w:pPr>
        <w:tabs>
          <w:tab w:val="left" w:pos="4886"/>
          <w:tab w:val="left" w:pos="5246"/>
          <w:tab w:val="left" w:pos="7226"/>
        </w:tabs>
        <w:spacing w:line="620" w:lineRule="exact"/>
        <w:ind w:firstLine="720"/>
        <w:jc w:val="center"/>
        <w:rPr>
          <w:rFonts w:ascii="Traditional Arabic" w:eastAsiaTheme="minorEastAsia" w:hAnsiTheme="minorHAnsi"/>
          <w:noProof/>
          <w:sz w:val="38"/>
          <w:szCs w:val="38"/>
          <w:rtl/>
          <w:lang w:eastAsia="en-US"/>
        </w:rPr>
        <w:sectPr w:rsidR="00DE4CDD" w:rsidSect="00DE4CDD">
          <w:headerReference w:type="default" r:id="rId9"/>
          <w:footerReference w:type="default" r:id="rId10"/>
          <w:footnotePr>
            <w:numRestart w:val="eachPage"/>
          </w:footnotePr>
          <w:type w:val="continuous"/>
          <w:pgSz w:w="11906" w:h="16838" w:code="9"/>
          <w:pgMar w:top="1701" w:right="1985" w:bottom="1701" w:left="1985" w:header="709" w:footer="709" w:gutter="567"/>
          <w:pgNumType w:fmt="numberInDash" w:start="552"/>
          <w:cols w:space="708"/>
          <w:bidi/>
          <w:rtlGutter/>
          <w:docGrid w:linePitch="490"/>
        </w:sectPr>
      </w:pPr>
      <w:r>
        <w:rPr>
          <w:rFonts w:ascii="Traditional Arabic" w:eastAsiaTheme="minorEastAsia" w:hAnsiTheme="minorHAnsi"/>
          <w:sz w:val="38"/>
          <w:szCs w:val="38"/>
          <w:rtl/>
          <w:lang w:eastAsia="en-US"/>
        </w:rPr>
        <w:fldChar w:fldCharType="begin"/>
      </w:r>
      <w:r>
        <w:rPr>
          <w:rFonts w:ascii="Traditional Arabic" w:eastAsiaTheme="minorEastAsia" w:hAnsiTheme="minorHAnsi"/>
          <w:sz w:val="38"/>
          <w:szCs w:val="38"/>
          <w:rtl/>
          <w:lang w:eastAsia="en-US"/>
        </w:rPr>
        <w:instrText xml:space="preserve"> </w:instrText>
      </w:r>
      <w:r>
        <w:rPr>
          <w:rFonts w:ascii="Traditional Arabic" w:eastAsiaTheme="minorEastAsia" w:hAnsiTheme="minorHAnsi"/>
          <w:sz w:val="38"/>
          <w:szCs w:val="38"/>
          <w:lang w:eastAsia="en-US"/>
        </w:rPr>
        <w:instrText>INDEX</w:instrText>
      </w:r>
      <w:r>
        <w:rPr>
          <w:rFonts w:ascii="Traditional Arabic" w:eastAsiaTheme="minorEastAsia" w:hAnsiTheme="minorHAnsi"/>
          <w:sz w:val="38"/>
          <w:szCs w:val="38"/>
          <w:rtl/>
          <w:lang w:eastAsia="en-US"/>
        </w:rPr>
        <w:instrText xml:space="preserve"> \</w:instrText>
      </w:r>
      <w:r>
        <w:rPr>
          <w:rFonts w:ascii="Traditional Arabic" w:eastAsiaTheme="minorEastAsia" w:hAnsiTheme="minorHAnsi"/>
          <w:sz w:val="38"/>
          <w:szCs w:val="38"/>
          <w:lang w:eastAsia="en-US"/>
        </w:rPr>
        <w:instrText>e "</w:instrText>
      </w:r>
      <w:r>
        <w:rPr>
          <w:rFonts w:ascii="Traditional Arabic" w:eastAsiaTheme="minorEastAsia" w:hAnsiTheme="minorHAnsi"/>
          <w:sz w:val="38"/>
          <w:szCs w:val="38"/>
          <w:rtl/>
          <w:lang w:eastAsia="en-US"/>
        </w:rPr>
        <w:tab/>
      </w:r>
      <w:r>
        <w:rPr>
          <w:rFonts w:ascii="Traditional Arabic" w:eastAsiaTheme="minorEastAsia" w:hAnsiTheme="minorHAnsi"/>
          <w:sz w:val="38"/>
          <w:szCs w:val="38"/>
          <w:lang w:eastAsia="en-US"/>
        </w:rPr>
        <w:instrText>" \c "1" \z "3073</w:instrText>
      </w:r>
      <w:r>
        <w:rPr>
          <w:rFonts w:ascii="Traditional Arabic" w:eastAsiaTheme="minorEastAsia" w:hAnsiTheme="minorHAnsi"/>
          <w:sz w:val="38"/>
          <w:szCs w:val="38"/>
          <w:rtl/>
          <w:lang w:eastAsia="en-US"/>
        </w:rPr>
        <w:instrText xml:space="preserve">"  </w:instrText>
      </w:r>
      <w:r>
        <w:rPr>
          <w:rFonts w:ascii="Traditional Arabic" w:eastAsiaTheme="minorEastAsia" w:hAnsiTheme="minorHAnsi"/>
          <w:sz w:val="38"/>
          <w:szCs w:val="38"/>
          <w:rtl/>
          <w:lang w:eastAsia="en-US"/>
        </w:rPr>
        <w:fldChar w:fldCharType="separate"/>
      </w:r>
    </w:p>
    <w:p w:rsidR="00DE4CDD" w:rsidRDefault="00DE4CDD">
      <w:pPr>
        <w:pStyle w:val="Index1"/>
        <w:tabs>
          <w:tab w:val="right" w:pos="7359"/>
        </w:tabs>
        <w:rPr>
          <w:noProof/>
          <w:rtl/>
          <w:lang w:bidi="ar-EG"/>
        </w:rPr>
      </w:pPr>
      <w:r>
        <w:rPr>
          <w:rFonts w:hint="eastAsia"/>
          <w:noProof/>
          <w:rtl/>
        </w:rPr>
        <w:lastRenderedPageBreak/>
        <w:t>فهرس</w:t>
      </w:r>
      <w:r>
        <w:rPr>
          <w:noProof/>
          <w:rtl/>
        </w:rPr>
        <w:t xml:space="preserve"> </w:t>
      </w:r>
      <w:r>
        <w:rPr>
          <w:rFonts w:hint="eastAsia"/>
          <w:noProof/>
          <w:rtl/>
        </w:rPr>
        <w:t>الآثار</w:t>
      </w:r>
    </w:p>
    <w:p w:rsidR="00DE4CDD" w:rsidRDefault="00DE4CDD">
      <w:pPr>
        <w:pStyle w:val="Index2"/>
        <w:tabs>
          <w:tab w:val="right" w:pos="7359"/>
        </w:tabs>
        <w:rPr>
          <w:noProof/>
          <w:rtl/>
          <w:lang w:bidi="ar-EG"/>
        </w:rPr>
      </w:pPr>
      <w:r>
        <w:rPr>
          <w:rFonts w:hint="eastAsia"/>
          <w:noProof/>
          <w:rtl/>
        </w:rPr>
        <w:t>أمرت</w:t>
      </w:r>
      <w:r>
        <w:rPr>
          <w:noProof/>
          <w:rtl/>
        </w:rPr>
        <w:t xml:space="preserve"> </w:t>
      </w:r>
      <w:r>
        <w:rPr>
          <w:rFonts w:hint="eastAsia"/>
          <w:noProof/>
          <w:rtl/>
        </w:rPr>
        <w:t>بقتال</w:t>
      </w:r>
      <w:r>
        <w:rPr>
          <w:noProof/>
          <w:rtl/>
        </w:rPr>
        <w:t xml:space="preserve"> </w:t>
      </w:r>
      <w:r>
        <w:rPr>
          <w:rFonts w:hint="eastAsia"/>
          <w:noProof/>
          <w:rtl/>
        </w:rPr>
        <w:t>المارقين</w:t>
      </w:r>
      <w:r>
        <w:rPr>
          <w:noProof/>
          <w:rtl/>
        </w:rPr>
        <w:t xml:space="preserve"> </w:t>
      </w:r>
      <w:r>
        <w:rPr>
          <w:rFonts w:hint="eastAsia"/>
          <w:noProof/>
          <w:rtl/>
        </w:rPr>
        <w:t>والناكثين</w:t>
      </w:r>
      <w:r>
        <w:rPr>
          <w:noProof/>
          <w:rtl/>
        </w:rPr>
        <w:t xml:space="preserve"> </w:t>
      </w:r>
      <w:r>
        <w:rPr>
          <w:rFonts w:hint="eastAsia"/>
          <w:noProof/>
          <w:rtl/>
        </w:rPr>
        <w:t>والقاسطين</w:t>
      </w:r>
      <w:r>
        <w:rPr>
          <w:noProof/>
          <w:rtl/>
          <w:lang w:bidi="ar-EG"/>
        </w:rPr>
        <w:tab/>
        <w:t>- 603 -</w:t>
      </w:r>
    </w:p>
    <w:p w:rsidR="00DE4CDD" w:rsidRDefault="00DE4CDD">
      <w:pPr>
        <w:pStyle w:val="Index2"/>
        <w:tabs>
          <w:tab w:val="right" w:pos="7359"/>
        </w:tabs>
        <w:rPr>
          <w:noProof/>
          <w:rtl/>
          <w:lang w:bidi="ar-EG"/>
        </w:rPr>
      </w:pPr>
      <w:r>
        <w:rPr>
          <w:rFonts w:hint="eastAsia"/>
          <w:noProof/>
          <w:rtl/>
        </w:rPr>
        <w:t>لا</w:t>
      </w:r>
      <w:r>
        <w:rPr>
          <w:noProof/>
          <w:rtl/>
        </w:rPr>
        <w:t xml:space="preserve"> </w:t>
      </w:r>
      <w:r>
        <w:rPr>
          <w:rFonts w:hint="eastAsia"/>
          <w:noProof/>
          <w:rtl/>
        </w:rPr>
        <w:t>تسبّوا</w:t>
      </w:r>
      <w:r>
        <w:rPr>
          <w:noProof/>
          <w:rtl/>
        </w:rPr>
        <w:t xml:space="preserve"> </w:t>
      </w:r>
      <w:r>
        <w:rPr>
          <w:rFonts w:hint="eastAsia"/>
          <w:noProof/>
          <w:rtl/>
        </w:rPr>
        <w:t>أمراءكم،</w:t>
      </w:r>
      <w:r>
        <w:rPr>
          <w:noProof/>
          <w:rtl/>
        </w:rPr>
        <w:t xml:space="preserve"> </w:t>
      </w:r>
      <w:r>
        <w:rPr>
          <w:rFonts w:hint="eastAsia"/>
          <w:noProof/>
          <w:rtl/>
        </w:rPr>
        <w:t>ولا</w:t>
      </w:r>
      <w:r>
        <w:rPr>
          <w:noProof/>
          <w:rtl/>
        </w:rPr>
        <w:t xml:space="preserve"> </w:t>
      </w:r>
      <w:r>
        <w:rPr>
          <w:rFonts w:hint="eastAsia"/>
          <w:noProof/>
          <w:rtl/>
        </w:rPr>
        <w:t>تغشّوهم</w:t>
      </w:r>
      <w:r>
        <w:rPr>
          <w:noProof/>
          <w:rtl/>
          <w:lang w:bidi="ar-EG"/>
        </w:rPr>
        <w:tab/>
        <w:t>- 590 -</w:t>
      </w:r>
    </w:p>
    <w:p w:rsidR="00DE4CDD" w:rsidRDefault="00DE4CDD">
      <w:pPr>
        <w:pStyle w:val="Index1"/>
        <w:tabs>
          <w:tab w:val="right" w:pos="7359"/>
        </w:tabs>
        <w:rPr>
          <w:noProof/>
          <w:rtl/>
          <w:lang w:bidi="ar-EG"/>
        </w:rPr>
      </w:pPr>
      <w:r>
        <w:rPr>
          <w:rFonts w:hint="eastAsia"/>
          <w:noProof/>
          <w:rtl/>
        </w:rPr>
        <w:t>فهرس</w:t>
      </w:r>
      <w:r>
        <w:rPr>
          <w:noProof/>
          <w:rtl/>
        </w:rPr>
        <w:t xml:space="preserve"> </w:t>
      </w:r>
      <w:r>
        <w:rPr>
          <w:rFonts w:hint="eastAsia"/>
          <w:noProof/>
          <w:rtl/>
        </w:rPr>
        <w:t>الأعلام</w:t>
      </w:r>
    </w:p>
    <w:p w:rsidR="00DE4CDD" w:rsidRDefault="00DE4CDD">
      <w:pPr>
        <w:pStyle w:val="Index2"/>
        <w:tabs>
          <w:tab w:val="right" w:pos="7359"/>
        </w:tabs>
        <w:rPr>
          <w:noProof/>
          <w:rtl/>
          <w:lang w:bidi="ar-EG"/>
        </w:rPr>
      </w:pPr>
      <w:r>
        <w:rPr>
          <w:rFonts w:hint="eastAsia"/>
          <w:noProof/>
          <w:rtl/>
        </w:rPr>
        <w:t>سهل</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يونس،</w:t>
      </w:r>
      <w:r>
        <w:rPr>
          <w:noProof/>
          <w:rtl/>
        </w:rPr>
        <w:t xml:space="preserve"> </w:t>
      </w:r>
      <w:r>
        <w:rPr>
          <w:rFonts w:hint="eastAsia"/>
          <w:noProof/>
          <w:rtl/>
        </w:rPr>
        <w:t>شيخ</w:t>
      </w:r>
      <w:r>
        <w:rPr>
          <w:noProof/>
          <w:rtl/>
        </w:rPr>
        <w:t xml:space="preserve"> </w:t>
      </w:r>
      <w:r>
        <w:rPr>
          <w:rFonts w:hint="eastAsia"/>
          <w:noProof/>
          <w:rtl/>
        </w:rPr>
        <w:t>العارفين،</w:t>
      </w:r>
      <w:r>
        <w:rPr>
          <w:noProof/>
          <w:rtl/>
        </w:rPr>
        <w:t xml:space="preserve"> </w:t>
      </w:r>
      <w:r>
        <w:rPr>
          <w:rFonts w:hint="eastAsia"/>
          <w:noProof/>
          <w:rtl/>
        </w:rPr>
        <w:t>أبو</w:t>
      </w:r>
      <w:r>
        <w:rPr>
          <w:noProof/>
          <w:rtl/>
        </w:rPr>
        <w:t xml:space="preserve"> </w:t>
      </w:r>
      <w:r>
        <w:rPr>
          <w:rFonts w:hint="eastAsia"/>
          <w:noProof/>
          <w:rtl/>
        </w:rPr>
        <w:t>محمد</w:t>
      </w:r>
      <w:r>
        <w:rPr>
          <w:noProof/>
          <w:rtl/>
        </w:rPr>
        <w:t xml:space="preserve"> </w:t>
      </w:r>
      <w:r>
        <w:rPr>
          <w:rFonts w:hint="eastAsia"/>
          <w:noProof/>
          <w:rtl/>
        </w:rPr>
        <w:t>التستري</w:t>
      </w:r>
      <w:r>
        <w:rPr>
          <w:noProof/>
          <w:rtl/>
          <w:lang w:bidi="ar-EG"/>
        </w:rPr>
        <w:tab/>
        <w:t>- 590 -</w:t>
      </w:r>
    </w:p>
    <w:p w:rsidR="00DE4CDD" w:rsidRDefault="00DE4CDD">
      <w:pPr>
        <w:pStyle w:val="Index2"/>
        <w:tabs>
          <w:tab w:val="right" w:pos="7359"/>
        </w:tabs>
        <w:rPr>
          <w:noProof/>
          <w:rtl/>
          <w:lang w:bidi="ar-EG"/>
        </w:rPr>
      </w:pPr>
      <w:r>
        <w:rPr>
          <w:rFonts w:hint="eastAsia"/>
          <w:noProof/>
          <w:rtl/>
        </w:rPr>
        <w:t>محمد</w:t>
      </w:r>
      <w:r>
        <w:rPr>
          <w:noProof/>
          <w:rtl/>
        </w:rPr>
        <w:t xml:space="preserve"> </w:t>
      </w:r>
      <w:r>
        <w:rPr>
          <w:rFonts w:hint="eastAsia"/>
          <w:noProof/>
          <w:rtl/>
        </w:rPr>
        <w:t>الحسن</w:t>
      </w:r>
      <w:r>
        <w:rPr>
          <w:noProof/>
          <w:rtl/>
        </w:rPr>
        <w:t xml:space="preserve"> </w:t>
      </w:r>
      <w:r>
        <w:rPr>
          <w:rFonts w:hint="eastAsia"/>
          <w:noProof/>
          <w:rtl/>
        </w:rPr>
        <w:t>بن</w:t>
      </w:r>
      <w:r>
        <w:rPr>
          <w:noProof/>
          <w:rtl/>
        </w:rPr>
        <w:t xml:space="preserve"> </w:t>
      </w:r>
      <w:r>
        <w:rPr>
          <w:rFonts w:hint="eastAsia"/>
          <w:noProof/>
          <w:rtl/>
        </w:rPr>
        <w:t>علي</w:t>
      </w:r>
      <w:r>
        <w:rPr>
          <w:noProof/>
          <w:rtl/>
        </w:rPr>
        <w:t xml:space="preserve"> </w:t>
      </w:r>
      <w:r>
        <w:rPr>
          <w:rFonts w:hint="eastAsia"/>
          <w:noProof/>
          <w:rtl/>
        </w:rPr>
        <w:t>بن</w:t>
      </w:r>
      <w:r>
        <w:rPr>
          <w:noProof/>
          <w:rtl/>
        </w:rPr>
        <w:t xml:space="preserve"> </w:t>
      </w:r>
      <w:r>
        <w:rPr>
          <w:rFonts w:hint="eastAsia"/>
          <w:noProof/>
          <w:rtl/>
        </w:rPr>
        <w:t>خلف</w:t>
      </w:r>
      <w:r>
        <w:rPr>
          <w:noProof/>
          <w:rtl/>
        </w:rPr>
        <w:t xml:space="preserve"> </w:t>
      </w:r>
      <w:r>
        <w:rPr>
          <w:rFonts w:hint="eastAsia"/>
          <w:noProof/>
          <w:rtl/>
        </w:rPr>
        <w:t>البربهاري</w:t>
      </w:r>
      <w:r>
        <w:rPr>
          <w:noProof/>
          <w:rtl/>
          <w:lang w:bidi="ar-EG"/>
        </w:rPr>
        <w:tab/>
        <w:t>- 591 -</w:t>
      </w:r>
    </w:p>
    <w:p w:rsidR="00DE4CDD" w:rsidRDefault="00DE4CDD">
      <w:pPr>
        <w:pStyle w:val="Index2"/>
        <w:tabs>
          <w:tab w:val="right" w:pos="7359"/>
        </w:tabs>
        <w:rPr>
          <w:noProof/>
          <w:rtl/>
          <w:lang w:bidi="ar-EG"/>
        </w:rPr>
      </w:pP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الحسين</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الحسن،</w:t>
      </w:r>
      <w:r>
        <w:rPr>
          <w:noProof/>
          <w:rtl/>
        </w:rPr>
        <w:t xml:space="preserve"> </w:t>
      </w:r>
      <w:r>
        <w:rPr>
          <w:rFonts w:hint="eastAsia"/>
          <w:noProof/>
          <w:rtl/>
        </w:rPr>
        <w:t>أبو</w:t>
      </w:r>
      <w:r>
        <w:rPr>
          <w:noProof/>
          <w:rtl/>
        </w:rPr>
        <w:t xml:space="preserve"> </w:t>
      </w:r>
      <w:r>
        <w:rPr>
          <w:rFonts w:hint="eastAsia"/>
          <w:noProof/>
          <w:rtl/>
        </w:rPr>
        <w:t>بكر</w:t>
      </w:r>
      <w:r>
        <w:rPr>
          <w:noProof/>
          <w:rtl/>
        </w:rPr>
        <w:t xml:space="preserve"> </w:t>
      </w:r>
      <w:r>
        <w:rPr>
          <w:rFonts w:hint="eastAsia"/>
          <w:noProof/>
          <w:rtl/>
        </w:rPr>
        <w:t>البخاري</w:t>
      </w:r>
      <w:r>
        <w:rPr>
          <w:noProof/>
          <w:rtl/>
          <w:lang w:bidi="ar-EG"/>
        </w:rPr>
        <w:tab/>
        <w:t>- 606 -</w:t>
      </w:r>
    </w:p>
    <w:p w:rsidR="00DE4CDD" w:rsidRDefault="00DE4CDD">
      <w:pPr>
        <w:pStyle w:val="Index2"/>
        <w:tabs>
          <w:tab w:val="right" w:pos="7359"/>
        </w:tabs>
        <w:rPr>
          <w:noProof/>
          <w:rtl/>
          <w:lang w:bidi="ar-EG"/>
        </w:rPr>
      </w:pPr>
      <w:r>
        <w:rPr>
          <w:rFonts w:hint="eastAsia"/>
          <w:noProof/>
          <w:rtl/>
        </w:rPr>
        <w:t>يحيى</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هبيرة</w:t>
      </w:r>
      <w:r>
        <w:rPr>
          <w:noProof/>
          <w:rtl/>
        </w:rPr>
        <w:t xml:space="preserve"> </w:t>
      </w:r>
      <w:r>
        <w:rPr>
          <w:rFonts w:hint="eastAsia"/>
          <w:noProof/>
          <w:rtl/>
        </w:rPr>
        <w:t>بن</w:t>
      </w:r>
      <w:r>
        <w:rPr>
          <w:noProof/>
          <w:rtl/>
        </w:rPr>
        <w:t xml:space="preserve"> </w:t>
      </w:r>
      <w:r>
        <w:rPr>
          <w:rFonts w:hint="eastAsia"/>
          <w:noProof/>
          <w:rtl/>
        </w:rPr>
        <w:t>سعيد</w:t>
      </w:r>
      <w:r>
        <w:rPr>
          <w:noProof/>
          <w:rtl/>
        </w:rPr>
        <w:t xml:space="preserve"> </w:t>
      </w:r>
      <w:r>
        <w:rPr>
          <w:rFonts w:hint="eastAsia"/>
          <w:noProof/>
          <w:rtl/>
        </w:rPr>
        <w:t>بن</w:t>
      </w:r>
      <w:r>
        <w:rPr>
          <w:noProof/>
          <w:rtl/>
        </w:rPr>
        <w:t xml:space="preserve"> </w:t>
      </w:r>
      <w:r>
        <w:rPr>
          <w:rFonts w:hint="eastAsia"/>
          <w:noProof/>
          <w:rtl/>
        </w:rPr>
        <w:t>الحسن</w:t>
      </w:r>
      <w:r>
        <w:rPr>
          <w:noProof/>
          <w:rtl/>
          <w:lang w:bidi="ar-EG"/>
        </w:rPr>
        <w:tab/>
        <w:t>- 597 -</w:t>
      </w:r>
    </w:p>
    <w:p w:rsidR="00DE4CDD" w:rsidRDefault="00DE4CDD">
      <w:pPr>
        <w:pStyle w:val="Index2"/>
        <w:tabs>
          <w:tab w:val="right" w:pos="7359"/>
        </w:tabs>
        <w:rPr>
          <w:noProof/>
          <w:rtl/>
          <w:lang w:bidi="ar-EG"/>
        </w:rPr>
      </w:pPr>
      <w:r>
        <w:rPr>
          <w:rFonts w:hint="eastAsia"/>
          <w:noProof/>
          <w:rtl/>
        </w:rPr>
        <w:t>يزيد</w:t>
      </w:r>
      <w:r>
        <w:rPr>
          <w:noProof/>
          <w:rtl/>
        </w:rPr>
        <w:t xml:space="preserve"> </w:t>
      </w:r>
      <w:r>
        <w:rPr>
          <w:rFonts w:hint="eastAsia"/>
          <w:noProof/>
          <w:rtl/>
        </w:rPr>
        <w:t>بن</w:t>
      </w:r>
      <w:r>
        <w:rPr>
          <w:noProof/>
          <w:rtl/>
        </w:rPr>
        <w:t xml:space="preserve"> </w:t>
      </w:r>
      <w:r>
        <w:rPr>
          <w:rFonts w:hint="eastAsia"/>
          <w:noProof/>
          <w:rtl/>
        </w:rPr>
        <w:t>معاوية</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سفيان</w:t>
      </w:r>
      <w:r>
        <w:rPr>
          <w:noProof/>
          <w:rtl/>
        </w:rPr>
        <w:t xml:space="preserve"> </w:t>
      </w:r>
      <w:r>
        <w:rPr>
          <w:rFonts w:hint="eastAsia"/>
          <w:noProof/>
          <w:rtl/>
        </w:rPr>
        <w:t>بن</w:t>
      </w:r>
      <w:r>
        <w:rPr>
          <w:noProof/>
          <w:rtl/>
        </w:rPr>
        <w:t xml:space="preserve"> </w:t>
      </w:r>
      <w:r>
        <w:rPr>
          <w:rFonts w:hint="eastAsia"/>
          <w:noProof/>
          <w:rtl/>
        </w:rPr>
        <w:t>حرب</w:t>
      </w:r>
      <w:r>
        <w:rPr>
          <w:noProof/>
          <w:rtl/>
        </w:rPr>
        <w:t xml:space="preserve"> </w:t>
      </w:r>
      <w:r>
        <w:rPr>
          <w:rFonts w:hint="eastAsia"/>
          <w:noProof/>
          <w:rtl/>
        </w:rPr>
        <w:t>بن</w:t>
      </w:r>
      <w:r>
        <w:rPr>
          <w:noProof/>
          <w:rtl/>
        </w:rPr>
        <w:t xml:space="preserve"> </w:t>
      </w:r>
      <w:r>
        <w:rPr>
          <w:rFonts w:hint="eastAsia"/>
          <w:noProof/>
          <w:rtl/>
        </w:rPr>
        <w:t>أمية</w:t>
      </w:r>
      <w:r>
        <w:rPr>
          <w:noProof/>
          <w:rtl/>
          <w:lang w:bidi="ar-EG"/>
        </w:rPr>
        <w:tab/>
        <w:t>- 571 -</w:t>
      </w:r>
    </w:p>
    <w:p w:rsidR="00DE4CDD" w:rsidRDefault="00DE4CDD">
      <w:pPr>
        <w:pStyle w:val="Index1"/>
        <w:tabs>
          <w:tab w:val="right" w:pos="7359"/>
        </w:tabs>
        <w:rPr>
          <w:noProof/>
          <w:rtl/>
          <w:lang w:bidi="ar-EG"/>
        </w:rPr>
      </w:pPr>
      <w:r>
        <w:rPr>
          <w:rFonts w:hint="eastAsia"/>
          <w:noProof/>
          <w:rtl/>
        </w:rPr>
        <w:t>فهرس</w:t>
      </w:r>
      <w:r>
        <w:rPr>
          <w:noProof/>
          <w:rtl/>
        </w:rPr>
        <w:t xml:space="preserve"> </w:t>
      </w:r>
      <w:r>
        <w:rPr>
          <w:rFonts w:hint="eastAsia"/>
          <w:noProof/>
          <w:rtl/>
        </w:rPr>
        <w:t>الحديث</w:t>
      </w:r>
    </w:p>
    <w:p w:rsidR="00DE4CDD" w:rsidRDefault="00DE4CDD">
      <w:pPr>
        <w:pStyle w:val="Index2"/>
        <w:tabs>
          <w:tab w:val="right" w:pos="7359"/>
        </w:tabs>
        <w:rPr>
          <w:noProof/>
          <w:rtl/>
          <w:lang w:bidi="ar-EG"/>
        </w:rPr>
      </w:pPr>
      <w:r>
        <w:rPr>
          <w:rFonts w:hint="eastAsia"/>
          <w:noProof/>
          <w:rtl/>
        </w:rPr>
        <w:t>السّلطان</w:t>
      </w:r>
      <w:r>
        <w:rPr>
          <w:noProof/>
          <w:rtl/>
        </w:rPr>
        <w:t xml:space="preserve"> </w:t>
      </w:r>
      <w:r>
        <w:rPr>
          <w:rFonts w:hint="eastAsia"/>
          <w:noProof/>
          <w:rtl/>
        </w:rPr>
        <w:t>ظلّ</w:t>
      </w:r>
      <w:r>
        <w:rPr>
          <w:noProof/>
          <w:rtl/>
        </w:rPr>
        <w:t xml:space="preserve"> </w:t>
      </w:r>
      <w:r>
        <w:rPr>
          <w:rFonts w:hint="eastAsia"/>
          <w:noProof/>
          <w:rtl/>
        </w:rPr>
        <w:t>الله</w:t>
      </w:r>
      <w:r>
        <w:rPr>
          <w:noProof/>
          <w:rtl/>
          <w:lang w:bidi="ar-EG"/>
        </w:rPr>
        <w:tab/>
        <w:t>- 592 -</w:t>
      </w:r>
    </w:p>
    <w:p w:rsidR="00DE4CDD" w:rsidRDefault="00DE4CDD">
      <w:pPr>
        <w:pStyle w:val="Index2"/>
        <w:tabs>
          <w:tab w:val="right" w:pos="7359"/>
        </w:tabs>
        <w:rPr>
          <w:noProof/>
          <w:rtl/>
          <w:lang w:bidi="ar-EG"/>
        </w:rPr>
      </w:pPr>
      <w:r>
        <w:rPr>
          <w:rFonts w:hint="eastAsia"/>
          <w:noProof/>
          <w:rtl/>
        </w:rPr>
        <w:t>الفتنة</w:t>
      </w:r>
      <w:r>
        <w:rPr>
          <w:noProof/>
          <w:rtl/>
        </w:rPr>
        <w:t xml:space="preserve"> </w:t>
      </w:r>
      <w:r>
        <w:rPr>
          <w:rFonts w:hint="eastAsia"/>
          <w:noProof/>
          <w:rtl/>
        </w:rPr>
        <w:t>نائمة</w:t>
      </w:r>
      <w:r>
        <w:rPr>
          <w:noProof/>
          <w:rtl/>
        </w:rPr>
        <w:t xml:space="preserve"> </w:t>
      </w:r>
      <w:r>
        <w:rPr>
          <w:rFonts w:hint="eastAsia"/>
          <w:noProof/>
          <w:rtl/>
        </w:rPr>
        <w:t>لعن</w:t>
      </w:r>
      <w:r>
        <w:rPr>
          <w:noProof/>
          <w:rtl/>
        </w:rPr>
        <w:t xml:space="preserve"> </w:t>
      </w:r>
      <w:r>
        <w:rPr>
          <w:rFonts w:hint="eastAsia"/>
          <w:noProof/>
          <w:rtl/>
        </w:rPr>
        <w:t>الله</w:t>
      </w:r>
      <w:r>
        <w:rPr>
          <w:noProof/>
          <w:rtl/>
        </w:rPr>
        <w:t xml:space="preserve"> </w:t>
      </w:r>
      <w:r>
        <w:rPr>
          <w:rFonts w:hint="eastAsia"/>
          <w:noProof/>
          <w:rtl/>
        </w:rPr>
        <w:t>من</w:t>
      </w:r>
      <w:r>
        <w:rPr>
          <w:noProof/>
          <w:rtl/>
        </w:rPr>
        <w:t xml:space="preserve"> </w:t>
      </w:r>
      <w:r>
        <w:rPr>
          <w:rFonts w:hint="eastAsia"/>
          <w:noProof/>
          <w:rtl/>
        </w:rPr>
        <w:t>أيقظها</w:t>
      </w:r>
      <w:r>
        <w:rPr>
          <w:noProof/>
          <w:rtl/>
          <w:lang w:bidi="ar-EG"/>
        </w:rPr>
        <w:tab/>
        <w:t>- 603 -</w:t>
      </w:r>
    </w:p>
    <w:p w:rsidR="00DE4CDD" w:rsidRDefault="00DE4CDD">
      <w:pPr>
        <w:pStyle w:val="Index2"/>
        <w:tabs>
          <w:tab w:val="right" w:pos="7359"/>
        </w:tabs>
        <w:rPr>
          <w:noProof/>
          <w:rtl/>
          <w:lang w:bidi="ar-EG"/>
        </w:rPr>
      </w:pPr>
      <w:r>
        <w:rPr>
          <w:rFonts w:hint="eastAsia"/>
          <w:noProof/>
          <w:rtl/>
        </w:rPr>
        <w:t>إنما</w:t>
      </w:r>
      <w:r>
        <w:rPr>
          <w:noProof/>
          <w:rtl/>
        </w:rPr>
        <w:t xml:space="preserve"> </w:t>
      </w:r>
      <w:r>
        <w:rPr>
          <w:rFonts w:hint="eastAsia"/>
          <w:noProof/>
          <w:rtl/>
        </w:rPr>
        <w:t>الإمام</w:t>
      </w:r>
      <w:r>
        <w:rPr>
          <w:noProof/>
          <w:rtl/>
        </w:rPr>
        <w:t xml:space="preserve"> </w:t>
      </w:r>
      <w:r>
        <w:rPr>
          <w:rFonts w:hint="eastAsia"/>
          <w:noProof/>
          <w:rtl/>
        </w:rPr>
        <w:t>جُنّة</w:t>
      </w:r>
      <w:r>
        <w:rPr>
          <w:noProof/>
          <w:rtl/>
        </w:rPr>
        <w:t xml:space="preserve"> </w:t>
      </w:r>
      <w:r>
        <w:rPr>
          <w:rFonts w:hint="eastAsia"/>
          <w:noProof/>
          <w:rtl/>
        </w:rPr>
        <w:t>يقاتل</w:t>
      </w:r>
      <w:r>
        <w:rPr>
          <w:noProof/>
          <w:rtl/>
          <w:lang w:bidi="ar-EG"/>
        </w:rPr>
        <w:tab/>
        <w:t>- 562 -</w:t>
      </w:r>
    </w:p>
    <w:p w:rsidR="00DE4CDD" w:rsidRDefault="00DE4CDD">
      <w:pPr>
        <w:pStyle w:val="Index2"/>
        <w:tabs>
          <w:tab w:val="right" w:pos="7359"/>
        </w:tabs>
        <w:rPr>
          <w:noProof/>
          <w:rtl/>
          <w:lang w:bidi="ar-EG"/>
        </w:rPr>
      </w:pPr>
      <w:r>
        <w:rPr>
          <w:rFonts w:hint="eastAsia"/>
          <w:noProof/>
          <w:rtl/>
        </w:rPr>
        <w:t>ستكون</w:t>
      </w:r>
      <w:r>
        <w:rPr>
          <w:noProof/>
          <w:rtl/>
        </w:rPr>
        <w:t xml:space="preserve"> </w:t>
      </w:r>
      <w:r>
        <w:rPr>
          <w:rFonts w:hint="eastAsia"/>
          <w:noProof/>
          <w:rtl/>
        </w:rPr>
        <w:t>فتنة</w:t>
      </w:r>
      <w:r>
        <w:rPr>
          <w:noProof/>
          <w:rtl/>
        </w:rPr>
        <w:t xml:space="preserve"> </w:t>
      </w:r>
      <w:r>
        <w:rPr>
          <w:rFonts w:hint="eastAsia"/>
          <w:noProof/>
          <w:rtl/>
        </w:rPr>
        <w:t>القائم</w:t>
      </w:r>
      <w:r>
        <w:rPr>
          <w:noProof/>
          <w:rtl/>
        </w:rPr>
        <w:t xml:space="preserve"> </w:t>
      </w:r>
      <w:r>
        <w:rPr>
          <w:rFonts w:hint="eastAsia"/>
          <w:noProof/>
          <w:rtl/>
        </w:rPr>
        <w:t>فيها</w:t>
      </w:r>
      <w:r>
        <w:rPr>
          <w:noProof/>
          <w:rtl/>
        </w:rPr>
        <w:t xml:space="preserve"> </w:t>
      </w:r>
      <w:r>
        <w:rPr>
          <w:rFonts w:hint="eastAsia"/>
          <w:noProof/>
          <w:rtl/>
        </w:rPr>
        <w:t>خير</w:t>
      </w:r>
      <w:r>
        <w:rPr>
          <w:noProof/>
          <w:rtl/>
        </w:rPr>
        <w:t xml:space="preserve"> </w:t>
      </w:r>
      <w:r>
        <w:rPr>
          <w:rFonts w:hint="eastAsia"/>
          <w:noProof/>
          <w:rtl/>
        </w:rPr>
        <w:t>من</w:t>
      </w:r>
      <w:r>
        <w:rPr>
          <w:noProof/>
          <w:rtl/>
        </w:rPr>
        <w:t xml:space="preserve"> </w:t>
      </w:r>
      <w:r>
        <w:rPr>
          <w:rFonts w:hint="eastAsia"/>
          <w:noProof/>
          <w:rtl/>
        </w:rPr>
        <w:t>الماشي</w:t>
      </w:r>
      <w:r>
        <w:rPr>
          <w:noProof/>
          <w:rtl/>
          <w:lang w:bidi="ar-EG"/>
        </w:rPr>
        <w:tab/>
        <w:t>- 601 -</w:t>
      </w:r>
    </w:p>
    <w:p w:rsidR="00DE4CDD" w:rsidRDefault="00DE4CDD">
      <w:pPr>
        <w:pStyle w:val="Index2"/>
        <w:tabs>
          <w:tab w:val="right" w:pos="7359"/>
        </w:tabs>
        <w:rPr>
          <w:noProof/>
          <w:rtl/>
          <w:lang w:bidi="ar-EG"/>
        </w:rPr>
      </w:pPr>
      <w:r>
        <w:rPr>
          <w:rFonts w:hint="eastAsia"/>
          <w:noProof/>
          <w:rtl/>
        </w:rPr>
        <w:t>سيكون</w:t>
      </w:r>
      <w:r>
        <w:rPr>
          <w:noProof/>
          <w:rtl/>
        </w:rPr>
        <w:t xml:space="preserve"> </w:t>
      </w:r>
      <w:r>
        <w:rPr>
          <w:rFonts w:hint="eastAsia"/>
          <w:noProof/>
          <w:rtl/>
        </w:rPr>
        <w:t>في</w:t>
      </w:r>
      <w:r>
        <w:rPr>
          <w:noProof/>
          <w:rtl/>
        </w:rPr>
        <w:t xml:space="preserve"> </w:t>
      </w:r>
      <w:r>
        <w:rPr>
          <w:rFonts w:hint="eastAsia"/>
          <w:noProof/>
          <w:rtl/>
        </w:rPr>
        <w:t>أمتي</w:t>
      </w:r>
      <w:r>
        <w:rPr>
          <w:noProof/>
          <w:rtl/>
        </w:rPr>
        <w:t xml:space="preserve"> </w:t>
      </w:r>
      <w:r>
        <w:rPr>
          <w:rFonts w:hint="eastAsia"/>
          <w:noProof/>
          <w:rtl/>
        </w:rPr>
        <w:t>اختلاف</w:t>
      </w:r>
      <w:r>
        <w:rPr>
          <w:noProof/>
          <w:rtl/>
        </w:rPr>
        <w:t xml:space="preserve"> </w:t>
      </w:r>
      <w:r>
        <w:rPr>
          <w:rFonts w:hint="eastAsia"/>
          <w:noProof/>
          <w:rtl/>
        </w:rPr>
        <w:t>وفرقة</w:t>
      </w:r>
      <w:r>
        <w:rPr>
          <w:noProof/>
          <w:rtl/>
          <w:lang w:bidi="ar-EG"/>
        </w:rPr>
        <w:tab/>
        <w:t>- 596 -</w:t>
      </w:r>
    </w:p>
    <w:p w:rsidR="00DE4CDD" w:rsidRDefault="00DE4CDD">
      <w:pPr>
        <w:pStyle w:val="Index2"/>
        <w:tabs>
          <w:tab w:val="right" w:pos="7359"/>
        </w:tabs>
        <w:rPr>
          <w:noProof/>
          <w:rtl/>
          <w:lang w:bidi="ar-EG"/>
        </w:rPr>
      </w:pPr>
      <w:r>
        <w:rPr>
          <w:rFonts w:hint="eastAsia"/>
          <w:noProof/>
          <w:rtl/>
        </w:rPr>
        <w:t>كلكم</w:t>
      </w:r>
      <w:r>
        <w:rPr>
          <w:noProof/>
          <w:rtl/>
        </w:rPr>
        <w:t xml:space="preserve"> </w:t>
      </w:r>
      <w:r>
        <w:rPr>
          <w:rFonts w:hint="eastAsia"/>
          <w:noProof/>
          <w:rtl/>
        </w:rPr>
        <w:t>راع</w:t>
      </w:r>
      <w:r>
        <w:rPr>
          <w:noProof/>
          <w:rtl/>
        </w:rPr>
        <w:t xml:space="preserve"> </w:t>
      </w:r>
      <w:r>
        <w:rPr>
          <w:rFonts w:hint="eastAsia"/>
          <w:noProof/>
          <w:rtl/>
        </w:rPr>
        <w:t>وكلكم</w:t>
      </w:r>
      <w:r>
        <w:rPr>
          <w:noProof/>
          <w:rtl/>
        </w:rPr>
        <w:t xml:space="preserve"> </w:t>
      </w:r>
      <w:r>
        <w:rPr>
          <w:rFonts w:hint="eastAsia"/>
          <w:noProof/>
          <w:rtl/>
        </w:rPr>
        <w:t>مسئول</w:t>
      </w:r>
      <w:r>
        <w:rPr>
          <w:noProof/>
          <w:rtl/>
          <w:lang w:bidi="ar-EG"/>
        </w:rPr>
        <w:tab/>
        <w:t>- 553 -</w:t>
      </w:r>
    </w:p>
    <w:p w:rsidR="00DE4CDD" w:rsidRDefault="00DE4CDD">
      <w:pPr>
        <w:pStyle w:val="Index2"/>
        <w:tabs>
          <w:tab w:val="right" w:pos="7359"/>
        </w:tabs>
        <w:rPr>
          <w:noProof/>
          <w:rtl/>
          <w:lang w:bidi="ar-EG"/>
        </w:rPr>
      </w:pPr>
      <w:r>
        <w:rPr>
          <w:rFonts w:hint="eastAsia"/>
          <w:noProof/>
          <w:rtl/>
        </w:rPr>
        <w:t>كما</w:t>
      </w:r>
      <w:r>
        <w:rPr>
          <w:noProof/>
          <w:rtl/>
        </w:rPr>
        <w:t xml:space="preserve"> </w:t>
      </w:r>
      <w:r>
        <w:rPr>
          <w:rFonts w:hint="eastAsia"/>
          <w:noProof/>
          <w:rtl/>
        </w:rPr>
        <w:t>تكونوا</w:t>
      </w:r>
      <w:r>
        <w:rPr>
          <w:noProof/>
          <w:rtl/>
        </w:rPr>
        <w:t xml:space="preserve"> </w:t>
      </w:r>
      <w:r>
        <w:rPr>
          <w:rFonts w:hint="eastAsia"/>
          <w:noProof/>
          <w:rtl/>
        </w:rPr>
        <w:t>يولى</w:t>
      </w:r>
      <w:r>
        <w:rPr>
          <w:noProof/>
          <w:rtl/>
        </w:rPr>
        <w:t xml:space="preserve"> </w:t>
      </w:r>
      <w:r>
        <w:rPr>
          <w:rFonts w:hint="eastAsia"/>
          <w:noProof/>
          <w:rtl/>
        </w:rPr>
        <w:t>عليكم</w:t>
      </w:r>
      <w:r>
        <w:rPr>
          <w:noProof/>
          <w:rtl/>
          <w:lang w:bidi="ar-EG"/>
        </w:rPr>
        <w:tab/>
        <w:t>- 593 -</w:t>
      </w:r>
    </w:p>
    <w:p w:rsidR="00DE4CDD" w:rsidRDefault="00DE4CDD">
      <w:pPr>
        <w:pStyle w:val="Index2"/>
        <w:tabs>
          <w:tab w:val="right" w:pos="7359"/>
        </w:tabs>
        <w:rPr>
          <w:noProof/>
          <w:rtl/>
          <w:lang w:bidi="ar-EG"/>
        </w:rPr>
      </w:pPr>
      <w:r>
        <w:rPr>
          <w:rFonts w:hint="eastAsia"/>
          <w:noProof/>
          <w:rtl/>
        </w:rPr>
        <w:t>ما</w:t>
      </w:r>
      <w:r>
        <w:rPr>
          <w:noProof/>
          <w:rtl/>
        </w:rPr>
        <w:t xml:space="preserve"> </w:t>
      </w:r>
      <w:r>
        <w:rPr>
          <w:rFonts w:hint="eastAsia"/>
          <w:noProof/>
          <w:rtl/>
        </w:rPr>
        <w:t>من</w:t>
      </w:r>
      <w:r>
        <w:rPr>
          <w:noProof/>
          <w:rtl/>
        </w:rPr>
        <w:t xml:space="preserve"> </w:t>
      </w:r>
      <w:r>
        <w:rPr>
          <w:rFonts w:hint="eastAsia"/>
          <w:noProof/>
          <w:rtl/>
        </w:rPr>
        <w:t>عبد</w:t>
      </w:r>
      <w:r>
        <w:rPr>
          <w:noProof/>
          <w:rtl/>
        </w:rPr>
        <w:t xml:space="preserve"> </w:t>
      </w:r>
      <w:r>
        <w:rPr>
          <w:rFonts w:hint="eastAsia"/>
          <w:noProof/>
          <w:rtl/>
        </w:rPr>
        <w:t>يسترعيه</w:t>
      </w:r>
      <w:r>
        <w:rPr>
          <w:noProof/>
          <w:rtl/>
        </w:rPr>
        <w:t xml:space="preserve"> </w:t>
      </w:r>
      <w:r>
        <w:rPr>
          <w:rFonts w:hint="eastAsia"/>
          <w:noProof/>
          <w:rtl/>
        </w:rPr>
        <w:t>الله</w:t>
      </w:r>
      <w:r>
        <w:rPr>
          <w:noProof/>
          <w:rtl/>
        </w:rPr>
        <w:t xml:space="preserve"> </w:t>
      </w:r>
      <w:r>
        <w:rPr>
          <w:rFonts w:hint="eastAsia"/>
          <w:noProof/>
          <w:rtl/>
        </w:rPr>
        <w:t>رعية،</w:t>
      </w:r>
      <w:r>
        <w:rPr>
          <w:noProof/>
          <w:rtl/>
        </w:rPr>
        <w:t xml:space="preserve"> </w:t>
      </w:r>
      <w:r>
        <w:rPr>
          <w:rFonts w:hint="eastAsia"/>
          <w:noProof/>
          <w:rtl/>
        </w:rPr>
        <w:t>فلم</w:t>
      </w:r>
      <w:r>
        <w:rPr>
          <w:noProof/>
          <w:rtl/>
        </w:rPr>
        <w:t xml:space="preserve"> </w:t>
      </w:r>
      <w:r>
        <w:rPr>
          <w:rFonts w:hint="eastAsia"/>
          <w:noProof/>
          <w:rtl/>
        </w:rPr>
        <w:t>يحطها</w:t>
      </w:r>
      <w:r>
        <w:rPr>
          <w:noProof/>
          <w:rtl/>
          <w:lang w:bidi="ar-EG"/>
        </w:rPr>
        <w:tab/>
        <w:t>- 562 -</w:t>
      </w:r>
    </w:p>
    <w:p w:rsidR="00DE4CDD" w:rsidRDefault="00DE4CDD">
      <w:pPr>
        <w:pStyle w:val="Index2"/>
        <w:tabs>
          <w:tab w:val="right" w:pos="7359"/>
        </w:tabs>
        <w:rPr>
          <w:noProof/>
          <w:rtl/>
          <w:lang w:bidi="ar-EG"/>
        </w:rPr>
      </w:pPr>
      <w:r>
        <w:rPr>
          <w:rFonts w:hint="eastAsia"/>
          <w:noProof/>
          <w:rtl/>
        </w:rPr>
        <w:t>من</w:t>
      </w:r>
      <w:r>
        <w:rPr>
          <w:noProof/>
          <w:rtl/>
        </w:rPr>
        <w:t xml:space="preserve"> </w:t>
      </w:r>
      <w:r>
        <w:rPr>
          <w:rFonts w:hint="eastAsia"/>
          <w:noProof/>
          <w:rtl/>
        </w:rPr>
        <w:t>رأى</w:t>
      </w:r>
      <w:r>
        <w:rPr>
          <w:noProof/>
          <w:rtl/>
        </w:rPr>
        <w:t xml:space="preserve"> </w:t>
      </w:r>
      <w:r>
        <w:rPr>
          <w:rFonts w:hint="eastAsia"/>
          <w:noProof/>
          <w:rtl/>
        </w:rPr>
        <w:t>منكم</w:t>
      </w:r>
      <w:r>
        <w:rPr>
          <w:noProof/>
          <w:rtl/>
        </w:rPr>
        <w:t xml:space="preserve"> </w:t>
      </w:r>
      <w:r>
        <w:rPr>
          <w:rFonts w:hint="eastAsia"/>
          <w:noProof/>
          <w:rtl/>
        </w:rPr>
        <w:t>منكرا</w:t>
      </w:r>
      <w:r>
        <w:rPr>
          <w:noProof/>
          <w:rtl/>
          <w:lang w:bidi="ar-EG"/>
        </w:rPr>
        <w:tab/>
        <w:t>- 585 -, - 599 -</w:t>
      </w:r>
    </w:p>
    <w:p w:rsidR="00DE4CDD" w:rsidRDefault="00DE4CDD" w:rsidP="00D930C1">
      <w:pPr>
        <w:tabs>
          <w:tab w:val="left" w:pos="4886"/>
          <w:tab w:val="left" w:pos="5246"/>
          <w:tab w:val="left" w:pos="7226"/>
        </w:tabs>
        <w:spacing w:line="620" w:lineRule="exact"/>
        <w:ind w:firstLine="720"/>
        <w:jc w:val="center"/>
        <w:rPr>
          <w:rFonts w:ascii="Traditional Arabic" w:eastAsiaTheme="minorEastAsia" w:hAnsiTheme="minorHAnsi"/>
          <w:noProof/>
          <w:sz w:val="38"/>
          <w:szCs w:val="38"/>
          <w:rtl/>
          <w:lang w:eastAsia="en-US"/>
        </w:rPr>
        <w:sectPr w:rsidR="00DE4CDD" w:rsidSect="00DE4CDD">
          <w:footnotePr>
            <w:numRestart w:val="eachPage"/>
          </w:footnotePr>
          <w:type w:val="continuous"/>
          <w:pgSz w:w="11906" w:h="16838" w:code="9"/>
          <w:pgMar w:top="1701" w:right="1985" w:bottom="1701" w:left="1985" w:header="709" w:footer="709" w:gutter="567"/>
          <w:pgNumType w:fmt="numberInDash"/>
          <w:cols w:space="720"/>
          <w:bidi/>
          <w:rtlGutter/>
          <w:docGrid w:linePitch="490"/>
        </w:sectPr>
      </w:pPr>
    </w:p>
    <w:p w:rsidR="00D930C1" w:rsidRPr="00D04037" w:rsidRDefault="00D930C1" w:rsidP="00D930C1">
      <w:pPr>
        <w:tabs>
          <w:tab w:val="left" w:pos="4886"/>
          <w:tab w:val="left" w:pos="5246"/>
          <w:tab w:val="left" w:pos="7226"/>
        </w:tabs>
        <w:spacing w:line="620" w:lineRule="exact"/>
        <w:ind w:firstLine="720"/>
        <w:jc w:val="center"/>
        <w:rPr>
          <w:rFonts w:ascii="Traditional Arabic" w:eastAsiaTheme="minorEastAsia" w:hAnsiTheme="minorHAnsi"/>
          <w:sz w:val="38"/>
          <w:szCs w:val="38"/>
          <w:lang w:eastAsia="en-US"/>
        </w:rPr>
      </w:pPr>
      <w:r>
        <w:rPr>
          <w:rFonts w:ascii="Traditional Arabic" w:eastAsiaTheme="minorEastAsia" w:hAnsiTheme="minorHAnsi"/>
          <w:sz w:val="38"/>
          <w:szCs w:val="38"/>
          <w:rtl/>
          <w:lang w:eastAsia="en-US"/>
        </w:rPr>
        <w:lastRenderedPageBreak/>
        <w:fldChar w:fldCharType="end"/>
      </w:r>
    </w:p>
    <w:sectPr w:rsidR="00D930C1" w:rsidRPr="00D04037" w:rsidSect="00DE4CDD">
      <w:footnotePr>
        <w:numRestart w:val="eachPage"/>
      </w:footnotePr>
      <w:type w:val="continuous"/>
      <w:pgSz w:w="11906" w:h="16838" w:code="9"/>
      <w:pgMar w:top="1701" w:right="1985" w:bottom="1701" w:left="1985" w:header="709" w:footer="709" w:gutter="567"/>
      <w:pgNumType w:fmt="numberInDash"/>
      <w:cols w:space="708"/>
      <w:bidi/>
      <w:rtlGutter/>
      <w:docGrid w:linePitch="4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E4F" w:rsidRDefault="001A4E4F" w:rsidP="00AF2F7B">
      <w:r>
        <w:separator/>
      </w:r>
    </w:p>
  </w:endnote>
  <w:endnote w:type="continuationSeparator" w:id="0">
    <w:p w:rsidR="001A4E4F" w:rsidRDefault="001A4E4F" w:rsidP="00AF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reepy">
    <w:charset w:val="00"/>
    <w:family w:val="decorative"/>
    <w:pitch w:val="variable"/>
    <w:sig w:usb0="8000002F" w:usb1="00000008" w:usb2="00000000" w:usb3="00000000" w:csb0="00000013"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B2"/>
    <w:family w:val="auto"/>
    <w:pitch w:val="variable"/>
    <w:sig w:usb0="00002001" w:usb1="00000000" w:usb2="00000000" w:usb3="00000000" w:csb0="00000040" w:csb1="00000000"/>
  </w:font>
  <w:font w:name="Simplified Arabic">
    <w:panose1 w:val="02020603050405020304"/>
    <w:charset w:val="B2"/>
    <w:family w:val="auto"/>
    <w:pitch w:val="variable"/>
    <w:sig w:usb0="00002001" w:usb1="00000000" w:usb2="00000000" w:usb3="00000000" w:csb0="00000040" w:csb1="00000000"/>
  </w:font>
  <w:font w:name="Simplified Arabic Fixed">
    <w:panose1 w:val="02070309020205020404"/>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rabic Typesetting">
    <w:panose1 w:val="03020402040406030203"/>
    <w:charset w:val="00"/>
    <w:family w:val="script"/>
    <w:pitch w:val="variable"/>
    <w:sig w:usb0="A000206F" w:usb1="C0000000" w:usb2="00000008" w:usb3="00000000" w:csb0="000000D3"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064">
    <w:panose1 w:val="02000400000000000000"/>
    <w:charset w:val="00"/>
    <w:family w:val="auto"/>
    <w:pitch w:val="variable"/>
    <w:sig w:usb0="80002003" w:usb1="90000000" w:usb2="00000008" w:usb3="00000000" w:csb0="80000041" w:csb1="00000000"/>
  </w:font>
  <w:font w:name="QCF_P516">
    <w:panose1 w:val="02000400000000000000"/>
    <w:charset w:val="00"/>
    <w:family w:val="auto"/>
    <w:pitch w:val="variable"/>
    <w:sig w:usb0="80002003" w:usb1="90000000" w:usb2="00000008" w:usb3="00000000" w:csb0="80000041" w:csb1="00000000"/>
  </w:font>
  <w:font w:name="QCF_P486">
    <w:panose1 w:val="02000400000000000000"/>
    <w:charset w:val="00"/>
    <w:family w:val="auto"/>
    <w:pitch w:val="variable"/>
    <w:sig w:usb0="80002003" w:usb1="90000000" w:usb2="00000008" w:usb3="00000000" w:csb0="80000041" w:csb1="00000000"/>
  </w:font>
  <w:font w:name="QCF_P071">
    <w:panose1 w:val="02000400000000000000"/>
    <w:charset w:val="00"/>
    <w:family w:val="auto"/>
    <w:pitch w:val="variable"/>
    <w:sig w:usb0="80002003" w:usb1="90000000" w:usb2="00000008" w:usb3="00000000" w:csb0="80000041" w:csb1="00000000"/>
  </w:font>
  <w:font w:name="QCF_P090">
    <w:panose1 w:val="02000400000000000000"/>
    <w:charset w:val="00"/>
    <w:family w:val="auto"/>
    <w:pitch w:val="variable"/>
    <w:sig w:usb0="80002003" w:usb1="90000000" w:usb2="00000008" w:usb3="00000000" w:csb0="80000041" w:csb1="00000000"/>
  </w:font>
  <w:font w:name="QCF_P144">
    <w:panose1 w:val="02000400000000000000"/>
    <w:charset w:val="00"/>
    <w:family w:val="auto"/>
    <w:pitch w:val="variable"/>
    <w:sig w:usb0="80002003" w:usb1="90000000" w:usb2="00000008" w:usb3="00000000" w:csb0="80000041" w:csb1="00000000"/>
  </w:font>
  <w:font w:name="QCF_P113">
    <w:panose1 w:val="02000400000000000000"/>
    <w:charset w:val="00"/>
    <w:family w:val="auto"/>
    <w:pitch w:val="variable"/>
    <w:sig w:usb0="80002003" w:usb1="90000000" w:usb2="00000008" w:usb3="00000000" w:csb0="80000041" w:csb1="00000000"/>
  </w:font>
  <w:font w:name="QCF_P115">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08363662"/>
      <w:docPartObj>
        <w:docPartGallery w:val="Page Numbers (Bottom of Page)"/>
        <w:docPartUnique/>
      </w:docPartObj>
    </w:sdtPr>
    <w:sdtEndPr/>
    <w:sdtContent>
      <w:p w:rsidR="00214AC3" w:rsidRDefault="00214AC3">
        <w:pPr>
          <w:pStyle w:val="aff3"/>
          <w:jc w:val="center"/>
        </w:pPr>
        <w:r>
          <w:fldChar w:fldCharType="begin"/>
        </w:r>
        <w:r>
          <w:instrText>PAGE   \* MERGEFORMAT</w:instrText>
        </w:r>
        <w:r>
          <w:fldChar w:fldCharType="separate"/>
        </w:r>
        <w:r w:rsidR="00DE4CDD" w:rsidRPr="00DE4CDD">
          <w:rPr>
            <w:noProof/>
            <w:rtl/>
            <w:lang w:val="ar-SA"/>
          </w:rPr>
          <w:t>-</w:t>
        </w:r>
        <w:r w:rsidR="00DE4CDD">
          <w:rPr>
            <w:noProof/>
            <w:rtl/>
          </w:rPr>
          <w:t xml:space="preserve"> 553 -</w:t>
        </w:r>
        <w:r>
          <w:fldChar w:fldCharType="end"/>
        </w:r>
      </w:p>
    </w:sdtContent>
  </w:sdt>
  <w:p w:rsidR="0089317F" w:rsidRDefault="0089317F">
    <w:pPr>
      <w:pStyle w:val="af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E4F" w:rsidRDefault="001A4E4F" w:rsidP="00AF2F7B">
      <w:r>
        <w:separator/>
      </w:r>
    </w:p>
  </w:footnote>
  <w:footnote w:type="continuationSeparator" w:id="0">
    <w:p w:rsidR="001A4E4F" w:rsidRDefault="001A4E4F" w:rsidP="00AF2F7B">
      <w:r>
        <w:continuationSeparator/>
      </w:r>
    </w:p>
  </w:footnote>
  <w:footnote w:id="1">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0005427F" w:rsidRPr="006E1F3A">
        <w:rPr>
          <w:rFonts w:ascii="Tahoma" w:hAnsi="Tahoma" w:hint="cs"/>
          <w:sz w:val="32"/>
          <w:szCs w:val="32"/>
          <w:rtl/>
        </w:rPr>
        <w:t xml:space="preserve"> </w:t>
      </w:r>
      <w:r w:rsidRPr="006E1F3A">
        <w:rPr>
          <w:rFonts w:ascii="Tahoma" w:hAnsi="Tahoma" w:hint="cs"/>
          <w:sz w:val="32"/>
          <w:szCs w:val="32"/>
          <w:rtl/>
        </w:rPr>
        <w:t>أخرجه البخاري في كتاب الجم</w:t>
      </w:r>
      <w:r w:rsidR="0005427F" w:rsidRPr="006E1F3A">
        <w:rPr>
          <w:rFonts w:ascii="Tahoma" w:hAnsi="Tahoma" w:hint="cs"/>
          <w:sz w:val="32"/>
          <w:szCs w:val="32"/>
          <w:rtl/>
        </w:rPr>
        <w:t xml:space="preserve">عة، باب الجمعة في القرى والمدن: </w:t>
      </w:r>
      <w:r w:rsidRPr="006E1F3A">
        <w:rPr>
          <w:rFonts w:ascii="Tahoma" w:hAnsi="Tahoma" w:hint="cs"/>
          <w:sz w:val="32"/>
          <w:szCs w:val="32"/>
          <w:rtl/>
        </w:rPr>
        <w:t>2/</w:t>
      </w:r>
      <w:r w:rsidR="0005427F" w:rsidRPr="006E1F3A">
        <w:rPr>
          <w:rFonts w:ascii="Tahoma" w:hAnsi="Tahoma" w:hint="cs"/>
          <w:sz w:val="32"/>
          <w:szCs w:val="32"/>
          <w:rtl/>
        </w:rPr>
        <w:t xml:space="preserve">5، </w:t>
      </w:r>
      <w:r w:rsidRPr="006E1F3A">
        <w:rPr>
          <w:rFonts w:ascii="Tahoma" w:hAnsi="Tahoma" w:hint="cs"/>
          <w:sz w:val="32"/>
          <w:szCs w:val="32"/>
          <w:rtl/>
        </w:rPr>
        <w:t>ومسلم في كتاب الإمارة، باب فضيلة الإمام العادل وعقوبة الجائر والحث على الرفق بالرعي</w:t>
      </w:r>
      <w:r w:rsidR="00E13DFC" w:rsidRPr="006E1F3A">
        <w:rPr>
          <w:rFonts w:ascii="Tahoma" w:hAnsi="Tahoma" w:hint="cs"/>
          <w:sz w:val="32"/>
          <w:szCs w:val="32"/>
          <w:rtl/>
        </w:rPr>
        <w:t xml:space="preserve">ة والنهي عن إدخال المشقة عليهم: </w:t>
      </w:r>
      <w:r w:rsidRPr="006E1F3A">
        <w:rPr>
          <w:rFonts w:ascii="Tahoma" w:hAnsi="Tahoma" w:hint="cs"/>
          <w:sz w:val="32"/>
          <w:szCs w:val="32"/>
          <w:rtl/>
        </w:rPr>
        <w:t>6/7،</w:t>
      </w:r>
      <w:r w:rsidR="00E13DFC" w:rsidRPr="006E1F3A">
        <w:rPr>
          <w:rFonts w:ascii="Tahoma" w:hAnsi="Tahoma" w:hint="cs"/>
          <w:sz w:val="32"/>
          <w:szCs w:val="32"/>
          <w:rtl/>
        </w:rPr>
        <w:t xml:space="preserve"> </w:t>
      </w:r>
      <w:r w:rsidRPr="006E1F3A">
        <w:rPr>
          <w:rFonts w:ascii="Tahoma" w:hAnsi="Tahoma" w:hint="cs"/>
          <w:sz w:val="32"/>
          <w:szCs w:val="32"/>
          <w:rtl/>
        </w:rPr>
        <w:t xml:space="preserve">من حديث ابن عمر رضي الله عنهما.  </w:t>
      </w:r>
    </w:p>
  </w:footnote>
  <w:footnote w:id="2">
    <w:p w:rsidR="00A71089" w:rsidRPr="006E1F3A" w:rsidRDefault="00A71089" w:rsidP="00A71089">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ascii="Tahoma" w:hAnsi="Tahoma" w:hint="cs"/>
          <w:sz w:val="32"/>
          <w:szCs w:val="32"/>
          <w:rtl/>
        </w:rPr>
        <w:t xml:space="preserve"> </w:t>
      </w:r>
      <w:r w:rsidRPr="006E1F3A">
        <w:rPr>
          <w:rFonts w:ascii="Tahoma" w:hAnsi="Tahoma"/>
          <w:sz w:val="32"/>
          <w:szCs w:val="32"/>
          <w:rtl/>
        </w:rPr>
        <w:t xml:space="preserve"> شرعة الإسلام،</w:t>
      </w:r>
      <w:r w:rsidR="001C6C0E" w:rsidRPr="006E1F3A">
        <w:rPr>
          <w:rFonts w:ascii="Tahoma" w:hAnsi="Tahoma" w:hint="cs"/>
          <w:sz w:val="32"/>
          <w:szCs w:val="32"/>
          <w:rtl/>
        </w:rPr>
        <w:t xml:space="preserve"> </w:t>
      </w:r>
      <w:r w:rsidRPr="006E1F3A">
        <w:rPr>
          <w:rFonts w:ascii="Tahoma" w:hAnsi="Tahoma"/>
          <w:sz w:val="32"/>
          <w:szCs w:val="32"/>
          <w:rtl/>
        </w:rPr>
        <w:t>ص: 258-259.</w:t>
      </w:r>
    </w:p>
  </w:footnote>
  <w:footnote w:id="3">
    <w:p w:rsidR="00A71089" w:rsidRPr="006E1F3A" w:rsidRDefault="00A71089" w:rsidP="00A71089">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ascii="Tahoma" w:hAnsi="Tahoma" w:hint="cs"/>
          <w:sz w:val="32"/>
          <w:szCs w:val="32"/>
          <w:rtl/>
        </w:rPr>
        <w:t xml:space="preserve">  </w:t>
      </w:r>
      <w:r w:rsidRPr="006E1F3A">
        <w:rPr>
          <w:rFonts w:ascii="Tahoma" w:hAnsi="Tahoma" w:hint="eastAsia"/>
          <w:sz w:val="32"/>
          <w:szCs w:val="32"/>
          <w:rtl/>
        </w:rPr>
        <w:t>شرعة</w:t>
      </w:r>
      <w:r w:rsidRPr="006E1F3A">
        <w:rPr>
          <w:rFonts w:ascii="Tahoma" w:hAnsi="Tahoma" w:hint="cs"/>
          <w:sz w:val="32"/>
          <w:szCs w:val="32"/>
          <w:rtl/>
        </w:rPr>
        <w:t xml:space="preserve"> </w:t>
      </w:r>
      <w:r w:rsidRPr="006E1F3A">
        <w:rPr>
          <w:rFonts w:ascii="Tahoma" w:hAnsi="Tahoma" w:hint="eastAsia"/>
          <w:sz w:val="32"/>
          <w:szCs w:val="32"/>
          <w:rtl/>
        </w:rPr>
        <w:t>الإسلام</w:t>
      </w:r>
      <w:r w:rsidRPr="006E1F3A">
        <w:rPr>
          <w:rFonts w:ascii="Tahoma" w:hAnsi="Tahoma"/>
          <w:sz w:val="32"/>
          <w:szCs w:val="32"/>
          <w:rtl/>
        </w:rPr>
        <w:t xml:space="preserve">: </w:t>
      </w:r>
      <w:r w:rsidRPr="006E1F3A">
        <w:rPr>
          <w:rFonts w:ascii="Tahoma" w:hAnsi="Tahoma" w:hint="eastAsia"/>
          <w:sz w:val="32"/>
          <w:szCs w:val="32"/>
          <w:rtl/>
        </w:rPr>
        <w:t>ص</w:t>
      </w:r>
      <w:r w:rsidRPr="006E1F3A">
        <w:rPr>
          <w:rFonts w:ascii="Tahoma" w:hAnsi="Tahoma"/>
          <w:sz w:val="32"/>
          <w:szCs w:val="32"/>
          <w:rtl/>
        </w:rPr>
        <w:t>: 42.</w:t>
      </w:r>
    </w:p>
  </w:footnote>
  <w:footnote w:id="4">
    <w:p w:rsidR="00A71089" w:rsidRPr="006E1F3A" w:rsidRDefault="00A71089" w:rsidP="00A71089">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ascii="Tahoma" w:hAnsi="Tahoma" w:hint="cs"/>
          <w:sz w:val="32"/>
          <w:szCs w:val="32"/>
          <w:rtl/>
        </w:rPr>
        <w:t xml:space="preserve"> حاشية الشلبي على الكنز: 3/294.</w:t>
      </w:r>
    </w:p>
  </w:footnote>
  <w:footnote w:id="5">
    <w:p w:rsidR="009D7FB9" w:rsidRPr="006E1F3A" w:rsidRDefault="009D7FB9" w:rsidP="00924486">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ascii="Tahoma" w:hAnsi="Tahoma" w:hint="cs"/>
          <w:sz w:val="32"/>
          <w:szCs w:val="32"/>
          <w:rtl/>
        </w:rPr>
        <w:t xml:space="preserve"> وذلك كما </w:t>
      </w:r>
      <w:r w:rsidRPr="006E1F3A">
        <w:rPr>
          <w:rFonts w:ascii="Tahoma" w:hAnsi="Tahoma"/>
          <w:sz w:val="32"/>
          <w:szCs w:val="32"/>
          <w:rtl/>
        </w:rPr>
        <w:t>يقول الإمام ابن أبي زمنين</w:t>
      </w:r>
      <w:r w:rsidRPr="006E1F3A">
        <w:rPr>
          <w:rFonts w:ascii="Tahoma" w:hAnsi="Tahoma" w:hint="cs"/>
          <w:sz w:val="32"/>
          <w:szCs w:val="32"/>
          <w:rtl/>
        </w:rPr>
        <w:t xml:space="preserve"> </w:t>
      </w:r>
      <w:r w:rsidRPr="006E1F3A">
        <w:rPr>
          <w:rFonts w:ascii="Tahoma" w:hAnsi="Tahoma"/>
          <w:sz w:val="32"/>
          <w:szCs w:val="32"/>
          <w:rtl/>
        </w:rPr>
        <w:t>(ومن قول أهل السّنّة أن السّلطان ظل الله في الأرض، وأنه من لم ير على نفسه سلطانا براً  كان أو فاجراً فهو على خلاف السّنّة...فالسمع والطاعة لولاة الأمر أمر واجب، ومهما قصروا في ذاتهم فلم يبلغوا الواجب عليهم، غير أنهم يُدعون إلى الحق ويؤمرون به ويدلون عليه، فعليهم ما حملوا، وعلى رعاياهم ما حملوا من السمع والطاعة لهم)</w:t>
      </w:r>
      <w:r w:rsidRPr="006E1F3A">
        <w:rPr>
          <w:rFonts w:ascii="Tahoma" w:hAnsi="Tahoma" w:hint="cs"/>
          <w:sz w:val="32"/>
          <w:szCs w:val="32"/>
          <w:rtl/>
        </w:rPr>
        <w:t xml:space="preserve">. </w:t>
      </w:r>
      <w:r w:rsidRPr="006E1F3A">
        <w:rPr>
          <w:rFonts w:ascii="Tahoma" w:hAnsi="Tahoma"/>
          <w:sz w:val="32"/>
          <w:szCs w:val="32"/>
          <w:rtl/>
        </w:rPr>
        <w:t xml:space="preserve">أصول السنة: 275      </w:t>
      </w:r>
    </w:p>
  </w:footnote>
  <w:footnote w:id="6">
    <w:p w:rsidR="00E9299C" w:rsidRPr="006E1F3A" w:rsidRDefault="00E9299C" w:rsidP="00E9299C">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يقصد به الفسق الواقع فيه الإمام.</w:t>
      </w:r>
    </w:p>
  </w:footnote>
  <w:footnote w:id="7">
    <w:p w:rsidR="00A71089" w:rsidRPr="006E1F3A" w:rsidRDefault="00A71089" w:rsidP="00A71089">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ascii="Tahoma" w:hAnsi="Tahoma" w:hint="cs"/>
          <w:sz w:val="32"/>
          <w:szCs w:val="32"/>
          <w:rtl/>
        </w:rPr>
        <w:t xml:space="preserve"> </w:t>
      </w:r>
      <w:r w:rsidRPr="006E1F3A">
        <w:rPr>
          <w:rFonts w:ascii="Tahoma" w:hAnsi="Tahoma"/>
          <w:sz w:val="32"/>
          <w:szCs w:val="32"/>
          <w:rtl/>
        </w:rPr>
        <w:t xml:space="preserve">مرقاة المفاتيح: 7/227. </w:t>
      </w:r>
    </w:p>
  </w:footnote>
  <w:footnote w:id="8">
    <w:p w:rsidR="00A71089" w:rsidRPr="006E1F3A" w:rsidRDefault="00A71089" w:rsidP="00A71089">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ascii="Tahoma" w:hAnsi="Tahoma" w:hint="cs"/>
          <w:sz w:val="32"/>
          <w:szCs w:val="32"/>
          <w:rtl/>
        </w:rPr>
        <w:t xml:space="preserve"> العقيدة الطحاوية ص: 47.</w:t>
      </w:r>
      <w:r w:rsidRPr="006E1F3A">
        <w:rPr>
          <w:rFonts w:ascii="Tahoma" w:hAnsi="Tahoma"/>
          <w:sz w:val="32"/>
          <w:szCs w:val="32"/>
          <w:rtl/>
        </w:rPr>
        <w:t xml:space="preserve"> </w:t>
      </w:r>
    </w:p>
  </w:footnote>
  <w:footnote w:id="9">
    <w:p w:rsidR="0010395E" w:rsidRPr="006E1F3A" w:rsidRDefault="0010395E" w:rsidP="0010395E">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ascii="Tahoma" w:hAnsi="Tahoma" w:hint="cs"/>
          <w:sz w:val="32"/>
          <w:szCs w:val="32"/>
          <w:rtl/>
        </w:rPr>
        <w:t xml:space="preserve"> </w:t>
      </w:r>
      <w:r w:rsidRPr="006E1F3A">
        <w:rPr>
          <w:rFonts w:ascii="Tahoma" w:hAnsi="Tahoma"/>
          <w:sz w:val="32"/>
          <w:szCs w:val="32"/>
          <w:rtl/>
        </w:rPr>
        <w:t xml:space="preserve">المسايرة: 2/291. </w:t>
      </w:r>
    </w:p>
  </w:footnote>
  <w:footnote w:id="10">
    <w:p w:rsidR="0010395E" w:rsidRPr="006E1F3A" w:rsidRDefault="0010395E" w:rsidP="0010395E">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ascii="Tahoma" w:hAnsi="Tahoma" w:hint="cs"/>
          <w:sz w:val="32"/>
          <w:szCs w:val="32"/>
          <w:rtl/>
        </w:rPr>
        <w:t xml:space="preserve"> المرجع السابق: 2/91.</w:t>
      </w:r>
      <w:r w:rsidRPr="006E1F3A">
        <w:rPr>
          <w:rFonts w:ascii="Tahoma" w:hAnsi="Tahoma"/>
          <w:sz w:val="32"/>
          <w:szCs w:val="32"/>
          <w:rtl/>
        </w:rPr>
        <w:t xml:space="preserve"> </w:t>
      </w:r>
    </w:p>
  </w:footnote>
  <w:footnote w:id="11">
    <w:p w:rsidR="0010395E" w:rsidRPr="006E1F3A" w:rsidRDefault="0010395E" w:rsidP="0010395E">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ascii="Tahoma" w:hAnsi="Tahoma" w:hint="cs"/>
          <w:sz w:val="32"/>
          <w:szCs w:val="32"/>
          <w:rtl/>
        </w:rPr>
        <w:t xml:space="preserve"> أصول الدين للبزدوي ص: 196.</w:t>
      </w:r>
    </w:p>
  </w:footnote>
  <w:footnote w:id="12">
    <w:p w:rsidR="0010395E" w:rsidRPr="006E1F3A" w:rsidRDefault="0010395E" w:rsidP="0010395E">
      <w:pPr>
        <w:pStyle w:val="af7"/>
        <w:rPr>
          <w:rFonts w:ascii="Tahoma" w:hAnsi="Tahoma"/>
          <w:sz w:val="32"/>
          <w:szCs w:val="32"/>
          <w:rtl/>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ascii="Tahoma" w:hAnsi="Tahoma" w:hint="cs"/>
          <w:sz w:val="32"/>
          <w:szCs w:val="32"/>
          <w:rtl/>
        </w:rPr>
        <w:t xml:space="preserve"> المرجع السابق ص: 198.</w:t>
      </w:r>
    </w:p>
  </w:footnote>
  <w:footnote w:id="13">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w:t>
      </w:r>
      <w:r w:rsidR="00814394" w:rsidRPr="006E1F3A">
        <w:rPr>
          <w:rFonts w:ascii="Tahoma" w:hAnsi="Tahoma" w:hint="cs"/>
          <w:sz w:val="32"/>
          <w:szCs w:val="32"/>
          <w:rtl/>
        </w:rPr>
        <w:t xml:space="preserve"> </w:t>
      </w:r>
      <w:r w:rsidRPr="006E1F3A">
        <w:rPr>
          <w:rFonts w:ascii="Tahoma" w:hAnsi="Tahoma" w:hint="eastAsia"/>
          <w:sz w:val="32"/>
          <w:szCs w:val="32"/>
          <w:rtl/>
        </w:rPr>
        <w:t>شرعة</w:t>
      </w:r>
      <w:r w:rsidR="00B660AE" w:rsidRPr="006E1F3A">
        <w:rPr>
          <w:rFonts w:ascii="Tahoma" w:hAnsi="Tahoma" w:hint="cs"/>
          <w:sz w:val="32"/>
          <w:szCs w:val="32"/>
          <w:rtl/>
        </w:rPr>
        <w:t xml:space="preserve"> </w:t>
      </w:r>
      <w:r w:rsidRPr="006E1F3A">
        <w:rPr>
          <w:rFonts w:ascii="Tahoma" w:hAnsi="Tahoma" w:hint="eastAsia"/>
          <w:sz w:val="32"/>
          <w:szCs w:val="32"/>
          <w:rtl/>
        </w:rPr>
        <w:t>الإسلام</w:t>
      </w:r>
      <w:r w:rsidRPr="006E1F3A">
        <w:rPr>
          <w:rFonts w:ascii="Tahoma" w:hAnsi="Tahoma"/>
          <w:sz w:val="32"/>
          <w:szCs w:val="32"/>
          <w:rtl/>
        </w:rPr>
        <w:t>: 36-37.</w:t>
      </w:r>
    </w:p>
  </w:footnote>
  <w:footnote w:id="14">
    <w:p w:rsidR="0010395E" w:rsidRPr="006E1F3A" w:rsidRDefault="0010395E" w:rsidP="0010395E">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ascii="Tahoma" w:hAnsi="Tahoma" w:hint="cs"/>
          <w:sz w:val="32"/>
          <w:szCs w:val="32"/>
          <w:rtl/>
        </w:rPr>
        <w:t xml:space="preserve"> </w:t>
      </w:r>
      <w:r w:rsidRPr="006E1F3A">
        <w:rPr>
          <w:rFonts w:ascii="Tahoma" w:hAnsi="Tahoma"/>
          <w:sz w:val="32"/>
          <w:szCs w:val="32"/>
          <w:rtl/>
        </w:rPr>
        <w:t xml:space="preserve">أصول الدين: ص: 281. </w:t>
      </w:r>
    </w:p>
  </w:footnote>
  <w:footnote w:id="15">
    <w:p w:rsidR="0010395E" w:rsidRPr="006E1F3A" w:rsidRDefault="0010395E" w:rsidP="0010395E">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00955822" w:rsidRPr="006E1F3A">
        <w:rPr>
          <w:rFonts w:ascii="Tahoma" w:hAnsi="Tahoma" w:hint="cs"/>
          <w:sz w:val="32"/>
          <w:szCs w:val="32"/>
          <w:rtl/>
        </w:rPr>
        <w:t>تقدم تخريجه في ص: 530.</w:t>
      </w:r>
    </w:p>
  </w:footnote>
  <w:footnote w:id="16">
    <w:p w:rsidR="0010395E" w:rsidRPr="006E1F3A" w:rsidRDefault="0010395E" w:rsidP="0010395E">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ascii="Tahoma" w:hAnsi="Tahoma" w:hint="cs"/>
          <w:sz w:val="32"/>
          <w:szCs w:val="32"/>
          <w:rtl/>
        </w:rPr>
        <w:t xml:space="preserve"> </w:t>
      </w:r>
      <w:r w:rsidRPr="006E1F3A">
        <w:rPr>
          <w:rFonts w:ascii="Tahoma" w:hAnsi="Tahoma" w:hint="eastAsia"/>
          <w:sz w:val="32"/>
          <w:szCs w:val="32"/>
          <w:rtl/>
        </w:rPr>
        <w:t>شرح</w:t>
      </w:r>
      <w:r w:rsidRPr="006E1F3A">
        <w:rPr>
          <w:rFonts w:ascii="Tahoma" w:hAnsi="Tahoma" w:hint="cs"/>
          <w:sz w:val="32"/>
          <w:szCs w:val="32"/>
          <w:rtl/>
        </w:rPr>
        <w:t xml:space="preserve"> </w:t>
      </w:r>
      <w:r w:rsidRPr="006E1F3A">
        <w:rPr>
          <w:rFonts w:ascii="Tahoma" w:hAnsi="Tahoma" w:hint="eastAsia"/>
          <w:sz w:val="32"/>
          <w:szCs w:val="32"/>
          <w:rtl/>
        </w:rPr>
        <w:t>شرعة</w:t>
      </w:r>
      <w:r w:rsidRPr="006E1F3A">
        <w:rPr>
          <w:rFonts w:ascii="Tahoma" w:hAnsi="Tahoma" w:hint="cs"/>
          <w:sz w:val="32"/>
          <w:szCs w:val="32"/>
          <w:rtl/>
        </w:rPr>
        <w:t xml:space="preserve"> </w:t>
      </w:r>
      <w:r w:rsidRPr="006E1F3A">
        <w:rPr>
          <w:rFonts w:ascii="Tahoma" w:hAnsi="Tahoma" w:hint="eastAsia"/>
          <w:sz w:val="32"/>
          <w:szCs w:val="32"/>
          <w:rtl/>
        </w:rPr>
        <w:t>الإسلام</w:t>
      </w:r>
      <w:r w:rsidRPr="006E1F3A">
        <w:rPr>
          <w:rFonts w:ascii="Tahoma" w:hAnsi="Tahoma"/>
          <w:sz w:val="32"/>
          <w:szCs w:val="32"/>
          <w:rtl/>
        </w:rPr>
        <w:t xml:space="preserve">: </w:t>
      </w:r>
      <w:r w:rsidRPr="006E1F3A">
        <w:rPr>
          <w:rFonts w:ascii="Tahoma" w:hAnsi="Tahoma" w:hint="eastAsia"/>
          <w:sz w:val="32"/>
          <w:szCs w:val="32"/>
          <w:rtl/>
        </w:rPr>
        <w:t>ص</w:t>
      </w:r>
      <w:r w:rsidRPr="006E1F3A">
        <w:rPr>
          <w:rFonts w:ascii="Tahoma" w:hAnsi="Tahoma"/>
          <w:sz w:val="32"/>
          <w:szCs w:val="32"/>
          <w:rtl/>
        </w:rPr>
        <w:t xml:space="preserve">: 223-224. </w:t>
      </w:r>
    </w:p>
  </w:footnote>
  <w:footnote w:id="17">
    <w:p w:rsidR="0010395E" w:rsidRPr="006E1F3A" w:rsidRDefault="0010395E" w:rsidP="0010395E">
      <w:pPr>
        <w:pStyle w:val="af7"/>
        <w:rPr>
          <w:rFonts w:ascii="Tahoma" w:hAnsi="Tahoma"/>
          <w:sz w:val="32"/>
          <w:szCs w:val="32"/>
          <w:rtl/>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ascii="Tahoma" w:hAnsi="Tahoma" w:hint="cs"/>
          <w:sz w:val="32"/>
          <w:szCs w:val="32"/>
          <w:rtl/>
        </w:rPr>
        <w:t xml:space="preserve"> </w:t>
      </w:r>
      <w:r w:rsidRPr="006E1F3A">
        <w:rPr>
          <w:rFonts w:ascii="Tahoma" w:hAnsi="Tahoma"/>
          <w:sz w:val="32"/>
          <w:szCs w:val="32"/>
          <w:rtl/>
        </w:rPr>
        <w:t>حاشية ابن عابدين: 1/549.</w:t>
      </w:r>
    </w:p>
  </w:footnote>
  <w:footnote w:id="18">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المرقاة: 7/227، وينظر قول النووي في شرحه على صحيح مسلم: 12/229.</w:t>
      </w:r>
    </w:p>
  </w:footnote>
  <w:footnote w:id="19">
    <w:p w:rsidR="0010395E" w:rsidRPr="006E1F3A" w:rsidRDefault="0010395E" w:rsidP="0010395E">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ascii="Tahoma" w:hAnsi="Tahoma" w:hint="cs"/>
          <w:sz w:val="32"/>
          <w:szCs w:val="32"/>
          <w:rtl/>
        </w:rPr>
        <w:t xml:space="preserve"> </w:t>
      </w:r>
      <w:r w:rsidRPr="006E1F3A">
        <w:rPr>
          <w:rFonts w:ascii="Tahoma" w:hAnsi="Tahoma"/>
          <w:sz w:val="32"/>
          <w:szCs w:val="32"/>
          <w:rtl/>
        </w:rPr>
        <w:t xml:space="preserve">المرجع السابق: 4/263. </w:t>
      </w:r>
    </w:p>
  </w:footnote>
  <w:footnote w:id="20">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روح البيان: 1/221.</w:t>
      </w:r>
    </w:p>
  </w:footnote>
  <w:footnote w:id="21">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أخرجه</w:t>
      </w:r>
      <w:r w:rsidR="00B72CD0" w:rsidRPr="006E1F3A">
        <w:rPr>
          <w:rFonts w:ascii="Tahoma" w:hAnsi="Tahoma" w:hint="cs"/>
          <w:sz w:val="32"/>
          <w:szCs w:val="32"/>
          <w:rtl/>
        </w:rPr>
        <w:t xml:space="preserve"> البخاري في كتاب الجهاد، </w:t>
      </w:r>
      <w:r w:rsidR="00B72CD0" w:rsidRPr="006E1F3A">
        <w:rPr>
          <w:rFonts w:ascii="Tahoma" w:hAnsi="Tahoma"/>
          <w:sz w:val="32"/>
          <w:szCs w:val="32"/>
          <w:rtl/>
        </w:rPr>
        <w:t>باب يقاتل من وراء الإمام ويتقى ب</w:t>
      </w:r>
      <w:r w:rsidR="00B72CD0" w:rsidRPr="006E1F3A">
        <w:rPr>
          <w:rFonts w:ascii="Tahoma" w:hAnsi="Tahoma" w:hint="cs"/>
          <w:sz w:val="32"/>
          <w:szCs w:val="32"/>
          <w:rtl/>
        </w:rPr>
        <w:t xml:space="preserve">: 4/50، </w:t>
      </w:r>
      <w:r w:rsidRPr="006E1F3A">
        <w:rPr>
          <w:rFonts w:ascii="Tahoma" w:hAnsi="Tahoma" w:hint="cs"/>
          <w:sz w:val="32"/>
          <w:szCs w:val="32"/>
          <w:rtl/>
        </w:rPr>
        <w:t xml:space="preserve"> مسلم في الإمارة، باب في الإمام إذا أمر بتقوى الله وعدل</w:t>
      </w:r>
      <w:r w:rsidR="009F7F2C" w:rsidRPr="006E1F3A">
        <w:rPr>
          <w:rFonts w:ascii="Tahoma" w:hAnsi="Tahoma" w:hint="cs"/>
          <w:sz w:val="32"/>
          <w:szCs w:val="32"/>
          <w:rtl/>
        </w:rPr>
        <w:t>: 6/17</w:t>
      </w:r>
      <w:r w:rsidRPr="006E1F3A">
        <w:rPr>
          <w:rFonts w:ascii="Tahoma" w:hAnsi="Tahoma" w:hint="cs"/>
          <w:sz w:val="32"/>
          <w:szCs w:val="32"/>
          <w:rtl/>
        </w:rPr>
        <w:t xml:space="preserve">. </w:t>
      </w:r>
    </w:p>
  </w:footnote>
  <w:footnote w:id="22">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00955822" w:rsidRPr="006E1F3A">
        <w:rPr>
          <w:rFonts w:ascii="Tahoma" w:hAnsi="Tahoma" w:hint="cs"/>
          <w:sz w:val="32"/>
          <w:szCs w:val="32"/>
          <w:rtl/>
        </w:rPr>
        <w:t>تقدم تخريجه في ص: 530.</w:t>
      </w:r>
    </w:p>
  </w:footnote>
  <w:footnote w:id="23">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ascii="Tahoma" w:hAnsi="Tahoma" w:hint="cs"/>
          <w:sz w:val="32"/>
          <w:szCs w:val="32"/>
          <w:rtl/>
        </w:rPr>
        <w:t xml:space="preserve"> أخرجه البخاري في كتاب الأحكام، باب من استرعي رعية فلم ينصح</w:t>
      </w:r>
      <w:r w:rsidR="00DC7E37" w:rsidRPr="006E1F3A">
        <w:rPr>
          <w:rFonts w:ascii="Tahoma" w:hAnsi="Tahoma" w:hint="cs"/>
          <w:sz w:val="32"/>
          <w:szCs w:val="32"/>
          <w:rtl/>
        </w:rPr>
        <w:t>:</w:t>
      </w:r>
      <w:r w:rsidRPr="006E1F3A">
        <w:rPr>
          <w:rFonts w:ascii="Tahoma" w:hAnsi="Tahoma" w:hint="cs"/>
          <w:sz w:val="32"/>
          <w:szCs w:val="32"/>
          <w:rtl/>
        </w:rPr>
        <w:t xml:space="preserve"> 9/</w:t>
      </w:r>
      <w:r w:rsidR="00DC7E37" w:rsidRPr="006E1F3A">
        <w:rPr>
          <w:rFonts w:ascii="Tahoma" w:hAnsi="Tahoma" w:hint="cs"/>
          <w:sz w:val="32"/>
          <w:szCs w:val="32"/>
          <w:rtl/>
        </w:rPr>
        <w:t>64</w:t>
      </w:r>
      <w:r w:rsidR="00A43EE0" w:rsidRPr="006E1F3A">
        <w:rPr>
          <w:rFonts w:ascii="Tahoma" w:hAnsi="Tahoma" w:hint="cs"/>
          <w:sz w:val="32"/>
          <w:szCs w:val="32"/>
          <w:rtl/>
        </w:rPr>
        <w:t xml:space="preserve">، ومسلم </w:t>
      </w:r>
      <w:r w:rsidR="004774B5" w:rsidRPr="006E1F3A">
        <w:rPr>
          <w:rFonts w:ascii="Tahoma" w:hAnsi="Tahoma" w:hint="cs"/>
          <w:sz w:val="32"/>
          <w:szCs w:val="32"/>
          <w:rtl/>
        </w:rPr>
        <w:t xml:space="preserve">في كتاب </w:t>
      </w:r>
      <w:r w:rsidR="00794D4B" w:rsidRPr="006E1F3A">
        <w:rPr>
          <w:rFonts w:ascii="Tahoma" w:hAnsi="Tahoma" w:hint="cs"/>
          <w:sz w:val="32"/>
          <w:szCs w:val="32"/>
          <w:rtl/>
        </w:rPr>
        <w:t>الإيمان،</w:t>
      </w:r>
      <w:r w:rsidR="00A43EE0" w:rsidRPr="006E1F3A">
        <w:rPr>
          <w:rFonts w:ascii="Tahoma" w:hAnsi="Tahoma" w:hint="cs"/>
          <w:sz w:val="32"/>
          <w:szCs w:val="32"/>
          <w:rtl/>
        </w:rPr>
        <w:t xml:space="preserve"> </w:t>
      </w:r>
      <w:r w:rsidR="00A43EE0" w:rsidRPr="006E1F3A">
        <w:rPr>
          <w:rFonts w:ascii="Tahoma" w:hAnsi="Tahoma"/>
          <w:sz w:val="32"/>
          <w:szCs w:val="32"/>
          <w:rtl/>
        </w:rPr>
        <w:t>باب اسْتِحْقَاقِ الْوَالِى الْغَاشِّ لِرَعِيَّتِهِ النَّارَ</w:t>
      </w:r>
      <w:r w:rsidR="00794D4B" w:rsidRPr="006E1F3A">
        <w:rPr>
          <w:rFonts w:ascii="Tahoma" w:hAnsi="Tahoma" w:hint="cs"/>
          <w:sz w:val="32"/>
          <w:szCs w:val="32"/>
          <w:rtl/>
        </w:rPr>
        <w:t>: 1/87.</w:t>
      </w:r>
    </w:p>
  </w:footnote>
  <w:footnote w:id="24">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حجة الله البالغة، ص: 740.</w:t>
      </w:r>
    </w:p>
  </w:footnote>
  <w:footnote w:id="25">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تقدم تخريجه في ص</w:t>
      </w:r>
      <w:r w:rsidR="00EB7CCB" w:rsidRPr="006E1F3A">
        <w:rPr>
          <w:rFonts w:ascii="Tahoma" w:hAnsi="Tahoma" w:hint="cs"/>
          <w:sz w:val="32"/>
          <w:szCs w:val="32"/>
          <w:rtl/>
        </w:rPr>
        <w:t>: 435.</w:t>
      </w:r>
      <w:r w:rsidRPr="006E1F3A">
        <w:rPr>
          <w:rFonts w:ascii="Tahoma" w:hAnsi="Tahoma" w:hint="cs"/>
          <w:sz w:val="32"/>
          <w:szCs w:val="32"/>
          <w:rtl/>
        </w:rPr>
        <w:t xml:space="preserve"> </w:t>
      </w:r>
    </w:p>
  </w:footnote>
  <w:footnote w:id="26">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00450EA2" w:rsidRPr="006E1F3A">
        <w:rPr>
          <w:rFonts w:ascii="Tahoma" w:hAnsi="Tahoma" w:hint="cs"/>
          <w:sz w:val="32"/>
          <w:szCs w:val="32"/>
          <w:rtl/>
        </w:rPr>
        <w:t>تقدم تخريجه في ص: 435.</w:t>
      </w:r>
    </w:p>
  </w:footnote>
  <w:footnote w:id="27">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تقدم تخريجه في ص</w:t>
      </w:r>
      <w:r w:rsidR="00450EA2" w:rsidRPr="006E1F3A">
        <w:rPr>
          <w:rFonts w:ascii="Tahoma" w:hAnsi="Tahoma" w:hint="cs"/>
          <w:sz w:val="32"/>
          <w:szCs w:val="32"/>
          <w:rtl/>
        </w:rPr>
        <w:t>: 527.</w:t>
      </w:r>
      <w:r w:rsidRPr="006E1F3A">
        <w:rPr>
          <w:rFonts w:ascii="Tahoma" w:hAnsi="Tahoma" w:hint="cs"/>
          <w:sz w:val="32"/>
          <w:szCs w:val="32"/>
          <w:rtl/>
        </w:rPr>
        <w:t xml:space="preserve"> </w:t>
      </w:r>
    </w:p>
  </w:footnote>
  <w:footnote w:id="28">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حجة الله البالغة: 739.</w:t>
      </w:r>
    </w:p>
  </w:footnote>
  <w:footnote w:id="29">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00DA6B47" w:rsidRPr="006E1F3A">
        <w:rPr>
          <w:rFonts w:ascii="Tahoma" w:hAnsi="Tahoma" w:hint="cs"/>
          <w:sz w:val="32"/>
          <w:szCs w:val="32"/>
          <w:rtl/>
        </w:rPr>
        <w:t>تقدم تخريجه في ص: 535.</w:t>
      </w:r>
    </w:p>
  </w:footnote>
  <w:footnote w:id="30">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مرقاة المفاتيح: 7/231.</w:t>
      </w:r>
    </w:p>
  </w:footnote>
  <w:footnote w:id="31">
    <w:p w:rsidR="00306972" w:rsidRPr="006E1F3A" w:rsidRDefault="00306972" w:rsidP="00306972">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ascii="Tahoma" w:hAnsi="Tahoma" w:hint="cs"/>
          <w:sz w:val="32"/>
          <w:szCs w:val="32"/>
          <w:rtl/>
        </w:rPr>
        <w:t xml:space="preserve"> </w:t>
      </w:r>
      <w:r w:rsidRPr="006E1F3A">
        <w:rPr>
          <w:rFonts w:ascii="Tahoma" w:hAnsi="Tahoma"/>
          <w:sz w:val="32"/>
          <w:szCs w:val="32"/>
          <w:rtl/>
        </w:rPr>
        <w:t>شرح المقاصد: 5/257.</w:t>
      </w:r>
    </w:p>
  </w:footnote>
  <w:footnote w:id="32">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المرقاة: 7/227، وينظر قول الإمام مسلم في شرحه على صحيح مسلم: 12/229.</w:t>
      </w:r>
    </w:p>
  </w:footnote>
  <w:footnote w:id="33">
    <w:p w:rsidR="008E2700" w:rsidRPr="006E1F3A" w:rsidRDefault="008E2700" w:rsidP="00E2394D">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 xml:space="preserve">المأمون وقع في بدعة خلق القرآن ودعا إليها، فلم ير </w:t>
      </w:r>
      <w:r w:rsidR="00E2394D" w:rsidRPr="006E1F3A">
        <w:rPr>
          <w:rFonts w:ascii="Tahoma" w:hAnsi="Tahoma" w:hint="cs"/>
          <w:sz w:val="32"/>
          <w:szCs w:val="32"/>
          <w:rtl/>
        </w:rPr>
        <w:t xml:space="preserve">الإمام أحمد الخروج عليه، </w:t>
      </w:r>
      <w:r w:rsidR="00E2394D" w:rsidRPr="006E1F3A">
        <w:rPr>
          <w:rFonts w:ascii="Tahoma" w:hAnsi="Tahoma"/>
          <w:sz w:val="32"/>
          <w:szCs w:val="32"/>
          <w:rtl/>
        </w:rPr>
        <w:t>قال حنبل في ولاية الواثق: (</w:t>
      </w:r>
      <w:r w:rsidR="00E2394D" w:rsidRPr="006E1F3A">
        <w:rPr>
          <w:rFonts w:ascii="Tahoma" w:hAnsi="Tahoma" w:hint="cs"/>
          <w:sz w:val="32"/>
          <w:szCs w:val="32"/>
          <w:rtl/>
        </w:rPr>
        <w:t xml:space="preserve"> </w:t>
      </w:r>
      <w:r w:rsidR="00E2394D" w:rsidRPr="006E1F3A">
        <w:rPr>
          <w:rFonts w:ascii="Tahoma" w:hAnsi="Tahoma"/>
          <w:sz w:val="32"/>
          <w:szCs w:val="32"/>
          <w:rtl/>
        </w:rPr>
        <w:t>اجتمع فقهاء بغداد إلى أبي عبد الله وقالوا: هذا أمر قد تفاقم وفشا</w:t>
      </w:r>
      <w:r w:rsidR="00E2394D" w:rsidRPr="006E1F3A">
        <w:rPr>
          <w:rFonts w:ascii="Tahoma" w:hAnsi="Tahoma" w:hint="cs"/>
          <w:sz w:val="32"/>
          <w:szCs w:val="32"/>
          <w:rtl/>
        </w:rPr>
        <w:t xml:space="preserve"> </w:t>
      </w:r>
      <w:r w:rsidR="00E2394D" w:rsidRPr="006E1F3A">
        <w:rPr>
          <w:rFonts w:ascii="Tahoma" w:hAnsi="Tahoma"/>
          <w:sz w:val="32"/>
          <w:szCs w:val="32"/>
          <w:rtl/>
        </w:rPr>
        <w:t>–</w:t>
      </w:r>
      <w:r w:rsidR="00E2394D" w:rsidRPr="006E1F3A">
        <w:rPr>
          <w:rFonts w:ascii="Tahoma" w:hAnsi="Tahoma" w:hint="cs"/>
          <w:sz w:val="32"/>
          <w:szCs w:val="32"/>
          <w:rtl/>
        </w:rPr>
        <w:t>يعنون إظهار الخلق للقرآن-</w:t>
      </w:r>
      <w:r w:rsidR="00E2394D" w:rsidRPr="006E1F3A">
        <w:rPr>
          <w:rFonts w:ascii="Tahoma" w:hAnsi="Tahoma"/>
          <w:sz w:val="32"/>
          <w:szCs w:val="32"/>
          <w:rtl/>
        </w:rPr>
        <w:t xml:space="preserve"> نشاورك في أنا لسنا نرضى بإمرته ولا سلطانه فقال : ( عليكم النكرة بقلوبكم، ولا تخلعوا يدًا من طاعة، ولا تشقوا عصا المسلمين )</w:t>
      </w:r>
      <w:r w:rsidR="00E2394D" w:rsidRPr="006E1F3A">
        <w:rPr>
          <w:rFonts w:ascii="Tahoma" w:hAnsi="Tahoma" w:hint="cs"/>
          <w:sz w:val="32"/>
          <w:szCs w:val="32"/>
          <w:rtl/>
        </w:rPr>
        <w:t>. الأحكام السلطانية، ص: 21.</w:t>
      </w:r>
    </w:p>
  </w:footnote>
  <w:footnote w:id="34">
    <w:p w:rsidR="00060CC6" w:rsidRPr="006E1F3A" w:rsidRDefault="00060CC6" w:rsidP="00572478">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 xml:space="preserve">بل الواجب على الرعية الصبر إذا وقع الإمام في بدعة مكفرة بتأويل وقد كان المأمون يدعو إلى بدعة خلق القرآن ومع ذلك لم يقاتله </w:t>
      </w:r>
      <w:r w:rsidR="007D0D6F" w:rsidRPr="006E1F3A">
        <w:rPr>
          <w:rFonts w:ascii="Tahoma" w:hAnsi="Tahoma" w:hint="cs"/>
          <w:sz w:val="32"/>
          <w:szCs w:val="32"/>
          <w:rtl/>
        </w:rPr>
        <w:t>ال</w:t>
      </w:r>
      <w:r w:rsidRPr="006E1F3A">
        <w:rPr>
          <w:rFonts w:ascii="Tahoma" w:hAnsi="Tahoma" w:hint="cs"/>
          <w:sz w:val="32"/>
          <w:szCs w:val="32"/>
          <w:rtl/>
        </w:rPr>
        <w:t xml:space="preserve">إمام أحمد ولا أمر بقتاله، </w:t>
      </w:r>
      <w:r w:rsidR="007D0D6F" w:rsidRPr="006E1F3A">
        <w:rPr>
          <w:rFonts w:ascii="Tahoma" w:hAnsi="Tahoma"/>
          <w:sz w:val="32"/>
          <w:szCs w:val="32"/>
          <w:rtl/>
        </w:rPr>
        <w:t>قال حنبل في ولاية الواثق : ( اجتمع فقهاء بغداد إلى أبي عبد الله وقالوا: هذا أمر قد تفاقم وفشا - يعنون إظهار خلق القرآن - نشاورك في أنا لسنا نرضى بإمرته ولا سلطانه فقال : ( عليكم النكرة بقلوبكم ، ولا تخلعوا يدًا من طاعة ، ولا تشقوا عصا المسلمين )</w:t>
      </w:r>
      <w:r w:rsidR="007D0D6F" w:rsidRPr="006E1F3A">
        <w:rPr>
          <w:rFonts w:ascii="Tahoma" w:hAnsi="Tahoma" w:hint="cs"/>
          <w:sz w:val="32"/>
          <w:szCs w:val="32"/>
          <w:rtl/>
        </w:rPr>
        <w:t xml:space="preserve">. الأحكام السلطانية، ص: </w:t>
      </w:r>
      <w:r w:rsidR="00572478" w:rsidRPr="006E1F3A">
        <w:rPr>
          <w:rFonts w:ascii="Tahoma" w:hAnsi="Tahoma" w:hint="cs"/>
          <w:sz w:val="32"/>
          <w:szCs w:val="32"/>
          <w:rtl/>
        </w:rPr>
        <w:t>21</w:t>
      </w:r>
      <w:r w:rsidR="007D0D6F" w:rsidRPr="006E1F3A">
        <w:rPr>
          <w:rFonts w:ascii="Tahoma" w:hAnsi="Tahoma" w:hint="cs"/>
          <w:sz w:val="32"/>
          <w:szCs w:val="32"/>
          <w:rtl/>
        </w:rPr>
        <w:t>.</w:t>
      </w:r>
    </w:p>
  </w:footnote>
  <w:footnote w:id="35">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001E4532" w:rsidRPr="006E1F3A">
        <w:rPr>
          <w:rFonts w:ascii="Tahoma" w:hAnsi="Tahoma" w:hint="cs"/>
          <w:sz w:val="32"/>
          <w:szCs w:val="32"/>
          <w:rtl/>
        </w:rPr>
        <w:t xml:space="preserve">نهج السلامة إلى مباحث الإمامة، ص: </w:t>
      </w:r>
      <w:r w:rsidR="00131988" w:rsidRPr="006E1F3A">
        <w:rPr>
          <w:rFonts w:ascii="Tahoma" w:hAnsi="Tahoma" w:hint="cs"/>
          <w:sz w:val="32"/>
          <w:szCs w:val="32"/>
          <w:rtl/>
        </w:rPr>
        <w:t>115.</w:t>
      </w:r>
    </w:p>
  </w:footnote>
  <w:footnote w:id="36">
    <w:p w:rsidR="004144F8" w:rsidRPr="006E1F3A" w:rsidRDefault="004144F8" w:rsidP="004144F8">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لعله يقصد أن كلا من الإمام والرعبية متروك لأمره، فالكل يؤدي ما عليه.</w:t>
      </w:r>
    </w:p>
  </w:footnote>
  <w:footnote w:id="37">
    <w:p w:rsidR="0089317F" w:rsidRPr="006E1F3A" w:rsidRDefault="0089317F" w:rsidP="0003159C">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 xml:space="preserve">فيض الباري: </w:t>
      </w:r>
      <w:r w:rsidR="0003159C" w:rsidRPr="006E1F3A">
        <w:rPr>
          <w:rFonts w:ascii="Tahoma" w:hAnsi="Tahoma" w:hint="cs"/>
          <w:sz w:val="32"/>
          <w:szCs w:val="32"/>
          <w:rtl/>
        </w:rPr>
        <w:t>6</w:t>
      </w:r>
      <w:r w:rsidRPr="006E1F3A">
        <w:rPr>
          <w:rFonts w:ascii="Tahoma" w:hAnsi="Tahoma" w:hint="cs"/>
          <w:sz w:val="32"/>
          <w:szCs w:val="32"/>
          <w:rtl/>
        </w:rPr>
        <w:t>/</w:t>
      </w:r>
      <w:r w:rsidR="0003159C" w:rsidRPr="006E1F3A">
        <w:rPr>
          <w:rFonts w:ascii="Tahoma" w:hAnsi="Tahoma" w:hint="cs"/>
          <w:sz w:val="32"/>
          <w:szCs w:val="32"/>
          <w:rtl/>
        </w:rPr>
        <w:t>459.</w:t>
      </w:r>
    </w:p>
  </w:footnote>
  <w:footnote w:id="38">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المرجع السابق: 7/347.</w:t>
      </w:r>
    </w:p>
  </w:footnote>
  <w:footnote w:id="39">
    <w:p w:rsidR="00FC32A9" w:rsidRPr="006E1F3A" w:rsidRDefault="00FC32A9" w:rsidP="00FC32A9">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w:t>
      </w:r>
      <w:r w:rsidRPr="006E1F3A">
        <w:rPr>
          <w:rFonts w:ascii="Tahoma" w:hAnsi="Tahoma" w:hint="cs"/>
          <w:sz w:val="32"/>
          <w:szCs w:val="32"/>
          <w:rtl/>
        </w:rPr>
        <w:t xml:space="preserve"> </w:t>
      </w:r>
      <w:r w:rsidRPr="006E1F3A">
        <w:rPr>
          <w:rFonts w:ascii="Tahoma" w:hAnsi="Tahoma" w:hint="eastAsia"/>
          <w:sz w:val="32"/>
          <w:szCs w:val="32"/>
          <w:rtl/>
        </w:rPr>
        <w:t>شرح</w:t>
      </w:r>
      <w:r w:rsidRPr="006E1F3A">
        <w:rPr>
          <w:rFonts w:ascii="Tahoma" w:hAnsi="Tahoma" w:hint="cs"/>
          <w:sz w:val="32"/>
          <w:szCs w:val="32"/>
          <w:rtl/>
        </w:rPr>
        <w:t xml:space="preserve"> </w:t>
      </w:r>
      <w:r w:rsidRPr="006E1F3A">
        <w:rPr>
          <w:rFonts w:ascii="Tahoma" w:hAnsi="Tahoma" w:hint="eastAsia"/>
          <w:sz w:val="32"/>
          <w:szCs w:val="32"/>
          <w:rtl/>
        </w:rPr>
        <w:t>المقاصد</w:t>
      </w:r>
      <w:r w:rsidRPr="006E1F3A">
        <w:rPr>
          <w:rFonts w:ascii="Tahoma" w:hAnsi="Tahoma"/>
          <w:sz w:val="32"/>
          <w:szCs w:val="32"/>
          <w:rtl/>
        </w:rPr>
        <w:t>: 5/257.</w:t>
      </w:r>
    </w:p>
  </w:footnote>
  <w:footnote w:id="40">
    <w:p w:rsidR="00FC32A9" w:rsidRPr="006E1F3A" w:rsidRDefault="00FC32A9" w:rsidP="00FC32A9">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color w:val="FF0000"/>
          <w:sz w:val="32"/>
          <w:szCs w:val="32"/>
          <w:rtl/>
        </w:rPr>
        <w:t>المواقف: 3/595.</w:t>
      </w:r>
    </w:p>
  </w:footnote>
  <w:footnote w:id="41">
    <w:p w:rsidR="00FC32A9" w:rsidRPr="006E1F3A" w:rsidRDefault="00FC32A9" w:rsidP="00FC32A9">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حاشية ابن عابدين: 4/264.</w:t>
      </w:r>
    </w:p>
  </w:footnote>
  <w:footnote w:id="42">
    <w:p w:rsidR="0089317F" w:rsidRPr="006E1F3A" w:rsidRDefault="0089317F" w:rsidP="005322CE">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 xml:space="preserve">إطلاق حكم الفسق على الجميع فيه مجازفة، إذ </w:t>
      </w:r>
      <w:r w:rsidR="005322CE" w:rsidRPr="006E1F3A">
        <w:rPr>
          <w:rFonts w:ascii="Tahoma" w:hAnsi="Tahoma" w:hint="cs"/>
          <w:sz w:val="32"/>
          <w:szCs w:val="32"/>
          <w:rtl/>
        </w:rPr>
        <w:t xml:space="preserve">كثيرٌ </w:t>
      </w:r>
      <w:r w:rsidRPr="006E1F3A">
        <w:rPr>
          <w:rFonts w:ascii="Tahoma" w:hAnsi="Tahoma" w:hint="cs"/>
          <w:sz w:val="32"/>
          <w:szCs w:val="32"/>
          <w:rtl/>
        </w:rPr>
        <w:t>منهم من كان على</w:t>
      </w:r>
      <w:r w:rsidR="005322CE" w:rsidRPr="006E1F3A">
        <w:rPr>
          <w:rFonts w:ascii="Tahoma" w:hAnsi="Tahoma" w:hint="cs"/>
          <w:sz w:val="32"/>
          <w:szCs w:val="32"/>
          <w:rtl/>
        </w:rPr>
        <w:t xml:space="preserve"> الهدى</w:t>
      </w:r>
      <w:r w:rsidRPr="006E1F3A">
        <w:rPr>
          <w:rFonts w:ascii="Tahoma" w:hAnsi="Tahoma" w:hint="cs"/>
          <w:sz w:val="32"/>
          <w:szCs w:val="32"/>
          <w:rtl/>
        </w:rPr>
        <w:t xml:space="preserve"> </w:t>
      </w:r>
      <w:r w:rsidR="005322CE" w:rsidRPr="006E1F3A">
        <w:rPr>
          <w:rFonts w:ascii="Tahoma" w:hAnsi="Tahoma" w:hint="cs"/>
          <w:sz w:val="32"/>
          <w:szCs w:val="32"/>
          <w:rtl/>
        </w:rPr>
        <w:t>و</w:t>
      </w:r>
      <w:r w:rsidRPr="006E1F3A">
        <w:rPr>
          <w:rFonts w:ascii="Tahoma" w:hAnsi="Tahoma" w:hint="cs"/>
          <w:sz w:val="32"/>
          <w:szCs w:val="32"/>
          <w:rtl/>
        </w:rPr>
        <w:t>الصلاح.</w:t>
      </w:r>
    </w:p>
  </w:footnote>
  <w:footnote w:id="43">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 xml:space="preserve">أصول الدين: ص: </w:t>
      </w:r>
      <w:r w:rsidR="003F3ED7" w:rsidRPr="006E1F3A">
        <w:rPr>
          <w:rFonts w:ascii="Tahoma" w:hAnsi="Tahoma" w:hint="cs"/>
          <w:sz w:val="32"/>
          <w:szCs w:val="32"/>
          <w:rtl/>
        </w:rPr>
        <w:t>198.</w:t>
      </w:r>
    </w:p>
  </w:footnote>
  <w:footnote w:id="44">
    <w:p w:rsidR="0089317F" w:rsidRPr="006E1F3A" w:rsidRDefault="0089317F" w:rsidP="003F3ED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w:t>
      </w:r>
      <w:r w:rsidRPr="006E1F3A">
        <w:rPr>
          <w:rFonts w:ascii="Tahoma" w:hAnsi="Tahoma" w:hint="cs"/>
          <w:sz w:val="32"/>
          <w:szCs w:val="32"/>
          <w:rtl/>
        </w:rPr>
        <w:t xml:space="preserve"> المسايرة</w:t>
      </w:r>
      <w:r w:rsidRPr="006E1F3A">
        <w:rPr>
          <w:rFonts w:ascii="Tahoma" w:hAnsi="Tahoma" w:hint="eastAsia"/>
          <w:sz w:val="32"/>
          <w:szCs w:val="32"/>
          <w:rtl/>
        </w:rPr>
        <w:t>،ص</w:t>
      </w:r>
      <w:r w:rsidRPr="006E1F3A">
        <w:rPr>
          <w:rFonts w:ascii="Tahoma" w:hAnsi="Tahoma"/>
          <w:sz w:val="32"/>
          <w:szCs w:val="32"/>
          <w:rtl/>
        </w:rPr>
        <w:t xml:space="preserve">: </w:t>
      </w:r>
      <w:r w:rsidR="003F3ED7" w:rsidRPr="006E1F3A">
        <w:rPr>
          <w:rFonts w:ascii="Tahoma" w:hAnsi="Tahoma" w:hint="cs"/>
          <w:sz w:val="32"/>
          <w:szCs w:val="32"/>
          <w:rtl/>
        </w:rPr>
        <w:t>2/167.</w:t>
      </w:r>
    </w:p>
  </w:footnote>
  <w:footnote w:id="45">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عمدة القاري: 24/179.</w:t>
      </w:r>
    </w:p>
  </w:footnote>
  <w:footnote w:id="46">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w:t>
      </w:r>
      <w:r w:rsidRPr="006E1F3A">
        <w:rPr>
          <w:rFonts w:ascii="Tahoma" w:hAnsi="Tahoma" w:hint="eastAsia"/>
          <w:sz w:val="32"/>
          <w:szCs w:val="32"/>
          <w:rtl/>
        </w:rPr>
        <w:t>كتاب</w:t>
      </w:r>
      <w:r w:rsidR="001E4532" w:rsidRPr="006E1F3A">
        <w:rPr>
          <w:rFonts w:ascii="Tahoma" w:hAnsi="Tahoma" w:hint="cs"/>
          <w:sz w:val="32"/>
          <w:szCs w:val="32"/>
          <w:rtl/>
        </w:rPr>
        <w:t xml:space="preserve"> </w:t>
      </w:r>
      <w:r w:rsidRPr="006E1F3A">
        <w:rPr>
          <w:rFonts w:ascii="Tahoma" w:hAnsi="Tahoma" w:hint="eastAsia"/>
          <w:sz w:val="32"/>
          <w:szCs w:val="32"/>
          <w:rtl/>
        </w:rPr>
        <w:t>التمهيد</w:t>
      </w:r>
      <w:r w:rsidR="00ED34D5" w:rsidRPr="006E1F3A">
        <w:rPr>
          <w:rFonts w:ascii="Tahoma" w:hAnsi="Tahoma" w:hint="cs"/>
          <w:sz w:val="32"/>
          <w:szCs w:val="32"/>
          <w:rtl/>
        </w:rPr>
        <w:t xml:space="preserve"> </w:t>
      </w:r>
      <w:r w:rsidRPr="006E1F3A">
        <w:rPr>
          <w:rFonts w:ascii="Tahoma" w:hAnsi="Tahoma" w:hint="eastAsia"/>
          <w:sz w:val="32"/>
          <w:szCs w:val="32"/>
          <w:rtl/>
        </w:rPr>
        <w:t>لقواعد</w:t>
      </w:r>
      <w:r w:rsidR="001E4532" w:rsidRPr="006E1F3A">
        <w:rPr>
          <w:rFonts w:ascii="Tahoma" w:hAnsi="Tahoma" w:hint="cs"/>
          <w:sz w:val="32"/>
          <w:szCs w:val="32"/>
          <w:rtl/>
        </w:rPr>
        <w:t xml:space="preserve"> </w:t>
      </w:r>
      <w:r w:rsidRPr="006E1F3A">
        <w:rPr>
          <w:rFonts w:ascii="Tahoma" w:hAnsi="Tahoma" w:hint="eastAsia"/>
          <w:sz w:val="32"/>
          <w:szCs w:val="32"/>
          <w:rtl/>
        </w:rPr>
        <w:t>التوحيد،</w:t>
      </w:r>
      <w:r w:rsidR="00C8101B" w:rsidRPr="006E1F3A">
        <w:rPr>
          <w:rFonts w:ascii="Tahoma" w:hAnsi="Tahoma" w:hint="cs"/>
          <w:sz w:val="32"/>
          <w:szCs w:val="32"/>
          <w:rtl/>
        </w:rPr>
        <w:t xml:space="preserve"> </w:t>
      </w:r>
      <w:r w:rsidRPr="006E1F3A">
        <w:rPr>
          <w:rFonts w:ascii="Tahoma" w:hAnsi="Tahoma" w:hint="eastAsia"/>
          <w:sz w:val="32"/>
          <w:szCs w:val="32"/>
          <w:rtl/>
        </w:rPr>
        <w:t>ص</w:t>
      </w:r>
      <w:r w:rsidRPr="006E1F3A">
        <w:rPr>
          <w:rFonts w:ascii="Tahoma" w:hAnsi="Tahoma"/>
          <w:sz w:val="32"/>
          <w:szCs w:val="32"/>
          <w:rtl/>
        </w:rPr>
        <w:t>: 152.</w:t>
      </w:r>
    </w:p>
  </w:footnote>
  <w:footnote w:id="47">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شرح المقاصد: 5/</w:t>
      </w:r>
      <w:r w:rsidR="00336E21" w:rsidRPr="006E1F3A">
        <w:rPr>
          <w:rFonts w:ascii="Tahoma" w:hAnsi="Tahoma" w:hint="cs"/>
          <w:sz w:val="32"/>
          <w:szCs w:val="32"/>
          <w:rtl/>
        </w:rPr>
        <w:t>257.</w:t>
      </w:r>
    </w:p>
  </w:footnote>
  <w:footnote w:id="48">
    <w:p w:rsidR="00EA3B2E" w:rsidRPr="006E1F3A" w:rsidRDefault="00EA3B2E" w:rsidP="00EA3B2E">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ascii="Tahoma" w:hAnsi="Tahoma" w:hint="cs"/>
          <w:sz w:val="32"/>
          <w:szCs w:val="32"/>
          <w:rtl/>
        </w:rPr>
        <w:t xml:space="preserve"> </w:t>
      </w:r>
      <w:r w:rsidR="00FA28D3" w:rsidRPr="006E1F3A">
        <w:rPr>
          <w:rFonts w:ascii="Tahoma" w:hAnsi="Tahoma"/>
          <w:sz w:val="32"/>
          <w:szCs w:val="32"/>
          <w:highlight w:val="darkCyan"/>
          <w:rtl/>
        </w:rPr>
        <w:t>يزيد بن معاوية بن أبي سفيان بن حرب بن أمية</w:t>
      </w:r>
      <w:r w:rsidR="00FA28D3" w:rsidRPr="006E1F3A">
        <w:rPr>
          <w:rFonts w:ascii="Tahoma" w:hAnsi="Tahoma"/>
          <w:sz w:val="32"/>
          <w:szCs w:val="32"/>
          <w:rtl/>
        </w:rPr>
        <w:fldChar w:fldCharType="begin"/>
      </w:r>
      <w:r w:rsidR="00FA28D3" w:rsidRPr="006E1F3A">
        <w:rPr>
          <w:sz w:val="32"/>
          <w:szCs w:val="32"/>
        </w:rPr>
        <w:instrText xml:space="preserve"> XE "</w:instrText>
      </w:r>
      <w:r w:rsidR="00FA28D3" w:rsidRPr="006E1F3A">
        <w:rPr>
          <w:rFonts w:hint="eastAsia"/>
          <w:sz w:val="32"/>
          <w:szCs w:val="32"/>
          <w:rtl/>
        </w:rPr>
        <w:instrText>فهرس</w:instrText>
      </w:r>
      <w:r w:rsidR="00FA28D3" w:rsidRPr="006E1F3A">
        <w:rPr>
          <w:sz w:val="32"/>
          <w:szCs w:val="32"/>
          <w:rtl/>
        </w:rPr>
        <w:instrText xml:space="preserve"> </w:instrText>
      </w:r>
      <w:r w:rsidR="00FA28D3" w:rsidRPr="006E1F3A">
        <w:rPr>
          <w:rFonts w:hint="eastAsia"/>
          <w:sz w:val="32"/>
          <w:szCs w:val="32"/>
          <w:rtl/>
        </w:rPr>
        <w:instrText>الأعلام</w:instrText>
      </w:r>
      <w:r w:rsidR="00FA28D3" w:rsidRPr="006E1F3A">
        <w:rPr>
          <w:sz w:val="32"/>
          <w:szCs w:val="32"/>
          <w:rtl/>
        </w:rPr>
        <w:instrText>:</w:instrText>
      </w:r>
      <w:r w:rsidR="00FA28D3" w:rsidRPr="006E1F3A">
        <w:rPr>
          <w:rFonts w:hint="eastAsia"/>
          <w:sz w:val="32"/>
          <w:szCs w:val="32"/>
          <w:rtl/>
        </w:rPr>
        <w:instrText>يزيد</w:instrText>
      </w:r>
      <w:r w:rsidR="00FA28D3" w:rsidRPr="006E1F3A">
        <w:rPr>
          <w:sz w:val="32"/>
          <w:szCs w:val="32"/>
          <w:rtl/>
        </w:rPr>
        <w:instrText xml:space="preserve"> </w:instrText>
      </w:r>
      <w:r w:rsidR="00FA28D3" w:rsidRPr="006E1F3A">
        <w:rPr>
          <w:rFonts w:hint="eastAsia"/>
          <w:sz w:val="32"/>
          <w:szCs w:val="32"/>
          <w:rtl/>
        </w:rPr>
        <w:instrText>بن</w:instrText>
      </w:r>
      <w:r w:rsidR="00FA28D3" w:rsidRPr="006E1F3A">
        <w:rPr>
          <w:sz w:val="32"/>
          <w:szCs w:val="32"/>
          <w:rtl/>
        </w:rPr>
        <w:instrText xml:space="preserve"> </w:instrText>
      </w:r>
      <w:r w:rsidR="00FA28D3" w:rsidRPr="006E1F3A">
        <w:rPr>
          <w:rFonts w:hint="eastAsia"/>
          <w:sz w:val="32"/>
          <w:szCs w:val="32"/>
          <w:rtl/>
        </w:rPr>
        <w:instrText>معاوية</w:instrText>
      </w:r>
      <w:r w:rsidR="00FA28D3" w:rsidRPr="006E1F3A">
        <w:rPr>
          <w:sz w:val="32"/>
          <w:szCs w:val="32"/>
          <w:rtl/>
        </w:rPr>
        <w:instrText xml:space="preserve"> </w:instrText>
      </w:r>
      <w:r w:rsidR="00FA28D3" w:rsidRPr="006E1F3A">
        <w:rPr>
          <w:rFonts w:hint="eastAsia"/>
          <w:sz w:val="32"/>
          <w:szCs w:val="32"/>
          <w:rtl/>
        </w:rPr>
        <w:instrText>بن</w:instrText>
      </w:r>
      <w:r w:rsidR="00FA28D3" w:rsidRPr="006E1F3A">
        <w:rPr>
          <w:sz w:val="32"/>
          <w:szCs w:val="32"/>
          <w:rtl/>
        </w:rPr>
        <w:instrText xml:space="preserve"> </w:instrText>
      </w:r>
      <w:r w:rsidR="00FA28D3" w:rsidRPr="006E1F3A">
        <w:rPr>
          <w:rFonts w:hint="eastAsia"/>
          <w:sz w:val="32"/>
          <w:szCs w:val="32"/>
          <w:rtl/>
        </w:rPr>
        <w:instrText>أبي</w:instrText>
      </w:r>
      <w:r w:rsidR="00FA28D3" w:rsidRPr="006E1F3A">
        <w:rPr>
          <w:sz w:val="32"/>
          <w:szCs w:val="32"/>
          <w:rtl/>
        </w:rPr>
        <w:instrText xml:space="preserve"> </w:instrText>
      </w:r>
      <w:r w:rsidR="00FA28D3" w:rsidRPr="006E1F3A">
        <w:rPr>
          <w:rFonts w:hint="eastAsia"/>
          <w:sz w:val="32"/>
          <w:szCs w:val="32"/>
          <w:rtl/>
        </w:rPr>
        <w:instrText>سفيان</w:instrText>
      </w:r>
      <w:r w:rsidR="00FA28D3" w:rsidRPr="006E1F3A">
        <w:rPr>
          <w:sz w:val="32"/>
          <w:szCs w:val="32"/>
          <w:rtl/>
        </w:rPr>
        <w:instrText xml:space="preserve"> </w:instrText>
      </w:r>
      <w:r w:rsidR="00FA28D3" w:rsidRPr="006E1F3A">
        <w:rPr>
          <w:rFonts w:hint="eastAsia"/>
          <w:sz w:val="32"/>
          <w:szCs w:val="32"/>
          <w:rtl/>
        </w:rPr>
        <w:instrText>بن</w:instrText>
      </w:r>
      <w:r w:rsidR="00FA28D3" w:rsidRPr="006E1F3A">
        <w:rPr>
          <w:sz w:val="32"/>
          <w:szCs w:val="32"/>
          <w:rtl/>
        </w:rPr>
        <w:instrText xml:space="preserve"> </w:instrText>
      </w:r>
      <w:r w:rsidR="00FA28D3" w:rsidRPr="006E1F3A">
        <w:rPr>
          <w:rFonts w:hint="eastAsia"/>
          <w:sz w:val="32"/>
          <w:szCs w:val="32"/>
          <w:rtl/>
        </w:rPr>
        <w:instrText>حرب</w:instrText>
      </w:r>
      <w:r w:rsidR="00FA28D3" w:rsidRPr="006E1F3A">
        <w:rPr>
          <w:sz w:val="32"/>
          <w:szCs w:val="32"/>
          <w:rtl/>
        </w:rPr>
        <w:instrText xml:space="preserve"> </w:instrText>
      </w:r>
      <w:r w:rsidR="00FA28D3" w:rsidRPr="006E1F3A">
        <w:rPr>
          <w:rFonts w:hint="eastAsia"/>
          <w:sz w:val="32"/>
          <w:szCs w:val="32"/>
          <w:rtl/>
        </w:rPr>
        <w:instrText>بن</w:instrText>
      </w:r>
      <w:r w:rsidR="00FA28D3" w:rsidRPr="006E1F3A">
        <w:rPr>
          <w:sz w:val="32"/>
          <w:szCs w:val="32"/>
          <w:rtl/>
        </w:rPr>
        <w:instrText xml:space="preserve"> </w:instrText>
      </w:r>
      <w:r w:rsidR="00FA28D3" w:rsidRPr="006E1F3A">
        <w:rPr>
          <w:rFonts w:hint="eastAsia"/>
          <w:sz w:val="32"/>
          <w:szCs w:val="32"/>
          <w:rtl/>
        </w:rPr>
        <w:instrText>أمية</w:instrText>
      </w:r>
      <w:r w:rsidR="00FA28D3" w:rsidRPr="006E1F3A">
        <w:rPr>
          <w:sz w:val="32"/>
          <w:szCs w:val="32"/>
        </w:rPr>
        <w:instrText xml:space="preserve">" </w:instrText>
      </w:r>
      <w:r w:rsidR="00FA28D3" w:rsidRPr="006E1F3A">
        <w:rPr>
          <w:rFonts w:ascii="Tahoma" w:hAnsi="Tahoma"/>
          <w:sz w:val="32"/>
          <w:szCs w:val="32"/>
          <w:rtl/>
        </w:rPr>
        <w:fldChar w:fldCharType="end"/>
      </w:r>
      <w:r w:rsidRPr="006E1F3A">
        <w:rPr>
          <w:rFonts w:ascii="Tahoma" w:hAnsi="Tahoma"/>
          <w:sz w:val="32"/>
          <w:szCs w:val="32"/>
          <w:rtl/>
        </w:rPr>
        <w:t>، الخليفة، أبو خالد، القرشي،</w:t>
      </w:r>
      <w:r w:rsidRPr="006E1F3A">
        <w:rPr>
          <w:rFonts w:ascii="Tahoma" w:hAnsi="Tahoma" w:hint="cs"/>
          <w:sz w:val="32"/>
          <w:szCs w:val="32"/>
          <w:rtl/>
        </w:rPr>
        <w:t xml:space="preserve"> </w:t>
      </w:r>
      <w:r w:rsidRPr="006E1F3A">
        <w:rPr>
          <w:rFonts w:ascii="Tahoma" w:hAnsi="Tahoma"/>
          <w:sz w:val="32"/>
          <w:szCs w:val="32"/>
          <w:rtl/>
        </w:rPr>
        <w:t>الاموي، الدمشقي،</w:t>
      </w:r>
      <w:r w:rsidRPr="006E1F3A">
        <w:rPr>
          <w:rFonts w:ascii="Tahoma" w:hAnsi="Tahoma" w:hint="cs"/>
          <w:sz w:val="32"/>
          <w:szCs w:val="32"/>
          <w:rtl/>
        </w:rPr>
        <w:t xml:space="preserve"> </w:t>
      </w:r>
      <w:r w:rsidRPr="006E1F3A">
        <w:rPr>
          <w:rFonts w:ascii="Tahoma" w:hAnsi="Tahoma"/>
          <w:sz w:val="32"/>
          <w:szCs w:val="32"/>
          <w:rtl/>
        </w:rPr>
        <w:t>عقد له أبوه بولاية العهد من بعده. فتسلم الملك عند موت أبيه في رجب سنة ستين، وله ثلاث وثلاثون سنة</w:t>
      </w:r>
      <w:r w:rsidRPr="006E1F3A">
        <w:rPr>
          <w:rFonts w:ascii="Tahoma" w:hAnsi="Tahoma" w:hint="cs"/>
          <w:sz w:val="32"/>
          <w:szCs w:val="32"/>
          <w:rtl/>
        </w:rPr>
        <w:t>، وكان قد أرسل جيشا إلى المدينة للقضاء على الخارجين على ملكه، ت</w:t>
      </w:r>
      <w:r w:rsidRPr="006E1F3A">
        <w:rPr>
          <w:rFonts w:ascii="Tahoma" w:hAnsi="Tahoma"/>
          <w:sz w:val="32"/>
          <w:szCs w:val="32"/>
          <w:rtl/>
        </w:rPr>
        <w:t>وفي سنة أربع وستين.</w:t>
      </w:r>
      <w:r w:rsidRPr="006E1F3A">
        <w:rPr>
          <w:rFonts w:ascii="Tahoma" w:hAnsi="Tahoma" w:hint="cs"/>
          <w:sz w:val="32"/>
          <w:szCs w:val="32"/>
          <w:rtl/>
        </w:rPr>
        <w:t xml:space="preserve"> (ينظر: سير أعلام النبلاء: 4/35-37). </w:t>
      </w:r>
    </w:p>
  </w:footnote>
  <w:footnote w:id="49">
    <w:p w:rsidR="00831A41" w:rsidRPr="006E1F3A" w:rsidRDefault="00831A41" w:rsidP="00491B46">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وهو الجيش الذي أرسله يزيد بن معاية لمقاتلة الخارجين عليه من أهل المدينة وغيرهم ممن لم يرضوا بحك</w:t>
      </w:r>
      <w:r w:rsidR="001B022E" w:rsidRPr="006E1F3A">
        <w:rPr>
          <w:rFonts w:ascii="Tahoma" w:hAnsi="Tahoma" w:hint="cs"/>
          <w:sz w:val="32"/>
          <w:szCs w:val="32"/>
          <w:rtl/>
        </w:rPr>
        <w:t>م يزيد، قال ابن حجر: و</w:t>
      </w:r>
      <w:r w:rsidR="001B022E" w:rsidRPr="006E1F3A">
        <w:rPr>
          <w:rFonts w:ascii="Tahoma" w:hAnsi="Tahoma"/>
          <w:sz w:val="32"/>
          <w:szCs w:val="32"/>
          <w:rtl/>
        </w:rPr>
        <w:t>قعة الحرة في سنة ثلاث وستين</w:t>
      </w:r>
      <w:r w:rsidR="001B022E" w:rsidRPr="006E1F3A">
        <w:rPr>
          <w:rFonts w:ascii="Tahoma" w:hAnsi="Tahoma" w:hint="cs"/>
          <w:sz w:val="32"/>
          <w:szCs w:val="32"/>
          <w:rtl/>
        </w:rPr>
        <w:t>،</w:t>
      </w:r>
      <w:r w:rsidR="001B022E" w:rsidRPr="006E1F3A">
        <w:rPr>
          <w:rFonts w:ascii="Tahoma" w:hAnsi="Tahoma"/>
          <w:sz w:val="32"/>
          <w:szCs w:val="32"/>
          <w:rtl/>
        </w:rPr>
        <w:t xml:space="preserve"> وسببها</w:t>
      </w:r>
      <w:r w:rsidR="001B022E" w:rsidRPr="006E1F3A">
        <w:rPr>
          <w:rFonts w:ascii="Tahoma" w:hAnsi="Tahoma" w:hint="cs"/>
          <w:sz w:val="32"/>
          <w:szCs w:val="32"/>
          <w:rtl/>
        </w:rPr>
        <w:t>:</w:t>
      </w:r>
      <w:r w:rsidR="001B022E" w:rsidRPr="006E1F3A">
        <w:rPr>
          <w:rFonts w:ascii="Tahoma" w:hAnsi="Tahoma"/>
          <w:sz w:val="32"/>
          <w:szCs w:val="32"/>
          <w:rtl/>
        </w:rPr>
        <w:t xml:space="preserve"> أن أهل المدينة خلعوا بيعة يزيد بن معاوية لما بلغهم ما يتعمده من الفساد</w:t>
      </w:r>
      <w:r w:rsidR="00A10A6B" w:rsidRPr="006E1F3A">
        <w:rPr>
          <w:rFonts w:ascii="Tahoma" w:hAnsi="Tahoma" w:hint="cs"/>
          <w:sz w:val="32"/>
          <w:szCs w:val="32"/>
          <w:rtl/>
        </w:rPr>
        <w:t>،</w:t>
      </w:r>
      <w:r w:rsidR="001B022E" w:rsidRPr="006E1F3A">
        <w:rPr>
          <w:rFonts w:ascii="Tahoma" w:hAnsi="Tahoma"/>
          <w:sz w:val="32"/>
          <w:szCs w:val="32"/>
          <w:rtl/>
        </w:rPr>
        <w:t xml:space="preserve"> فأمر الأنصار عليهم عبد الله بن حنظلة بن أبي عامر</w:t>
      </w:r>
      <w:r w:rsidR="00A10A6B" w:rsidRPr="006E1F3A">
        <w:rPr>
          <w:rFonts w:ascii="Tahoma" w:hAnsi="Tahoma" w:hint="cs"/>
          <w:sz w:val="32"/>
          <w:szCs w:val="32"/>
          <w:rtl/>
        </w:rPr>
        <w:t>،</w:t>
      </w:r>
      <w:r w:rsidR="001B022E" w:rsidRPr="006E1F3A">
        <w:rPr>
          <w:rFonts w:ascii="Tahoma" w:hAnsi="Tahoma"/>
          <w:sz w:val="32"/>
          <w:szCs w:val="32"/>
          <w:rtl/>
        </w:rPr>
        <w:t xml:space="preserve"> وأمر المهاجرون عليهم عبد الله بن مطيع العدوي</w:t>
      </w:r>
      <w:r w:rsidR="00A10A6B" w:rsidRPr="006E1F3A">
        <w:rPr>
          <w:rFonts w:ascii="Tahoma" w:hAnsi="Tahoma" w:hint="cs"/>
          <w:sz w:val="32"/>
          <w:szCs w:val="32"/>
          <w:rtl/>
        </w:rPr>
        <w:t>،</w:t>
      </w:r>
      <w:r w:rsidR="001B022E" w:rsidRPr="006E1F3A">
        <w:rPr>
          <w:rFonts w:ascii="Tahoma" w:hAnsi="Tahoma"/>
          <w:sz w:val="32"/>
          <w:szCs w:val="32"/>
          <w:rtl/>
        </w:rPr>
        <w:t xml:space="preserve"> وأرسل إليهم يزيد بن معاوية مسلم بن عقبة المري في جيش كثير</w:t>
      </w:r>
      <w:r w:rsidR="00A10A6B" w:rsidRPr="006E1F3A">
        <w:rPr>
          <w:rFonts w:ascii="Tahoma" w:hAnsi="Tahoma" w:hint="cs"/>
          <w:sz w:val="32"/>
          <w:szCs w:val="32"/>
          <w:rtl/>
        </w:rPr>
        <w:t>،</w:t>
      </w:r>
      <w:r w:rsidR="001B022E" w:rsidRPr="006E1F3A">
        <w:rPr>
          <w:rFonts w:ascii="Tahoma" w:hAnsi="Tahoma"/>
          <w:sz w:val="32"/>
          <w:szCs w:val="32"/>
          <w:rtl/>
        </w:rPr>
        <w:t xml:space="preserve"> فهزمهم واستباحوا المدينة وقتلوا بن</w:t>
      </w:r>
      <w:r w:rsidR="00A10A6B" w:rsidRPr="006E1F3A">
        <w:rPr>
          <w:rFonts w:ascii="Tahoma" w:hAnsi="Tahoma"/>
          <w:sz w:val="32"/>
          <w:szCs w:val="32"/>
          <w:rtl/>
        </w:rPr>
        <w:t xml:space="preserve"> حنظلة وقتل من الأنصار شيء كثير</w:t>
      </w:r>
      <w:r w:rsidR="00A10A6B" w:rsidRPr="006E1F3A">
        <w:rPr>
          <w:rFonts w:ascii="Tahoma" w:hAnsi="Tahoma" w:hint="cs"/>
          <w:sz w:val="32"/>
          <w:szCs w:val="32"/>
          <w:rtl/>
        </w:rPr>
        <w:t xml:space="preserve"> </w:t>
      </w:r>
      <w:r w:rsidR="001B022E" w:rsidRPr="006E1F3A">
        <w:rPr>
          <w:rFonts w:ascii="Tahoma" w:hAnsi="Tahoma"/>
          <w:sz w:val="32"/>
          <w:szCs w:val="32"/>
          <w:rtl/>
        </w:rPr>
        <w:t>جدا</w:t>
      </w:r>
      <w:r w:rsidR="00A10A6B" w:rsidRPr="006E1F3A">
        <w:rPr>
          <w:rFonts w:ascii="Tahoma" w:hAnsi="Tahoma" w:hint="cs"/>
          <w:sz w:val="32"/>
          <w:szCs w:val="32"/>
          <w:rtl/>
        </w:rPr>
        <w:t xml:space="preserve">. </w:t>
      </w:r>
      <w:r w:rsidR="00151CCE" w:rsidRPr="006E1F3A">
        <w:rPr>
          <w:rFonts w:ascii="Tahoma" w:hAnsi="Tahoma" w:hint="cs"/>
          <w:sz w:val="32"/>
          <w:szCs w:val="32"/>
          <w:rtl/>
        </w:rPr>
        <w:t>(</w:t>
      </w:r>
      <w:r w:rsidR="00A10A6B" w:rsidRPr="006E1F3A">
        <w:rPr>
          <w:rFonts w:ascii="Tahoma" w:hAnsi="Tahoma" w:hint="cs"/>
          <w:sz w:val="32"/>
          <w:szCs w:val="32"/>
          <w:rtl/>
        </w:rPr>
        <w:t>ينظر: فتح الباري:</w:t>
      </w:r>
      <w:r w:rsidR="00151CCE" w:rsidRPr="006E1F3A">
        <w:rPr>
          <w:rFonts w:ascii="Tahoma" w:hAnsi="Tahoma" w:hint="cs"/>
          <w:sz w:val="32"/>
          <w:szCs w:val="32"/>
          <w:rtl/>
        </w:rPr>
        <w:t xml:space="preserve"> 8/651).</w:t>
      </w:r>
      <w:r w:rsidR="00A10A6B" w:rsidRPr="006E1F3A">
        <w:rPr>
          <w:rFonts w:ascii="Tahoma" w:hAnsi="Tahoma" w:hint="cs"/>
          <w:sz w:val="32"/>
          <w:szCs w:val="32"/>
          <w:rtl/>
        </w:rPr>
        <w:t xml:space="preserve"> </w:t>
      </w:r>
    </w:p>
  </w:footnote>
  <w:footnote w:id="50">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w:t>
      </w:r>
      <w:r w:rsidR="0025758D" w:rsidRPr="006E1F3A">
        <w:rPr>
          <w:rFonts w:ascii="Tahoma" w:hAnsi="Tahoma" w:hint="cs"/>
          <w:sz w:val="32"/>
          <w:szCs w:val="32"/>
          <w:rtl/>
        </w:rPr>
        <w:t xml:space="preserve"> </w:t>
      </w:r>
      <w:r w:rsidRPr="006E1F3A">
        <w:rPr>
          <w:rFonts w:ascii="Tahoma" w:hAnsi="Tahoma" w:hint="eastAsia"/>
          <w:sz w:val="32"/>
          <w:szCs w:val="32"/>
          <w:rtl/>
        </w:rPr>
        <w:t>نهج</w:t>
      </w:r>
      <w:r w:rsidR="001E4532" w:rsidRPr="006E1F3A">
        <w:rPr>
          <w:rFonts w:ascii="Tahoma" w:hAnsi="Tahoma" w:hint="cs"/>
          <w:sz w:val="32"/>
          <w:szCs w:val="32"/>
          <w:rtl/>
        </w:rPr>
        <w:t xml:space="preserve"> </w:t>
      </w:r>
      <w:r w:rsidRPr="006E1F3A">
        <w:rPr>
          <w:rFonts w:ascii="Tahoma" w:hAnsi="Tahoma" w:hint="eastAsia"/>
          <w:sz w:val="32"/>
          <w:szCs w:val="32"/>
          <w:rtl/>
        </w:rPr>
        <w:t>السلامة</w:t>
      </w:r>
      <w:r w:rsidR="001E4532" w:rsidRPr="006E1F3A">
        <w:rPr>
          <w:rFonts w:ascii="Tahoma" w:hAnsi="Tahoma" w:hint="cs"/>
          <w:sz w:val="32"/>
          <w:szCs w:val="32"/>
          <w:rtl/>
        </w:rPr>
        <w:t xml:space="preserve"> </w:t>
      </w:r>
      <w:r w:rsidRPr="006E1F3A">
        <w:rPr>
          <w:rFonts w:ascii="Tahoma" w:hAnsi="Tahoma" w:hint="eastAsia"/>
          <w:sz w:val="32"/>
          <w:szCs w:val="32"/>
          <w:rtl/>
        </w:rPr>
        <w:t>إلى</w:t>
      </w:r>
      <w:r w:rsidR="001E4532" w:rsidRPr="006E1F3A">
        <w:rPr>
          <w:rFonts w:ascii="Tahoma" w:hAnsi="Tahoma" w:hint="cs"/>
          <w:sz w:val="32"/>
          <w:szCs w:val="32"/>
          <w:rtl/>
        </w:rPr>
        <w:t xml:space="preserve"> </w:t>
      </w:r>
      <w:r w:rsidRPr="006E1F3A">
        <w:rPr>
          <w:rFonts w:ascii="Tahoma" w:hAnsi="Tahoma" w:hint="eastAsia"/>
          <w:sz w:val="32"/>
          <w:szCs w:val="32"/>
          <w:rtl/>
        </w:rPr>
        <w:t>مباحث</w:t>
      </w:r>
      <w:r w:rsidR="001E4532" w:rsidRPr="006E1F3A">
        <w:rPr>
          <w:rFonts w:ascii="Tahoma" w:hAnsi="Tahoma" w:hint="cs"/>
          <w:sz w:val="32"/>
          <w:szCs w:val="32"/>
          <w:rtl/>
        </w:rPr>
        <w:t xml:space="preserve"> </w:t>
      </w:r>
      <w:r w:rsidRPr="006E1F3A">
        <w:rPr>
          <w:rFonts w:ascii="Tahoma" w:hAnsi="Tahoma" w:hint="eastAsia"/>
          <w:sz w:val="32"/>
          <w:szCs w:val="32"/>
          <w:rtl/>
        </w:rPr>
        <w:t>الإمامة،ص</w:t>
      </w:r>
      <w:r w:rsidRPr="006E1F3A">
        <w:rPr>
          <w:rFonts w:ascii="Tahoma" w:hAnsi="Tahoma"/>
          <w:sz w:val="32"/>
          <w:szCs w:val="32"/>
          <w:rtl/>
        </w:rPr>
        <w:t>: 115-118.</w:t>
      </w:r>
    </w:p>
  </w:footnote>
  <w:footnote w:id="51">
    <w:p w:rsidR="00B63BC7" w:rsidRPr="006E1F3A" w:rsidRDefault="00B63BC7" w:rsidP="00B63BC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ascii="Tahoma" w:hAnsi="Tahoma" w:hint="cs"/>
          <w:sz w:val="32"/>
          <w:szCs w:val="32"/>
          <w:rtl/>
        </w:rPr>
        <w:t xml:space="preserve"> </w:t>
      </w:r>
      <w:r w:rsidRPr="006E1F3A">
        <w:rPr>
          <w:rFonts w:ascii="Tahoma" w:hAnsi="Tahoma"/>
          <w:sz w:val="32"/>
          <w:szCs w:val="32"/>
          <w:rtl/>
        </w:rPr>
        <w:t>شرعة الإسلام: ص: 264.</w:t>
      </w:r>
    </w:p>
  </w:footnote>
  <w:footnote w:id="52">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00A66427" w:rsidRPr="006E1F3A">
        <w:rPr>
          <w:rFonts w:ascii="Tahoma" w:hAnsi="Tahoma" w:hint="cs"/>
          <w:sz w:val="32"/>
          <w:szCs w:val="32"/>
          <w:rtl/>
        </w:rPr>
        <w:t>تقدم تخريجه في ص: 535.</w:t>
      </w:r>
    </w:p>
  </w:footnote>
  <w:footnote w:id="53">
    <w:p w:rsidR="00B63BC7" w:rsidRPr="006E1F3A" w:rsidRDefault="00B63BC7" w:rsidP="00B63BC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ascii="Tahoma" w:hAnsi="Tahoma" w:hint="cs"/>
          <w:sz w:val="32"/>
          <w:szCs w:val="32"/>
          <w:rtl/>
        </w:rPr>
        <w:t xml:space="preserve"> </w:t>
      </w:r>
      <w:r w:rsidRPr="006E1F3A">
        <w:rPr>
          <w:rFonts w:ascii="Tahoma" w:hAnsi="Tahoma"/>
          <w:sz w:val="32"/>
          <w:szCs w:val="32"/>
          <w:rtl/>
        </w:rPr>
        <w:t>شرعةالإسلام: ص: 262.</w:t>
      </w:r>
    </w:p>
  </w:footnote>
  <w:footnote w:id="54">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انظر قول ابن بطال في شرحه لصحيح البخاري: 5/126.</w:t>
      </w:r>
    </w:p>
  </w:footnote>
  <w:footnote w:id="55">
    <w:p w:rsidR="00B63BC7" w:rsidRPr="006E1F3A" w:rsidRDefault="00B63BC7" w:rsidP="00B63BC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ascii="Tahoma" w:hAnsi="Tahoma" w:hint="cs"/>
          <w:sz w:val="32"/>
          <w:szCs w:val="32"/>
          <w:rtl/>
        </w:rPr>
        <w:t xml:space="preserve">  </w:t>
      </w:r>
      <w:r w:rsidRPr="006E1F3A">
        <w:rPr>
          <w:rFonts w:ascii="Tahoma" w:hAnsi="Tahoma"/>
          <w:sz w:val="32"/>
          <w:szCs w:val="32"/>
          <w:rtl/>
        </w:rPr>
        <w:t>عمدة القاري: 14/221.</w:t>
      </w:r>
    </w:p>
  </w:footnote>
  <w:footnote w:id="56">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004F2E91" w:rsidRPr="006E1F3A">
        <w:rPr>
          <w:rFonts w:ascii="Tahoma" w:hAnsi="Tahoma" w:hint="cs"/>
          <w:sz w:val="32"/>
          <w:szCs w:val="32"/>
          <w:rtl/>
        </w:rPr>
        <w:t>تقدم تخريجه في ص: 527.</w:t>
      </w:r>
    </w:p>
  </w:footnote>
  <w:footnote w:id="57">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تقدم تخريجه في ص</w:t>
      </w:r>
      <w:r w:rsidR="002F1D73" w:rsidRPr="006E1F3A">
        <w:rPr>
          <w:rFonts w:ascii="Tahoma" w:hAnsi="Tahoma" w:hint="cs"/>
          <w:sz w:val="32"/>
          <w:szCs w:val="32"/>
          <w:rtl/>
        </w:rPr>
        <w:t>: 526.</w:t>
      </w:r>
      <w:r w:rsidRPr="006E1F3A">
        <w:rPr>
          <w:rFonts w:ascii="Tahoma" w:hAnsi="Tahoma" w:hint="cs"/>
          <w:sz w:val="32"/>
          <w:szCs w:val="32"/>
          <w:rtl/>
        </w:rPr>
        <w:t xml:space="preserve"> </w:t>
      </w:r>
    </w:p>
  </w:footnote>
  <w:footnote w:id="58">
    <w:p w:rsidR="00B63BC7" w:rsidRPr="006E1F3A" w:rsidRDefault="00B63BC7" w:rsidP="00B63BC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ascii="Tahoma" w:hAnsi="Tahoma" w:hint="cs"/>
          <w:sz w:val="32"/>
          <w:szCs w:val="32"/>
          <w:rtl/>
        </w:rPr>
        <w:t xml:space="preserve"> </w:t>
      </w:r>
      <w:r w:rsidRPr="006E1F3A">
        <w:rPr>
          <w:rFonts w:ascii="Tahoma" w:hAnsi="Tahoma"/>
          <w:sz w:val="32"/>
          <w:szCs w:val="32"/>
          <w:rtl/>
        </w:rPr>
        <w:t>حجة الله البالغة:739.</w:t>
      </w:r>
    </w:p>
  </w:footnote>
  <w:footnote w:id="59">
    <w:p w:rsidR="000C0872" w:rsidRPr="006E1F3A" w:rsidRDefault="000C0872" w:rsidP="000C0872">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ascii="Tahoma" w:hAnsi="Tahoma" w:hint="cs"/>
          <w:sz w:val="32"/>
          <w:szCs w:val="32"/>
          <w:rtl/>
        </w:rPr>
        <w:t xml:space="preserve"> </w:t>
      </w:r>
      <w:r w:rsidRPr="006E1F3A">
        <w:rPr>
          <w:rFonts w:ascii="Tahoma" w:hAnsi="Tahoma"/>
          <w:sz w:val="32"/>
          <w:szCs w:val="32"/>
          <w:rtl/>
        </w:rPr>
        <w:t>فيض الباري: 7/343.</w:t>
      </w:r>
    </w:p>
  </w:footnote>
  <w:footnote w:id="60">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00C86BDA" w:rsidRPr="006E1F3A">
        <w:rPr>
          <w:rFonts w:ascii="Tahoma" w:hAnsi="Tahoma" w:hint="cs"/>
          <w:sz w:val="32"/>
          <w:szCs w:val="32"/>
          <w:rtl/>
        </w:rPr>
        <w:t>تقدم تخريجه في ص: 535.</w:t>
      </w:r>
    </w:p>
  </w:footnote>
  <w:footnote w:id="61">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المرقاة: 7/227.</w:t>
      </w:r>
    </w:p>
  </w:footnote>
  <w:footnote w:id="62">
    <w:p w:rsidR="000C0872" w:rsidRPr="006E1F3A" w:rsidRDefault="000C0872" w:rsidP="000C0872">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ascii="Tahoma" w:hAnsi="Tahoma" w:hint="cs"/>
          <w:sz w:val="32"/>
          <w:szCs w:val="32"/>
          <w:rtl/>
        </w:rPr>
        <w:t xml:space="preserve"> </w:t>
      </w:r>
      <w:r w:rsidRPr="006E1F3A">
        <w:rPr>
          <w:rFonts w:ascii="Tahoma" w:hAnsi="Tahoma"/>
          <w:sz w:val="32"/>
          <w:szCs w:val="32"/>
          <w:rtl/>
        </w:rPr>
        <w:t>نهج السلامة إلى مباحث الإمامة: ص: 115.</w:t>
      </w:r>
    </w:p>
  </w:footnote>
  <w:footnote w:id="63">
    <w:p w:rsidR="000C0872" w:rsidRPr="006E1F3A" w:rsidRDefault="000C0872" w:rsidP="000C0872">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ascii="Tahoma" w:hAnsi="Tahoma" w:hint="cs"/>
          <w:sz w:val="32"/>
          <w:szCs w:val="32"/>
          <w:rtl/>
        </w:rPr>
        <w:t xml:space="preserve"> </w:t>
      </w:r>
      <w:r w:rsidRPr="006E1F3A">
        <w:rPr>
          <w:rFonts w:ascii="Tahoma" w:hAnsi="Tahoma"/>
          <w:sz w:val="32"/>
          <w:szCs w:val="32"/>
          <w:rtl/>
        </w:rPr>
        <w:t>فيض الباري: 7/337.</w:t>
      </w:r>
    </w:p>
  </w:footnote>
  <w:footnote w:id="64">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 xml:space="preserve">التأويل مانع من موانع الكفر، وقد سبق الحديث عنه في شروط التكفير وموانعه في صفحة رقم: </w:t>
      </w:r>
      <w:r w:rsidR="005D66DE" w:rsidRPr="006E1F3A">
        <w:rPr>
          <w:rFonts w:ascii="Tahoma" w:hAnsi="Tahoma" w:hint="cs"/>
          <w:sz w:val="32"/>
          <w:szCs w:val="32"/>
          <w:rtl/>
        </w:rPr>
        <w:t>370.</w:t>
      </w:r>
    </w:p>
  </w:footnote>
  <w:footnote w:id="65">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00721F40" w:rsidRPr="006E1F3A">
        <w:rPr>
          <w:rFonts w:ascii="Tahoma" w:hAnsi="Tahoma" w:hint="cs"/>
          <w:sz w:val="32"/>
          <w:szCs w:val="32"/>
          <w:rtl/>
        </w:rPr>
        <w:t>تقدم تخريجه في ص: 535.</w:t>
      </w:r>
    </w:p>
  </w:footnote>
  <w:footnote w:id="66">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عمدة القاري: 24/179.</w:t>
      </w:r>
    </w:p>
  </w:footnote>
  <w:footnote w:id="67">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المرقاة: 7/227.</w:t>
      </w:r>
    </w:p>
  </w:footnote>
  <w:footnote w:id="68">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فيض الباري: 7/337.</w:t>
      </w:r>
    </w:p>
  </w:footnote>
  <w:footnote w:id="69">
    <w:p w:rsidR="00510BF5" w:rsidRPr="006E1F3A" w:rsidRDefault="00510BF5" w:rsidP="00510BF5">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مرقاة المفاتيح: 7/227.</w:t>
      </w:r>
    </w:p>
  </w:footnote>
  <w:footnote w:id="70">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color w:val="FF0000"/>
          <w:sz w:val="32"/>
          <w:szCs w:val="32"/>
          <w:rtl/>
        </w:rPr>
        <w:t>روضة الطالبين: 10/48.</w:t>
      </w:r>
    </w:p>
  </w:footnote>
  <w:footnote w:id="71">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w:t>
      </w:r>
      <w:r w:rsidR="00B12FCC" w:rsidRPr="006E1F3A">
        <w:rPr>
          <w:rFonts w:ascii="Tahoma" w:hAnsi="Tahoma" w:hint="cs"/>
          <w:sz w:val="32"/>
          <w:szCs w:val="32"/>
          <w:rtl/>
        </w:rPr>
        <w:t xml:space="preserve"> </w:t>
      </w:r>
      <w:r w:rsidRPr="006E1F3A">
        <w:rPr>
          <w:rFonts w:ascii="Tahoma" w:hAnsi="Tahoma" w:hint="eastAsia"/>
          <w:sz w:val="32"/>
          <w:szCs w:val="32"/>
          <w:rtl/>
        </w:rPr>
        <w:t>أصول</w:t>
      </w:r>
      <w:r w:rsidR="00B04994" w:rsidRPr="006E1F3A">
        <w:rPr>
          <w:rFonts w:ascii="Tahoma" w:hAnsi="Tahoma" w:hint="cs"/>
          <w:sz w:val="32"/>
          <w:szCs w:val="32"/>
          <w:rtl/>
        </w:rPr>
        <w:t xml:space="preserve"> </w:t>
      </w:r>
      <w:r w:rsidRPr="006E1F3A">
        <w:rPr>
          <w:rFonts w:ascii="Tahoma" w:hAnsi="Tahoma" w:hint="eastAsia"/>
          <w:sz w:val="32"/>
          <w:szCs w:val="32"/>
          <w:rtl/>
        </w:rPr>
        <w:t>الدين</w:t>
      </w:r>
      <w:r w:rsidRPr="006E1F3A">
        <w:rPr>
          <w:rFonts w:ascii="Tahoma" w:hAnsi="Tahoma"/>
          <w:sz w:val="32"/>
          <w:szCs w:val="32"/>
          <w:rtl/>
        </w:rPr>
        <w:t xml:space="preserve">: </w:t>
      </w:r>
      <w:r w:rsidRPr="006E1F3A">
        <w:rPr>
          <w:rFonts w:ascii="Tahoma" w:hAnsi="Tahoma" w:hint="eastAsia"/>
          <w:sz w:val="32"/>
          <w:szCs w:val="32"/>
          <w:rtl/>
        </w:rPr>
        <w:t>ص</w:t>
      </w:r>
      <w:r w:rsidRPr="006E1F3A">
        <w:rPr>
          <w:rFonts w:ascii="Tahoma" w:hAnsi="Tahoma"/>
          <w:sz w:val="32"/>
          <w:szCs w:val="32"/>
          <w:rtl/>
        </w:rPr>
        <w:t>: 255.</w:t>
      </w:r>
    </w:p>
  </w:footnote>
  <w:footnote w:id="72">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ascii="Tahoma" w:hAnsi="Tahoma" w:hint="cs"/>
          <w:sz w:val="32"/>
          <w:szCs w:val="32"/>
          <w:rtl/>
        </w:rPr>
        <w:t xml:space="preserve">كشف الغمة عن افتراق الأمة، ص: </w:t>
      </w:r>
      <w:r w:rsidR="00261407" w:rsidRPr="006E1F3A">
        <w:rPr>
          <w:rFonts w:ascii="Tahoma" w:hAnsi="Tahoma" w:hint="cs"/>
          <w:sz w:val="32"/>
          <w:szCs w:val="32"/>
          <w:rtl/>
        </w:rPr>
        <w:t>6.</w:t>
      </w:r>
    </w:p>
  </w:footnote>
  <w:footnote w:id="73">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منهاج السنة: 4/527.</w:t>
      </w:r>
    </w:p>
  </w:footnote>
  <w:footnote w:id="74">
    <w:p w:rsidR="0089317F" w:rsidRPr="006E1F3A" w:rsidRDefault="0089317F" w:rsidP="00AB17E0">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تقدم تخريجه في ص</w:t>
      </w:r>
      <w:r w:rsidR="00AB17E0" w:rsidRPr="006E1F3A">
        <w:rPr>
          <w:rFonts w:ascii="Tahoma" w:hAnsi="Tahoma" w:hint="cs"/>
          <w:sz w:val="32"/>
          <w:szCs w:val="32"/>
          <w:rtl/>
        </w:rPr>
        <w:t>: 530.</w:t>
      </w:r>
      <w:r w:rsidRPr="006E1F3A">
        <w:rPr>
          <w:rFonts w:ascii="Tahoma" w:hAnsi="Tahoma" w:hint="cs"/>
          <w:sz w:val="32"/>
          <w:szCs w:val="32"/>
          <w:rtl/>
        </w:rPr>
        <w:t xml:space="preserve"> </w:t>
      </w:r>
    </w:p>
  </w:footnote>
  <w:footnote w:id="75">
    <w:p w:rsidR="009A0E08" w:rsidRPr="006E1F3A" w:rsidRDefault="009A0E08" w:rsidP="009A0E08">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ascii="Tahoma" w:hAnsi="Tahoma" w:hint="cs"/>
          <w:sz w:val="32"/>
          <w:szCs w:val="32"/>
          <w:rtl/>
        </w:rPr>
        <w:t xml:space="preserve"> </w:t>
      </w:r>
      <w:r w:rsidRPr="006E1F3A">
        <w:rPr>
          <w:rFonts w:ascii="Tahoma" w:hAnsi="Tahoma"/>
          <w:sz w:val="32"/>
          <w:szCs w:val="32"/>
          <w:rtl/>
        </w:rPr>
        <w:t>إطلاق حكم الفسق على الجميع فيه مجازفة، إذ كثيرٌ منهم من كان على الهدى والصلاح.</w:t>
      </w:r>
    </w:p>
  </w:footnote>
  <w:footnote w:id="76">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w:t>
      </w:r>
      <w:r w:rsidR="00244CBB" w:rsidRPr="006E1F3A">
        <w:rPr>
          <w:rFonts w:ascii="Tahoma" w:hAnsi="Tahoma" w:hint="cs"/>
          <w:sz w:val="32"/>
          <w:szCs w:val="32"/>
          <w:rtl/>
        </w:rPr>
        <w:t xml:space="preserve"> </w:t>
      </w:r>
      <w:r w:rsidRPr="006E1F3A">
        <w:rPr>
          <w:rFonts w:ascii="Tahoma" w:hAnsi="Tahoma" w:hint="eastAsia"/>
          <w:sz w:val="32"/>
          <w:szCs w:val="32"/>
          <w:rtl/>
        </w:rPr>
        <w:t>ينظر</w:t>
      </w:r>
      <w:r w:rsidRPr="006E1F3A">
        <w:rPr>
          <w:rFonts w:ascii="Tahoma" w:hAnsi="Tahoma"/>
          <w:sz w:val="32"/>
          <w:szCs w:val="32"/>
          <w:rtl/>
        </w:rPr>
        <w:t xml:space="preserve">: </w:t>
      </w:r>
      <w:r w:rsidRPr="006E1F3A">
        <w:rPr>
          <w:rFonts w:ascii="Tahoma" w:hAnsi="Tahoma" w:hint="eastAsia"/>
          <w:sz w:val="32"/>
          <w:szCs w:val="32"/>
          <w:rtl/>
        </w:rPr>
        <w:t>أصول</w:t>
      </w:r>
      <w:r w:rsidR="005046C7" w:rsidRPr="006E1F3A">
        <w:rPr>
          <w:rFonts w:ascii="Tahoma" w:hAnsi="Tahoma" w:hint="cs"/>
          <w:sz w:val="32"/>
          <w:szCs w:val="32"/>
          <w:rtl/>
        </w:rPr>
        <w:t xml:space="preserve"> </w:t>
      </w:r>
      <w:r w:rsidRPr="006E1F3A">
        <w:rPr>
          <w:rFonts w:ascii="Tahoma" w:hAnsi="Tahoma" w:hint="eastAsia"/>
          <w:sz w:val="32"/>
          <w:szCs w:val="32"/>
          <w:rtl/>
        </w:rPr>
        <w:t>الدين</w:t>
      </w:r>
      <w:r w:rsidRPr="006E1F3A">
        <w:rPr>
          <w:rFonts w:ascii="Tahoma" w:hAnsi="Tahoma"/>
          <w:sz w:val="32"/>
          <w:szCs w:val="32"/>
          <w:rtl/>
        </w:rPr>
        <w:t>: 196-198.</w:t>
      </w:r>
    </w:p>
  </w:footnote>
  <w:footnote w:id="77">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w:t>
      </w:r>
      <w:r w:rsidR="00244CBB" w:rsidRPr="006E1F3A">
        <w:rPr>
          <w:rFonts w:ascii="Tahoma" w:hAnsi="Tahoma" w:hint="cs"/>
          <w:sz w:val="32"/>
          <w:szCs w:val="32"/>
          <w:rtl/>
        </w:rPr>
        <w:t xml:space="preserve"> </w:t>
      </w:r>
      <w:r w:rsidRPr="006E1F3A">
        <w:rPr>
          <w:rFonts w:ascii="Tahoma" w:hAnsi="Tahoma" w:hint="eastAsia"/>
          <w:sz w:val="32"/>
          <w:szCs w:val="32"/>
          <w:rtl/>
        </w:rPr>
        <w:t>شرعة</w:t>
      </w:r>
      <w:r w:rsidR="00244CBB" w:rsidRPr="006E1F3A">
        <w:rPr>
          <w:rFonts w:ascii="Tahoma" w:hAnsi="Tahoma" w:hint="cs"/>
          <w:sz w:val="32"/>
          <w:szCs w:val="32"/>
          <w:rtl/>
        </w:rPr>
        <w:t xml:space="preserve"> </w:t>
      </w:r>
      <w:r w:rsidRPr="006E1F3A">
        <w:rPr>
          <w:rFonts w:ascii="Tahoma" w:hAnsi="Tahoma" w:hint="eastAsia"/>
          <w:sz w:val="32"/>
          <w:szCs w:val="32"/>
          <w:rtl/>
        </w:rPr>
        <w:t>الإسلام،</w:t>
      </w:r>
      <w:r w:rsidR="004834E0" w:rsidRPr="006E1F3A">
        <w:rPr>
          <w:rFonts w:ascii="Tahoma" w:hAnsi="Tahoma" w:hint="cs"/>
          <w:sz w:val="32"/>
          <w:szCs w:val="32"/>
          <w:rtl/>
        </w:rPr>
        <w:t xml:space="preserve"> </w:t>
      </w:r>
      <w:r w:rsidRPr="006E1F3A">
        <w:rPr>
          <w:rFonts w:ascii="Tahoma" w:hAnsi="Tahoma" w:hint="eastAsia"/>
          <w:sz w:val="32"/>
          <w:szCs w:val="32"/>
          <w:rtl/>
        </w:rPr>
        <w:t>ص</w:t>
      </w:r>
      <w:r w:rsidRPr="006E1F3A">
        <w:rPr>
          <w:rFonts w:ascii="Tahoma" w:hAnsi="Tahoma"/>
          <w:sz w:val="32"/>
          <w:szCs w:val="32"/>
          <w:rtl/>
        </w:rPr>
        <w:t>: 263.</w:t>
      </w:r>
    </w:p>
  </w:footnote>
  <w:footnote w:id="78">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عمدة القاري: 24/179.</w:t>
      </w:r>
    </w:p>
  </w:footnote>
  <w:footnote w:id="79">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w:t>
      </w:r>
      <w:r w:rsidR="00893F58" w:rsidRPr="006E1F3A">
        <w:rPr>
          <w:rFonts w:ascii="Tahoma" w:hAnsi="Tahoma" w:hint="cs"/>
          <w:sz w:val="32"/>
          <w:szCs w:val="32"/>
          <w:rtl/>
        </w:rPr>
        <w:t xml:space="preserve"> </w:t>
      </w:r>
      <w:r w:rsidRPr="006E1F3A">
        <w:rPr>
          <w:rFonts w:ascii="Tahoma" w:hAnsi="Tahoma" w:hint="eastAsia"/>
          <w:sz w:val="32"/>
          <w:szCs w:val="32"/>
          <w:rtl/>
        </w:rPr>
        <w:t>فيض</w:t>
      </w:r>
      <w:r w:rsidR="00893F58" w:rsidRPr="006E1F3A">
        <w:rPr>
          <w:rFonts w:ascii="Tahoma" w:hAnsi="Tahoma" w:hint="cs"/>
          <w:sz w:val="32"/>
          <w:szCs w:val="32"/>
          <w:rtl/>
        </w:rPr>
        <w:t xml:space="preserve"> </w:t>
      </w:r>
      <w:r w:rsidRPr="006E1F3A">
        <w:rPr>
          <w:rFonts w:ascii="Tahoma" w:hAnsi="Tahoma" w:hint="eastAsia"/>
          <w:sz w:val="32"/>
          <w:szCs w:val="32"/>
          <w:rtl/>
        </w:rPr>
        <w:t>الباري</w:t>
      </w:r>
      <w:r w:rsidRPr="006E1F3A">
        <w:rPr>
          <w:rFonts w:ascii="Tahoma" w:hAnsi="Tahoma"/>
          <w:sz w:val="32"/>
          <w:szCs w:val="32"/>
          <w:rtl/>
        </w:rPr>
        <w:t>: 7/337.</w:t>
      </w:r>
    </w:p>
  </w:footnote>
  <w:footnote w:id="80">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w:t>
      </w:r>
      <w:r w:rsidR="00893F58" w:rsidRPr="006E1F3A">
        <w:rPr>
          <w:rFonts w:ascii="Tahoma" w:hAnsi="Tahoma" w:hint="cs"/>
          <w:sz w:val="32"/>
          <w:szCs w:val="32"/>
          <w:rtl/>
        </w:rPr>
        <w:t xml:space="preserve"> </w:t>
      </w:r>
      <w:r w:rsidR="005046C7" w:rsidRPr="006E1F3A">
        <w:rPr>
          <w:rFonts w:ascii="Tahoma" w:hAnsi="Tahoma" w:hint="cs"/>
          <w:sz w:val="32"/>
          <w:szCs w:val="32"/>
          <w:rtl/>
        </w:rPr>
        <w:t>المرجع السابق</w:t>
      </w:r>
      <w:r w:rsidRPr="006E1F3A">
        <w:rPr>
          <w:rFonts w:ascii="Tahoma" w:hAnsi="Tahoma"/>
          <w:sz w:val="32"/>
          <w:szCs w:val="32"/>
          <w:rtl/>
        </w:rPr>
        <w:t>: 7/343.</w:t>
      </w:r>
    </w:p>
  </w:footnote>
  <w:footnote w:id="81">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w:t>
      </w:r>
      <w:r w:rsidR="005046C7" w:rsidRPr="006E1F3A">
        <w:rPr>
          <w:rFonts w:ascii="Tahoma" w:hAnsi="Tahoma" w:hint="cs"/>
          <w:sz w:val="32"/>
          <w:szCs w:val="32"/>
          <w:rtl/>
        </w:rPr>
        <w:t xml:space="preserve"> </w:t>
      </w:r>
      <w:r w:rsidRPr="006E1F3A">
        <w:rPr>
          <w:rFonts w:ascii="Tahoma" w:hAnsi="Tahoma" w:hint="eastAsia"/>
          <w:sz w:val="32"/>
          <w:szCs w:val="32"/>
          <w:rtl/>
        </w:rPr>
        <w:t>نهج</w:t>
      </w:r>
      <w:r w:rsidR="00893F58" w:rsidRPr="006E1F3A">
        <w:rPr>
          <w:rFonts w:ascii="Tahoma" w:hAnsi="Tahoma" w:hint="cs"/>
          <w:sz w:val="32"/>
          <w:szCs w:val="32"/>
          <w:rtl/>
        </w:rPr>
        <w:t xml:space="preserve"> </w:t>
      </w:r>
      <w:r w:rsidRPr="006E1F3A">
        <w:rPr>
          <w:rFonts w:ascii="Tahoma" w:hAnsi="Tahoma" w:hint="eastAsia"/>
          <w:sz w:val="32"/>
          <w:szCs w:val="32"/>
          <w:rtl/>
        </w:rPr>
        <w:t>السلامةإل</w:t>
      </w:r>
      <w:r w:rsidR="00893F58" w:rsidRPr="006E1F3A">
        <w:rPr>
          <w:rFonts w:ascii="Tahoma" w:hAnsi="Tahoma" w:hint="cs"/>
          <w:sz w:val="32"/>
          <w:szCs w:val="32"/>
          <w:rtl/>
        </w:rPr>
        <w:t xml:space="preserve"> </w:t>
      </w:r>
      <w:r w:rsidRPr="006E1F3A">
        <w:rPr>
          <w:rFonts w:ascii="Tahoma" w:hAnsi="Tahoma" w:hint="eastAsia"/>
          <w:sz w:val="32"/>
          <w:szCs w:val="32"/>
          <w:rtl/>
        </w:rPr>
        <w:t>مباحث</w:t>
      </w:r>
      <w:r w:rsidR="00893F58" w:rsidRPr="006E1F3A">
        <w:rPr>
          <w:rFonts w:ascii="Tahoma" w:hAnsi="Tahoma" w:hint="cs"/>
          <w:sz w:val="32"/>
          <w:szCs w:val="32"/>
          <w:rtl/>
        </w:rPr>
        <w:t xml:space="preserve"> </w:t>
      </w:r>
      <w:r w:rsidRPr="006E1F3A">
        <w:rPr>
          <w:rFonts w:ascii="Tahoma" w:hAnsi="Tahoma" w:hint="eastAsia"/>
          <w:sz w:val="32"/>
          <w:szCs w:val="32"/>
          <w:rtl/>
        </w:rPr>
        <w:t>الإمامة،ص</w:t>
      </w:r>
      <w:r w:rsidRPr="006E1F3A">
        <w:rPr>
          <w:rFonts w:ascii="Tahoma" w:hAnsi="Tahoma"/>
          <w:sz w:val="32"/>
          <w:szCs w:val="32"/>
          <w:rtl/>
        </w:rPr>
        <w:t>: 119.</w:t>
      </w:r>
    </w:p>
  </w:footnote>
  <w:footnote w:id="82">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مرقاة المفاتيح: 7/267.</w:t>
      </w:r>
    </w:p>
  </w:footnote>
  <w:footnote w:id="83">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تفسير القرطبي: 2/109.</w:t>
      </w:r>
    </w:p>
  </w:footnote>
  <w:footnote w:id="84">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إعلام الموقعين: 3/4.</w:t>
      </w:r>
    </w:p>
  </w:footnote>
  <w:footnote w:id="85">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w:t>
      </w:r>
      <w:r w:rsidRPr="006E1F3A">
        <w:rPr>
          <w:rFonts w:ascii="Tahoma" w:hAnsi="Tahoma" w:hint="cs"/>
          <w:sz w:val="32"/>
          <w:szCs w:val="32"/>
          <w:rtl/>
        </w:rPr>
        <w:t xml:space="preserve"> سورة </w:t>
      </w:r>
      <w:r w:rsidRPr="006E1F3A">
        <w:rPr>
          <w:sz w:val="32"/>
          <w:szCs w:val="32"/>
          <w:rtl/>
        </w:rPr>
        <w:t>آل عمران</w:t>
      </w:r>
      <w:r w:rsidRPr="006E1F3A">
        <w:rPr>
          <w:rFonts w:hint="cs"/>
          <w:sz w:val="32"/>
          <w:szCs w:val="32"/>
          <w:rtl/>
        </w:rPr>
        <w:t>، (</w:t>
      </w:r>
      <w:r w:rsidRPr="006E1F3A">
        <w:rPr>
          <w:sz w:val="32"/>
          <w:szCs w:val="32"/>
          <w:rtl/>
        </w:rPr>
        <w:t>110</w:t>
      </w:r>
      <w:r w:rsidRPr="006E1F3A">
        <w:rPr>
          <w:rFonts w:hint="cs"/>
          <w:sz w:val="32"/>
          <w:szCs w:val="32"/>
          <w:rtl/>
        </w:rPr>
        <w:t>)</w:t>
      </w:r>
      <w:r w:rsidRPr="006E1F3A">
        <w:rPr>
          <w:rFonts w:ascii="Tahoma" w:hAnsi="Tahoma"/>
          <w:sz w:val="32"/>
          <w:szCs w:val="32"/>
        </w:rPr>
        <w:t>.</w:t>
      </w:r>
    </w:p>
  </w:footnote>
  <w:footnote w:id="86">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أخرجه مسلم في كتاب الإيمان، باب بيان كون النهي عن المنكر من الإيمان</w:t>
      </w:r>
      <w:r w:rsidR="007F326A" w:rsidRPr="006E1F3A">
        <w:rPr>
          <w:rFonts w:ascii="Tahoma" w:hAnsi="Tahoma" w:hint="cs"/>
          <w:sz w:val="32"/>
          <w:szCs w:val="32"/>
          <w:rtl/>
        </w:rPr>
        <w:t>: 1/50.</w:t>
      </w:r>
    </w:p>
  </w:footnote>
  <w:footnote w:id="87">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أحكام القرآن: 2/323.</w:t>
      </w:r>
    </w:p>
  </w:footnote>
  <w:footnote w:id="88">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منهاج السنة: 4/536.</w:t>
      </w:r>
    </w:p>
  </w:footnote>
  <w:footnote w:id="89">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شرح العقيدة الطحاوية: 554.</w:t>
      </w:r>
    </w:p>
  </w:footnote>
  <w:footnote w:id="90">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00460AD2" w:rsidRPr="006E1F3A">
        <w:rPr>
          <w:rFonts w:ascii="Tahoma" w:hAnsi="Tahoma" w:hint="cs"/>
          <w:sz w:val="32"/>
          <w:szCs w:val="32"/>
          <w:rtl/>
        </w:rPr>
        <w:t xml:space="preserve"> </w:t>
      </w:r>
      <w:r w:rsidRPr="006E1F3A">
        <w:rPr>
          <w:rFonts w:ascii="Tahoma" w:hAnsi="Tahoma" w:hint="cs"/>
          <w:sz w:val="32"/>
          <w:szCs w:val="32"/>
          <w:rtl/>
        </w:rPr>
        <w:t>الفصل: 4/132.</w:t>
      </w:r>
    </w:p>
  </w:footnote>
  <w:footnote w:id="91">
    <w:p w:rsidR="00854EB5" w:rsidRPr="006E1F3A" w:rsidRDefault="00854EB5" w:rsidP="000E5C42">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 xml:space="preserve">وللإمام ابن القيم رحمه الله كلام جميل حول هذا فيقول: ( </w:t>
      </w:r>
      <w:r w:rsidRPr="006E1F3A">
        <w:rPr>
          <w:rFonts w:ascii="Tahoma" w:hAnsi="Tahoma"/>
          <w:sz w:val="32"/>
          <w:szCs w:val="32"/>
          <w:rtl/>
        </w:rPr>
        <w:t>وأخرجت الخوارج قتال الأئمة والخروج عليهم بالسيف في قالب الأمر بالمعروف والنهي عن المنكر</w:t>
      </w:r>
      <w:r w:rsidRPr="006E1F3A">
        <w:rPr>
          <w:rFonts w:ascii="Tahoma" w:hAnsi="Tahoma" w:hint="cs"/>
          <w:sz w:val="32"/>
          <w:szCs w:val="32"/>
          <w:rtl/>
        </w:rPr>
        <w:t>.. ) ثم قال: (</w:t>
      </w:r>
      <w:r w:rsidR="000E5C42" w:rsidRPr="006E1F3A">
        <w:rPr>
          <w:rFonts w:ascii="Tahoma" w:hAnsi="Tahoma" w:hint="cs"/>
          <w:sz w:val="32"/>
          <w:szCs w:val="32"/>
          <w:rtl/>
        </w:rPr>
        <w:t xml:space="preserve"> </w:t>
      </w:r>
      <w:r w:rsidR="000E5C42" w:rsidRPr="006E1F3A">
        <w:rPr>
          <w:rFonts w:ascii="Tahoma" w:hAnsi="Tahoma"/>
          <w:sz w:val="32"/>
          <w:szCs w:val="32"/>
          <w:rtl/>
        </w:rPr>
        <w:t>فكل صاحب باطل لا يتمكن من ترويج باطله إلا بإخراجه في قالب حق والمقصود: أن أهل المكر والحيل المحرمة يخرجون الباطل في القوالب الشرعية ويأتون بصور العقود دون حقائقها ومقاصدها</w:t>
      </w:r>
      <w:r w:rsidR="000E5C42" w:rsidRPr="006E1F3A">
        <w:rPr>
          <w:rFonts w:ascii="Tahoma" w:hAnsi="Tahoma" w:hint="cs"/>
          <w:sz w:val="32"/>
          <w:szCs w:val="32"/>
          <w:rtl/>
        </w:rPr>
        <w:t xml:space="preserve"> ). انظر:</w:t>
      </w:r>
      <w:r w:rsidR="006050AE" w:rsidRPr="006E1F3A">
        <w:rPr>
          <w:rFonts w:ascii="Tahoma" w:hAnsi="Tahoma" w:hint="cs"/>
          <w:sz w:val="32"/>
          <w:szCs w:val="32"/>
          <w:rtl/>
        </w:rPr>
        <w:t xml:space="preserve"> ( إغاثة اللهفان من مصايد الشيطان: 2/76.</w:t>
      </w:r>
    </w:p>
  </w:footnote>
  <w:footnote w:id="92">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 xml:space="preserve">البداية والنهاية: </w:t>
      </w:r>
      <w:r w:rsidR="009E6973" w:rsidRPr="006E1F3A">
        <w:rPr>
          <w:rFonts w:ascii="Tahoma" w:hAnsi="Tahoma" w:hint="cs"/>
          <w:sz w:val="32"/>
          <w:szCs w:val="32"/>
          <w:rtl/>
        </w:rPr>
        <w:t>10</w:t>
      </w:r>
      <w:r w:rsidRPr="006E1F3A">
        <w:rPr>
          <w:rFonts w:ascii="Tahoma" w:hAnsi="Tahoma" w:hint="cs"/>
          <w:sz w:val="32"/>
          <w:szCs w:val="32"/>
          <w:rtl/>
        </w:rPr>
        <w:t>/</w:t>
      </w:r>
      <w:r w:rsidR="009E6973" w:rsidRPr="006E1F3A">
        <w:rPr>
          <w:rFonts w:ascii="Tahoma" w:hAnsi="Tahoma" w:hint="cs"/>
          <w:sz w:val="32"/>
          <w:szCs w:val="32"/>
          <w:rtl/>
        </w:rPr>
        <w:t>578</w:t>
      </w:r>
      <w:r w:rsidRPr="006E1F3A">
        <w:rPr>
          <w:rFonts w:ascii="Tahoma" w:hAnsi="Tahoma" w:hint="cs"/>
          <w:sz w:val="32"/>
          <w:szCs w:val="32"/>
          <w:rtl/>
        </w:rPr>
        <w:t>.</w:t>
      </w:r>
    </w:p>
  </w:footnote>
  <w:footnote w:id="93">
    <w:p w:rsidR="0089317F" w:rsidRPr="006E1F3A" w:rsidRDefault="0089317F" w:rsidP="00D93706">
      <w:pPr>
        <w:pStyle w:val="af7"/>
        <w:rPr>
          <w:rFonts w:ascii="Tahoma" w:hAnsi="Tahoma"/>
          <w:sz w:val="32"/>
          <w:szCs w:val="32"/>
        </w:rPr>
      </w:pPr>
      <w:r w:rsidRPr="006E1F3A">
        <w:rPr>
          <w:rFonts w:ascii="Tahoma" w:hAnsi="Tahoma"/>
          <w:color w:val="FF0000"/>
          <w:sz w:val="32"/>
          <w:szCs w:val="32"/>
          <w:rtl/>
        </w:rPr>
        <w:t>(</w:t>
      </w:r>
      <w:r w:rsidRPr="006E1F3A">
        <w:rPr>
          <w:rStyle w:val="af2"/>
          <w:rFonts w:ascii="Tahoma" w:hAnsi="Tahoma"/>
          <w:color w:val="FF0000"/>
          <w:sz w:val="32"/>
          <w:szCs w:val="32"/>
        </w:rPr>
        <w:footnoteRef/>
      </w:r>
      <w:r w:rsidRPr="006E1F3A">
        <w:rPr>
          <w:rFonts w:ascii="Tahoma" w:hAnsi="Tahoma"/>
          <w:color w:val="FF0000"/>
          <w:sz w:val="32"/>
          <w:szCs w:val="32"/>
          <w:rtl/>
        </w:rPr>
        <w:t xml:space="preserve">) </w:t>
      </w:r>
      <w:r w:rsidRPr="006E1F3A">
        <w:rPr>
          <w:rFonts w:ascii="Tahoma" w:hAnsi="Tahoma" w:hint="cs"/>
          <w:color w:val="FF0000"/>
          <w:sz w:val="32"/>
          <w:szCs w:val="32"/>
          <w:rtl/>
        </w:rPr>
        <w:t>تاريخ الأمم والملوك: 3/174</w:t>
      </w:r>
      <w:r w:rsidR="004515E5" w:rsidRPr="006E1F3A">
        <w:rPr>
          <w:rFonts w:ascii="Tahoma" w:hAnsi="Tahoma" w:hint="cs"/>
          <w:sz w:val="32"/>
          <w:szCs w:val="32"/>
          <w:rtl/>
        </w:rPr>
        <w:t>.</w:t>
      </w:r>
    </w:p>
  </w:footnote>
  <w:footnote w:id="94">
    <w:p w:rsidR="00B372B9" w:rsidRPr="006E1F3A" w:rsidRDefault="00B372B9"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شرح العقيدة الطحاوية: 204.</w:t>
      </w:r>
    </w:p>
  </w:footnote>
  <w:footnote w:id="95">
    <w:p w:rsidR="009D3F8B" w:rsidRPr="006E1F3A" w:rsidRDefault="009D3F8B"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00AD7C4E" w:rsidRPr="006E1F3A">
        <w:rPr>
          <w:rFonts w:ascii="Tahoma" w:hAnsi="Tahoma" w:hint="cs"/>
          <w:sz w:val="32"/>
          <w:szCs w:val="32"/>
          <w:rtl/>
        </w:rPr>
        <w:t xml:space="preserve"> </w:t>
      </w:r>
      <w:r w:rsidR="00D93706" w:rsidRPr="006E1F3A">
        <w:rPr>
          <w:rFonts w:ascii="Tahoma" w:hAnsi="Tahoma" w:hint="cs"/>
          <w:sz w:val="32"/>
          <w:szCs w:val="32"/>
          <w:rtl/>
        </w:rPr>
        <w:t xml:space="preserve">سورة </w:t>
      </w:r>
      <w:r w:rsidRPr="006E1F3A">
        <w:rPr>
          <w:sz w:val="32"/>
          <w:szCs w:val="32"/>
          <w:rtl/>
        </w:rPr>
        <w:t>الحُجُرات:9</w:t>
      </w:r>
      <w:r w:rsidRPr="006E1F3A">
        <w:rPr>
          <w:rFonts w:ascii="Tahoma" w:hAnsi="Tahoma"/>
          <w:sz w:val="32"/>
          <w:szCs w:val="32"/>
        </w:rPr>
        <w:t>.</w:t>
      </w:r>
    </w:p>
  </w:footnote>
  <w:footnote w:id="96">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الفقه الأبسط: ص: 108.</w:t>
      </w:r>
    </w:p>
  </w:footnote>
  <w:footnote w:id="97">
    <w:p w:rsidR="00AD7C4E" w:rsidRPr="006E1F3A" w:rsidRDefault="00AD7C4E"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009A476A" w:rsidRPr="006E1F3A">
        <w:rPr>
          <w:rFonts w:ascii="Tahoma" w:hAnsi="Tahoma" w:hint="cs"/>
          <w:sz w:val="32"/>
          <w:szCs w:val="32"/>
          <w:rtl/>
        </w:rPr>
        <w:t>شعب الإيمان: 6/69، والسنن الواردة في الفتن وغوائلها: 2/398.</w:t>
      </w:r>
    </w:p>
  </w:footnote>
  <w:footnote w:id="98">
    <w:p w:rsidR="00C96C81" w:rsidRPr="006E1F3A" w:rsidRDefault="00C96C81" w:rsidP="00D93706">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ascii="Tahoma" w:hAnsi="Tahoma" w:hint="cs"/>
          <w:sz w:val="32"/>
          <w:szCs w:val="32"/>
          <w:rtl/>
        </w:rPr>
        <w:t xml:space="preserve"> </w:t>
      </w:r>
      <w:r w:rsidR="0043452B" w:rsidRPr="006E1F3A">
        <w:rPr>
          <w:rFonts w:ascii="Tahoma" w:hAnsi="Tahoma"/>
          <w:sz w:val="32"/>
          <w:szCs w:val="32"/>
          <w:highlight w:val="darkCyan"/>
          <w:rtl/>
        </w:rPr>
        <w:t>سهل بن عبد الله بن يونس، شيخ العارفين، أبو محمد التستري</w:t>
      </w:r>
      <w:r w:rsidR="0043452B" w:rsidRPr="006E1F3A">
        <w:rPr>
          <w:rFonts w:ascii="Tahoma" w:hAnsi="Tahoma"/>
          <w:sz w:val="32"/>
          <w:szCs w:val="32"/>
          <w:rtl/>
        </w:rPr>
        <w:fldChar w:fldCharType="begin"/>
      </w:r>
      <w:r w:rsidR="0043452B" w:rsidRPr="006E1F3A">
        <w:rPr>
          <w:sz w:val="32"/>
          <w:szCs w:val="32"/>
        </w:rPr>
        <w:instrText xml:space="preserve"> XE "</w:instrText>
      </w:r>
      <w:r w:rsidR="0043452B" w:rsidRPr="006E1F3A">
        <w:rPr>
          <w:rFonts w:hint="eastAsia"/>
          <w:sz w:val="32"/>
          <w:szCs w:val="32"/>
          <w:rtl/>
        </w:rPr>
        <w:instrText>فهرس</w:instrText>
      </w:r>
      <w:r w:rsidR="0043452B" w:rsidRPr="006E1F3A">
        <w:rPr>
          <w:sz w:val="32"/>
          <w:szCs w:val="32"/>
          <w:rtl/>
        </w:rPr>
        <w:instrText xml:space="preserve"> </w:instrText>
      </w:r>
      <w:r w:rsidR="0043452B" w:rsidRPr="006E1F3A">
        <w:rPr>
          <w:rFonts w:hint="eastAsia"/>
          <w:sz w:val="32"/>
          <w:szCs w:val="32"/>
          <w:rtl/>
        </w:rPr>
        <w:instrText>الأعلام</w:instrText>
      </w:r>
      <w:r w:rsidR="0043452B" w:rsidRPr="006E1F3A">
        <w:rPr>
          <w:sz w:val="32"/>
          <w:szCs w:val="32"/>
          <w:rtl/>
        </w:rPr>
        <w:instrText>:</w:instrText>
      </w:r>
      <w:r w:rsidR="0043452B" w:rsidRPr="006E1F3A">
        <w:rPr>
          <w:rFonts w:hint="eastAsia"/>
          <w:sz w:val="32"/>
          <w:szCs w:val="32"/>
          <w:rtl/>
        </w:rPr>
        <w:instrText>سهل</w:instrText>
      </w:r>
      <w:r w:rsidR="0043452B" w:rsidRPr="006E1F3A">
        <w:rPr>
          <w:sz w:val="32"/>
          <w:szCs w:val="32"/>
          <w:rtl/>
        </w:rPr>
        <w:instrText xml:space="preserve"> </w:instrText>
      </w:r>
      <w:r w:rsidR="0043452B" w:rsidRPr="006E1F3A">
        <w:rPr>
          <w:rFonts w:hint="eastAsia"/>
          <w:sz w:val="32"/>
          <w:szCs w:val="32"/>
          <w:rtl/>
        </w:rPr>
        <w:instrText>بن</w:instrText>
      </w:r>
      <w:r w:rsidR="0043452B" w:rsidRPr="006E1F3A">
        <w:rPr>
          <w:sz w:val="32"/>
          <w:szCs w:val="32"/>
          <w:rtl/>
        </w:rPr>
        <w:instrText xml:space="preserve"> </w:instrText>
      </w:r>
      <w:r w:rsidR="0043452B" w:rsidRPr="006E1F3A">
        <w:rPr>
          <w:rFonts w:hint="eastAsia"/>
          <w:sz w:val="32"/>
          <w:szCs w:val="32"/>
          <w:rtl/>
        </w:rPr>
        <w:instrText>عبد</w:instrText>
      </w:r>
      <w:r w:rsidR="0043452B" w:rsidRPr="006E1F3A">
        <w:rPr>
          <w:sz w:val="32"/>
          <w:szCs w:val="32"/>
          <w:rtl/>
        </w:rPr>
        <w:instrText xml:space="preserve"> </w:instrText>
      </w:r>
      <w:r w:rsidR="0043452B" w:rsidRPr="006E1F3A">
        <w:rPr>
          <w:rFonts w:hint="eastAsia"/>
          <w:sz w:val="32"/>
          <w:szCs w:val="32"/>
          <w:rtl/>
        </w:rPr>
        <w:instrText>الله</w:instrText>
      </w:r>
      <w:r w:rsidR="0043452B" w:rsidRPr="006E1F3A">
        <w:rPr>
          <w:sz w:val="32"/>
          <w:szCs w:val="32"/>
          <w:rtl/>
        </w:rPr>
        <w:instrText xml:space="preserve"> </w:instrText>
      </w:r>
      <w:r w:rsidR="0043452B" w:rsidRPr="006E1F3A">
        <w:rPr>
          <w:rFonts w:hint="eastAsia"/>
          <w:sz w:val="32"/>
          <w:szCs w:val="32"/>
          <w:rtl/>
        </w:rPr>
        <w:instrText>بن</w:instrText>
      </w:r>
      <w:r w:rsidR="0043452B" w:rsidRPr="006E1F3A">
        <w:rPr>
          <w:sz w:val="32"/>
          <w:szCs w:val="32"/>
          <w:rtl/>
        </w:rPr>
        <w:instrText xml:space="preserve"> </w:instrText>
      </w:r>
      <w:r w:rsidR="0043452B" w:rsidRPr="006E1F3A">
        <w:rPr>
          <w:rFonts w:hint="eastAsia"/>
          <w:sz w:val="32"/>
          <w:szCs w:val="32"/>
          <w:rtl/>
        </w:rPr>
        <w:instrText>يونس،</w:instrText>
      </w:r>
      <w:r w:rsidR="0043452B" w:rsidRPr="006E1F3A">
        <w:rPr>
          <w:sz w:val="32"/>
          <w:szCs w:val="32"/>
          <w:rtl/>
        </w:rPr>
        <w:instrText xml:space="preserve"> </w:instrText>
      </w:r>
      <w:r w:rsidR="0043452B" w:rsidRPr="006E1F3A">
        <w:rPr>
          <w:rFonts w:hint="eastAsia"/>
          <w:sz w:val="32"/>
          <w:szCs w:val="32"/>
          <w:rtl/>
        </w:rPr>
        <w:instrText>شيخ</w:instrText>
      </w:r>
      <w:r w:rsidR="0043452B" w:rsidRPr="006E1F3A">
        <w:rPr>
          <w:sz w:val="32"/>
          <w:szCs w:val="32"/>
          <w:rtl/>
        </w:rPr>
        <w:instrText xml:space="preserve"> </w:instrText>
      </w:r>
      <w:r w:rsidR="0043452B" w:rsidRPr="006E1F3A">
        <w:rPr>
          <w:rFonts w:hint="eastAsia"/>
          <w:sz w:val="32"/>
          <w:szCs w:val="32"/>
          <w:rtl/>
        </w:rPr>
        <w:instrText>العارفين،</w:instrText>
      </w:r>
      <w:r w:rsidR="0043452B" w:rsidRPr="006E1F3A">
        <w:rPr>
          <w:sz w:val="32"/>
          <w:szCs w:val="32"/>
          <w:rtl/>
        </w:rPr>
        <w:instrText xml:space="preserve"> </w:instrText>
      </w:r>
      <w:r w:rsidR="0043452B" w:rsidRPr="006E1F3A">
        <w:rPr>
          <w:rFonts w:hint="eastAsia"/>
          <w:sz w:val="32"/>
          <w:szCs w:val="32"/>
          <w:rtl/>
        </w:rPr>
        <w:instrText>أبو</w:instrText>
      </w:r>
      <w:r w:rsidR="0043452B" w:rsidRPr="006E1F3A">
        <w:rPr>
          <w:sz w:val="32"/>
          <w:szCs w:val="32"/>
          <w:rtl/>
        </w:rPr>
        <w:instrText xml:space="preserve"> </w:instrText>
      </w:r>
      <w:r w:rsidR="0043452B" w:rsidRPr="006E1F3A">
        <w:rPr>
          <w:rFonts w:hint="eastAsia"/>
          <w:sz w:val="32"/>
          <w:szCs w:val="32"/>
          <w:rtl/>
        </w:rPr>
        <w:instrText>محمد</w:instrText>
      </w:r>
      <w:r w:rsidR="0043452B" w:rsidRPr="006E1F3A">
        <w:rPr>
          <w:sz w:val="32"/>
          <w:szCs w:val="32"/>
          <w:rtl/>
        </w:rPr>
        <w:instrText xml:space="preserve"> </w:instrText>
      </w:r>
      <w:r w:rsidR="0043452B" w:rsidRPr="006E1F3A">
        <w:rPr>
          <w:rFonts w:hint="eastAsia"/>
          <w:sz w:val="32"/>
          <w:szCs w:val="32"/>
          <w:rtl/>
        </w:rPr>
        <w:instrText>التستري</w:instrText>
      </w:r>
      <w:r w:rsidR="0043452B" w:rsidRPr="006E1F3A">
        <w:rPr>
          <w:sz w:val="32"/>
          <w:szCs w:val="32"/>
        </w:rPr>
        <w:instrText xml:space="preserve">" </w:instrText>
      </w:r>
      <w:r w:rsidR="0043452B" w:rsidRPr="006E1F3A">
        <w:rPr>
          <w:rFonts w:ascii="Tahoma" w:hAnsi="Tahoma"/>
          <w:sz w:val="32"/>
          <w:szCs w:val="32"/>
          <w:rtl/>
        </w:rPr>
        <w:fldChar w:fldCharType="end"/>
      </w:r>
      <w:r w:rsidRPr="006E1F3A">
        <w:rPr>
          <w:rFonts w:ascii="Tahoma" w:hAnsi="Tahoma"/>
          <w:sz w:val="32"/>
          <w:szCs w:val="32"/>
          <w:rtl/>
        </w:rPr>
        <w:t>، الصوفي الزاهد.</w:t>
      </w:r>
      <w:r w:rsidRPr="006E1F3A">
        <w:rPr>
          <w:rFonts w:ascii="Tahoma" w:hAnsi="Tahoma" w:hint="cs"/>
          <w:sz w:val="32"/>
          <w:szCs w:val="32"/>
          <w:rtl/>
        </w:rPr>
        <w:t xml:space="preserve"> </w:t>
      </w:r>
      <w:r w:rsidRPr="006E1F3A">
        <w:rPr>
          <w:rFonts w:ascii="Tahoma" w:hAnsi="Tahoma"/>
          <w:sz w:val="32"/>
          <w:szCs w:val="32"/>
          <w:rtl/>
        </w:rPr>
        <w:t xml:space="preserve">صحب خاله محمد بن سوار، </w:t>
      </w:r>
      <w:r w:rsidRPr="006E1F3A">
        <w:rPr>
          <w:rFonts w:ascii="Tahoma" w:hAnsi="Tahoma" w:hint="cs"/>
          <w:sz w:val="32"/>
          <w:szCs w:val="32"/>
          <w:rtl/>
        </w:rPr>
        <w:t xml:space="preserve">له </w:t>
      </w:r>
      <w:r w:rsidRPr="006E1F3A">
        <w:rPr>
          <w:rFonts w:ascii="Tahoma" w:hAnsi="Tahoma"/>
          <w:sz w:val="32"/>
          <w:szCs w:val="32"/>
          <w:rtl/>
        </w:rPr>
        <w:t>كلمات نافعة، ومواعظ حسنة، وقدم راسخ في الطريق.</w:t>
      </w:r>
      <w:r w:rsidRPr="006E1F3A">
        <w:rPr>
          <w:rFonts w:ascii="Tahoma" w:hAnsi="Tahoma" w:hint="cs"/>
          <w:sz w:val="32"/>
          <w:szCs w:val="32"/>
          <w:rtl/>
        </w:rPr>
        <w:t xml:space="preserve"> قال </w:t>
      </w:r>
      <w:r w:rsidRPr="006E1F3A">
        <w:rPr>
          <w:rFonts w:ascii="Tahoma" w:hAnsi="Tahoma"/>
          <w:sz w:val="32"/>
          <w:szCs w:val="32"/>
          <w:rtl/>
        </w:rPr>
        <w:t>أبو بكر الجوربي</w:t>
      </w:r>
      <w:r w:rsidRPr="006E1F3A">
        <w:rPr>
          <w:rFonts w:ascii="Tahoma" w:hAnsi="Tahoma" w:hint="cs"/>
          <w:sz w:val="32"/>
          <w:szCs w:val="32"/>
          <w:rtl/>
        </w:rPr>
        <w:t>:</w:t>
      </w:r>
      <w:r w:rsidRPr="006E1F3A">
        <w:rPr>
          <w:rFonts w:ascii="Tahoma" w:hAnsi="Tahoma"/>
          <w:sz w:val="32"/>
          <w:szCs w:val="32"/>
          <w:rtl/>
        </w:rPr>
        <w:t xml:space="preserve"> سمعت سهل بن عبد الله يقول: أصولنا ستة: التمسك بالقرآن، والاقتداء بالسنة، وأكل الحلال، وكف الاذى  واجتناب الآثام، والتوبة، وأداء الحقوق</w:t>
      </w:r>
      <w:r w:rsidRPr="006E1F3A">
        <w:rPr>
          <w:rFonts w:ascii="Tahoma" w:hAnsi="Tahoma" w:hint="cs"/>
          <w:sz w:val="32"/>
          <w:szCs w:val="32"/>
          <w:rtl/>
        </w:rPr>
        <w:t xml:space="preserve">. توفي </w:t>
      </w:r>
      <w:r w:rsidRPr="006E1F3A">
        <w:rPr>
          <w:rFonts w:ascii="Tahoma" w:hAnsi="Tahoma"/>
          <w:sz w:val="32"/>
          <w:szCs w:val="32"/>
          <w:rtl/>
        </w:rPr>
        <w:t>سنة ثلاث وثمانين ومئتين</w:t>
      </w:r>
      <w:r w:rsidRPr="006E1F3A">
        <w:rPr>
          <w:rFonts w:ascii="Tahoma" w:hAnsi="Tahoma" w:hint="cs"/>
          <w:sz w:val="32"/>
          <w:szCs w:val="32"/>
          <w:rtl/>
        </w:rPr>
        <w:t>. (انظر: سير أعلا النبلاء: 13م330-333).</w:t>
      </w:r>
      <w:r w:rsidR="00D93706" w:rsidRPr="006E1F3A">
        <w:rPr>
          <w:rFonts w:ascii="Tahoma" w:hAnsi="Tahoma" w:hint="cs"/>
          <w:sz w:val="32"/>
          <w:szCs w:val="32"/>
          <w:rtl/>
        </w:rPr>
        <w:t xml:space="preserve"> </w:t>
      </w:r>
    </w:p>
  </w:footnote>
  <w:footnote w:id="99">
    <w:p w:rsidR="00AD7C4E" w:rsidRPr="006E1F3A" w:rsidRDefault="00AD7C4E"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00641C7E" w:rsidRPr="006E1F3A">
        <w:rPr>
          <w:rFonts w:ascii="Tahoma" w:hAnsi="Tahoma" w:hint="cs"/>
          <w:sz w:val="32"/>
          <w:szCs w:val="32"/>
          <w:rtl/>
        </w:rPr>
        <w:t xml:space="preserve"> </w:t>
      </w:r>
      <w:r w:rsidR="00641C7E" w:rsidRPr="006E1F3A">
        <w:rPr>
          <w:rFonts w:ascii="Tahoma" w:hAnsi="Tahoma"/>
          <w:sz w:val="32"/>
          <w:szCs w:val="32"/>
          <w:rtl/>
        </w:rPr>
        <w:t xml:space="preserve">تفسير القرطبي </w:t>
      </w:r>
      <w:r w:rsidR="00641C7E" w:rsidRPr="006E1F3A">
        <w:rPr>
          <w:rFonts w:ascii="Tahoma" w:hAnsi="Tahoma" w:hint="cs"/>
          <w:sz w:val="32"/>
          <w:szCs w:val="32"/>
          <w:rtl/>
        </w:rPr>
        <w:t>5</w:t>
      </w:r>
      <w:r w:rsidR="00641C7E" w:rsidRPr="006E1F3A">
        <w:rPr>
          <w:rFonts w:ascii="Tahoma" w:hAnsi="Tahoma"/>
          <w:sz w:val="32"/>
          <w:szCs w:val="32"/>
          <w:rtl/>
        </w:rPr>
        <w:t>/260 .</w:t>
      </w:r>
    </w:p>
  </w:footnote>
  <w:footnote w:id="100">
    <w:p w:rsidR="00943A99" w:rsidRPr="006E1F3A" w:rsidRDefault="00943A99"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مجموع الفتاوى: 4/474.</w:t>
      </w:r>
    </w:p>
  </w:footnote>
  <w:footnote w:id="101">
    <w:p w:rsidR="0089317F" w:rsidRPr="006E1F3A" w:rsidRDefault="0089317F" w:rsidP="00274AF2">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 xml:space="preserve">هو الإمام أبو </w:t>
      </w:r>
      <w:r w:rsidR="0043452B" w:rsidRPr="006E1F3A">
        <w:rPr>
          <w:rFonts w:ascii="Tahoma" w:hAnsi="Tahoma" w:hint="cs"/>
          <w:sz w:val="32"/>
          <w:szCs w:val="32"/>
          <w:highlight w:val="darkCyan"/>
          <w:rtl/>
        </w:rPr>
        <w:t>محمد الحسن بن علي بن خلف البربهاري</w:t>
      </w:r>
      <w:r w:rsidR="0043452B" w:rsidRPr="006E1F3A">
        <w:rPr>
          <w:rFonts w:ascii="Tahoma" w:hAnsi="Tahoma"/>
          <w:sz w:val="32"/>
          <w:szCs w:val="32"/>
          <w:highlight w:val="darkCyan"/>
          <w:rtl/>
        </w:rPr>
        <w:fldChar w:fldCharType="begin"/>
      </w:r>
      <w:r w:rsidR="0043452B" w:rsidRPr="006E1F3A">
        <w:rPr>
          <w:sz w:val="32"/>
          <w:szCs w:val="32"/>
        </w:rPr>
        <w:instrText xml:space="preserve"> XE "</w:instrText>
      </w:r>
      <w:r w:rsidR="0043452B" w:rsidRPr="006E1F3A">
        <w:rPr>
          <w:rFonts w:hint="eastAsia"/>
          <w:sz w:val="32"/>
          <w:szCs w:val="32"/>
          <w:rtl/>
        </w:rPr>
        <w:instrText>فهرس</w:instrText>
      </w:r>
      <w:r w:rsidR="0043452B" w:rsidRPr="006E1F3A">
        <w:rPr>
          <w:sz w:val="32"/>
          <w:szCs w:val="32"/>
          <w:rtl/>
        </w:rPr>
        <w:instrText xml:space="preserve"> </w:instrText>
      </w:r>
      <w:r w:rsidR="0043452B" w:rsidRPr="006E1F3A">
        <w:rPr>
          <w:rFonts w:hint="eastAsia"/>
          <w:sz w:val="32"/>
          <w:szCs w:val="32"/>
          <w:rtl/>
        </w:rPr>
        <w:instrText>الأعلام</w:instrText>
      </w:r>
      <w:r w:rsidR="0043452B" w:rsidRPr="006E1F3A">
        <w:rPr>
          <w:sz w:val="32"/>
          <w:szCs w:val="32"/>
          <w:rtl/>
        </w:rPr>
        <w:instrText>:</w:instrText>
      </w:r>
      <w:r w:rsidR="0043452B" w:rsidRPr="006E1F3A">
        <w:rPr>
          <w:rFonts w:hint="eastAsia"/>
          <w:sz w:val="32"/>
          <w:szCs w:val="32"/>
          <w:rtl/>
        </w:rPr>
        <w:instrText>محمد</w:instrText>
      </w:r>
      <w:r w:rsidR="0043452B" w:rsidRPr="006E1F3A">
        <w:rPr>
          <w:sz w:val="32"/>
          <w:szCs w:val="32"/>
          <w:rtl/>
        </w:rPr>
        <w:instrText xml:space="preserve"> </w:instrText>
      </w:r>
      <w:r w:rsidR="0043452B" w:rsidRPr="006E1F3A">
        <w:rPr>
          <w:rFonts w:hint="eastAsia"/>
          <w:sz w:val="32"/>
          <w:szCs w:val="32"/>
          <w:rtl/>
        </w:rPr>
        <w:instrText>الحسن</w:instrText>
      </w:r>
      <w:r w:rsidR="0043452B" w:rsidRPr="006E1F3A">
        <w:rPr>
          <w:sz w:val="32"/>
          <w:szCs w:val="32"/>
          <w:rtl/>
        </w:rPr>
        <w:instrText xml:space="preserve"> </w:instrText>
      </w:r>
      <w:r w:rsidR="0043452B" w:rsidRPr="006E1F3A">
        <w:rPr>
          <w:rFonts w:hint="eastAsia"/>
          <w:sz w:val="32"/>
          <w:szCs w:val="32"/>
          <w:rtl/>
        </w:rPr>
        <w:instrText>بن</w:instrText>
      </w:r>
      <w:r w:rsidR="0043452B" w:rsidRPr="006E1F3A">
        <w:rPr>
          <w:sz w:val="32"/>
          <w:szCs w:val="32"/>
          <w:rtl/>
        </w:rPr>
        <w:instrText xml:space="preserve"> </w:instrText>
      </w:r>
      <w:r w:rsidR="0043452B" w:rsidRPr="006E1F3A">
        <w:rPr>
          <w:rFonts w:hint="eastAsia"/>
          <w:sz w:val="32"/>
          <w:szCs w:val="32"/>
          <w:rtl/>
        </w:rPr>
        <w:instrText>علي</w:instrText>
      </w:r>
      <w:r w:rsidR="0043452B" w:rsidRPr="006E1F3A">
        <w:rPr>
          <w:sz w:val="32"/>
          <w:szCs w:val="32"/>
          <w:rtl/>
        </w:rPr>
        <w:instrText xml:space="preserve"> </w:instrText>
      </w:r>
      <w:r w:rsidR="0043452B" w:rsidRPr="006E1F3A">
        <w:rPr>
          <w:rFonts w:hint="eastAsia"/>
          <w:sz w:val="32"/>
          <w:szCs w:val="32"/>
          <w:rtl/>
        </w:rPr>
        <w:instrText>بن</w:instrText>
      </w:r>
      <w:r w:rsidR="0043452B" w:rsidRPr="006E1F3A">
        <w:rPr>
          <w:sz w:val="32"/>
          <w:szCs w:val="32"/>
          <w:rtl/>
        </w:rPr>
        <w:instrText xml:space="preserve"> </w:instrText>
      </w:r>
      <w:r w:rsidR="0043452B" w:rsidRPr="006E1F3A">
        <w:rPr>
          <w:rFonts w:hint="eastAsia"/>
          <w:sz w:val="32"/>
          <w:szCs w:val="32"/>
          <w:rtl/>
        </w:rPr>
        <w:instrText>خلف</w:instrText>
      </w:r>
      <w:r w:rsidR="0043452B" w:rsidRPr="006E1F3A">
        <w:rPr>
          <w:sz w:val="32"/>
          <w:szCs w:val="32"/>
          <w:rtl/>
        </w:rPr>
        <w:instrText xml:space="preserve"> </w:instrText>
      </w:r>
      <w:r w:rsidR="0043452B" w:rsidRPr="006E1F3A">
        <w:rPr>
          <w:rFonts w:hint="eastAsia"/>
          <w:sz w:val="32"/>
          <w:szCs w:val="32"/>
          <w:rtl/>
        </w:rPr>
        <w:instrText>البربهاري</w:instrText>
      </w:r>
      <w:r w:rsidR="0043452B" w:rsidRPr="006E1F3A">
        <w:rPr>
          <w:sz w:val="32"/>
          <w:szCs w:val="32"/>
        </w:rPr>
        <w:instrText xml:space="preserve">" </w:instrText>
      </w:r>
      <w:r w:rsidR="0043452B" w:rsidRPr="006E1F3A">
        <w:rPr>
          <w:rFonts w:ascii="Tahoma" w:hAnsi="Tahoma"/>
          <w:sz w:val="32"/>
          <w:szCs w:val="32"/>
          <w:highlight w:val="darkCyan"/>
          <w:rtl/>
        </w:rPr>
        <w:fldChar w:fldCharType="end"/>
      </w:r>
      <w:r w:rsidRPr="006E1F3A">
        <w:rPr>
          <w:rFonts w:ascii="Tahoma" w:hAnsi="Tahoma" w:hint="cs"/>
          <w:sz w:val="32"/>
          <w:szCs w:val="32"/>
          <w:rtl/>
        </w:rPr>
        <w:t xml:space="preserve">، الفقيه، كان قوالا بالحق، داعية إلى الأثر، لا يخاف في الله لومة لائم، صحب المروذي، وصحب سهل بن عبد الله التستري، وصنف مصنفات، منها: شرح كتاب السنة، وغيره، توفي سنة خمس عشرة وثلاثمائة من الهجرة. </w:t>
      </w:r>
      <w:r w:rsidR="00274AF2" w:rsidRPr="006E1F3A">
        <w:rPr>
          <w:rFonts w:ascii="Tahoma" w:hAnsi="Tahoma" w:hint="cs"/>
          <w:sz w:val="32"/>
          <w:szCs w:val="32"/>
          <w:rtl/>
        </w:rPr>
        <w:t>(</w:t>
      </w:r>
      <w:r w:rsidRPr="006E1F3A">
        <w:rPr>
          <w:rFonts w:ascii="Tahoma" w:hAnsi="Tahoma" w:hint="cs"/>
          <w:sz w:val="32"/>
          <w:szCs w:val="32"/>
          <w:rtl/>
        </w:rPr>
        <w:t>سير أعلام النب</w:t>
      </w:r>
      <w:r w:rsidR="00274AF2" w:rsidRPr="006E1F3A">
        <w:rPr>
          <w:rFonts w:ascii="Tahoma" w:hAnsi="Tahoma" w:hint="cs"/>
          <w:sz w:val="32"/>
          <w:szCs w:val="32"/>
          <w:rtl/>
        </w:rPr>
        <w:t>لاء 15/90، طبقات الحنابلة 2/16).</w:t>
      </w:r>
    </w:p>
  </w:footnote>
  <w:footnote w:id="102">
    <w:p w:rsidR="00943A99" w:rsidRPr="006E1F3A" w:rsidRDefault="00943A99"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color w:val="FF0000"/>
          <w:sz w:val="32"/>
          <w:szCs w:val="32"/>
          <w:rtl/>
        </w:rPr>
        <w:t>شرح السنة للبربهاري: 51.</w:t>
      </w:r>
    </w:p>
  </w:footnote>
  <w:footnote w:id="103">
    <w:p w:rsidR="00943A99" w:rsidRPr="006E1F3A" w:rsidRDefault="00943A99"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color w:val="FF0000"/>
          <w:sz w:val="32"/>
          <w:szCs w:val="32"/>
          <w:rtl/>
        </w:rPr>
        <w:t>البداية والنهاية: 7/285.</w:t>
      </w:r>
    </w:p>
  </w:footnote>
  <w:footnote w:id="104">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العقيدة الطحاوية: 47.</w:t>
      </w:r>
    </w:p>
  </w:footnote>
  <w:footnote w:id="105">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 xml:space="preserve">شرعة الإسلام: ص: </w:t>
      </w:r>
      <w:r w:rsidR="00EF25B3" w:rsidRPr="006E1F3A">
        <w:rPr>
          <w:rFonts w:ascii="Tahoma" w:hAnsi="Tahoma" w:hint="cs"/>
          <w:sz w:val="32"/>
          <w:szCs w:val="32"/>
          <w:rtl/>
        </w:rPr>
        <w:t>36.</w:t>
      </w:r>
    </w:p>
  </w:footnote>
  <w:footnote w:id="106">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أخرجه</w:t>
      </w:r>
      <w:r w:rsidR="006F328D" w:rsidRPr="006E1F3A">
        <w:rPr>
          <w:rFonts w:ascii="Tahoma" w:hAnsi="Tahoma" w:hint="cs"/>
          <w:sz w:val="32"/>
          <w:szCs w:val="32"/>
          <w:rtl/>
        </w:rPr>
        <w:t xml:space="preserve"> أحمد في المسند: 34/79،</w:t>
      </w:r>
      <w:r w:rsidRPr="006E1F3A">
        <w:rPr>
          <w:rFonts w:ascii="Tahoma" w:hAnsi="Tahoma" w:hint="cs"/>
          <w:sz w:val="32"/>
          <w:szCs w:val="32"/>
          <w:rtl/>
        </w:rPr>
        <w:t xml:space="preserve"> ابن أبي عاصم في السنة 2/492، والبيهقي في شعب الإيمان </w:t>
      </w:r>
      <w:r w:rsidR="006F328D" w:rsidRPr="006E1F3A">
        <w:rPr>
          <w:rFonts w:ascii="Tahoma" w:hAnsi="Tahoma" w:hint="cs"/>
          <w:sz w:val="32"/>
          <w:szCs w:val="32"/>
          <w:rtl/>
        </w:rPr>
        <w:t>6</w:t>
      </w:r>
      <w:r w:rsidRPr="006E1F3A">
        <w:rPr>
          <w:rFonts w:ascii="Tahoma" w:hAnsi="Tahoma" w:hint="cs"/>
          <w:sz w:val="32"/>
          <w:szCs w:val="32"/>
          <w:rtl/>
        </w:rPr>
        <w:t>/</w:t>
      </w:r>
      <w:r w:rsidR="006F328D" w:rsidRPr="006E1F3A">
        <w:rPr>
          <w:rFonts w:ascii="Tahoma" w:hAnsi="Tahoma" w:hint="cs"/>
          <w:sz w:val="32"/>
          <w:szCs w:val="32"/>
          <w:rtl/>
        </w:rPr>
        <w:t>17</w:t>
      </w:r>
      <w:r w:rsidRPr="006E1F3A">
        <w:rPr>
          <w:rFonts w:ascii="Tahoma" w:hAnsi="Tahoma" w:hint="cs"/>
          <w:sz w:val="32"/>
          <w:szCs w:val="32"/>
          <w:rtl/>
        </w:rPr>
        <w:t>.</w:t>
      </w:r>
      <w:r w:rsidR="006F328D" w:rsidRPr="006E1F3A">
        <w:rPr>
          <w:rFonts w:ascii="Tahoma" w:hAnsi="Tahoma" w:hint="cs"/>
          <w:sz w:val="32"/>
          <w:szCs w:val="32"/>
          <w:rtl/>
        </w:rPr>
        <w:t xml:space="preserve"> والحديث قال فيه الهيثمي: </w:t>
      </w:r>
      <w:r w:rsidR="006F328D" w:rsidRPr="006E1F3A">
        <w:rPr>
          <w:rFonts w:ascii="Tahoma" w:hAnsi="Tahoma"/>
          <w:sz w:val="32"/>
          <w:szCs w:val="32"/>
          <w:rtl/>
        </w:rPr>
        <w:t>رواه أحمد والطبراني باختصار</w:t>
      </w:r>
      <w:r w:rsidR="006F328D" w:rsidRPr="006E1F3A">
        <w:rPr>
          <w:rFonts w:ascii="Tahoma" w:hAnsi="Tahoma" w:hint="cs"/>
          <w:sz w:val="32"/>
          <w:szCs w:val="32"/>
          <w:rtl/>
        </w:rPr>
        <w:t>...</w:t>
      </w:r>
      <w:r w:rsidR="006F328D" w:rsidRPr="006E1F3A">
        <w:rPr>
          <w:rFonts w:ascii="Tahoma" w:hAnsi="Tahoma"/>
          <w:sz w:val="32"/>
          <w:szCs w:val="32"/>
          <w:rtl/>
        </w:rPr>
        <w:t>ورجال أحمد ثقات</w:t>
      </w:r>
      <w:r w:rsidR="006F328D" w:rsidRPr="006E1F3A">
        <w:rPr>
          <w:rFonts w:ascii="Tahoma" w:hAnsi="Tahoma" w:hint="cs"/>
          <w:sz w:val="32"/>
          <w:szCs w:val="32"/>
          <w:rtl/>
        </w:rPr>
        <w:t>، وحسنه الألباني</w:t>
      </w:r>
      <w:r w:rsidRPr="006E1F3A">
        <w:rPr>
          <w:rFonts w:ascii="Tahoma" w:hAnsi="Tahoma" w:hint="cs"/>
          <w:sz w:val="32"/>
          <w:szCs w:val="32"/>
          <w:rtl/>
        </w:rPr>
        <w:t>. انظر:</w:t>
      </w:r>
      <w:r w:rsidR="006F328D" w:rsidRPr="006E1F3A">
        <w:rPr>
          <w:rFonts w:ascii="Tahoma" w:hAnsi="Tahoma" w:hint="cs"/>
          <w:sz w:val="32"/>
          <w:szCs w:val="32"/>
          <w:rtl/>
        </w:rPr>
        <w:t xml:space="preserve"> مجمع الزوائد: 5/388،</w:t>
      </w:r>
      <w:r w:rsidRPr="006E1F3A">
        <w:rPr>
          <w:rFonts w:ascii="Tahoma" w:hAnsi="Tahoma" w:hint="cs"/>
          <w:sz w:val="32"/>
          <w:szCs w:val="32"/>
          <w:rtl/>
        </w:rPr>
        <w:t xml:space="preserve"> </w:t>
      </w:r>
      <w:r w:rsidR="006F328D" w:rsidRPr="006E1F3A">
        <w:rPr>
          <w:rFonts w:ascii="Tahoma" w:hAnsi="Tahoma" w:hint="cs"/>
          <w:sz w:val="32"/>
          <w:szCs w:val="32"/>
          <w:rtl/>
        </w:rPr>
        <w:t>و</w:t>
      </w:r>
      <w:r w:rsidRPr="006E1F3A">
        <w:rPr>
          <w:rFonts w:ascii="Tahoma" w:hAnsi="Tahoma" w:hint="cs"/>
          <w:sz w:val="32"/>
          <w:szCs w:val="32"/>
          <w:rtl/>
        </w:rPr>
        <w:t>ظلال الجنة في تخريج السنة لابن أبي عاصم 2/</w:t>
      </w:r>
      <w:r w:rsidR="006F328D" w:rsidRPr="006E1F3A">
        <w:rPr>
          <w:rFonts w:ascii="Tahoma" w:hAnsi="Tahoma" w:hint="cs"/>
          <w:sz w:val="32"/>
          <w:szCs w:val="32"/>
          <w:rtl/>
        </w:rPr>
        <w:t>492</w:t>
      </w:r>
      <w:r w:rsidRPr="006E1F3A">
        <w:rPr>
          <w:rFonts w:ascii="Tahoma" w:hAnsi="Tahoma" w:hint="cs"/>
          <w:sz w:val="32"/>
          <w:szCs w:val="32"/>
          <w:rtl/>
        </w:rPr>
        <w:t xml:space="preserve">. </w:t>
      </w:r>
    </w:p>
  </w:footnote>
  <w:footnote w:id="107">
    <w:p w:rsidR="00E20617" w:rsidRPr="006E1F3A" w:rsidRDefault="00E20617" w:rsidP="0023223D">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00834877" w:rsidRPr="006E1F3A">
        <w:rPr>
          <w:rFonts w:ascii="Tahoma" w:hAnsi="Tahoma" w:hint="cs"/>
          <w:color w:val="000000" w:themeColor="text1"/>
          <w:sz w:val="32"/>
          <w:szCs w:val="32"/>
          <w:rtl/>
        </w:rPr>
        <w:t xml:space="preserve">من </w:t>
      </w:r>
      <w:r w:rsidR="00F24404" w:rsidRPr="006E1F3A">
        <w:rPr>
          <w:rFonts w:ascii="Tahoma" w:hAnsi="Tahoma" w:hint="cs"/>
          <w:color w:val="000000" w:themeColor="text1"/>
          <w:sz w:val="32"/>
          <w:szCs w:val="32"/>
          <w:rtl/>
        </w:rPr>
        <w:t xml:space="preserve">قول </w:t>
      </w:r>
      <w:r w:rsidR="0023223D" w:rsidRPr="006E1F3A">
        <w:rPr>
          <w:rFonts w:ascii="Tahoma" w:hAnsi="Tahoma" w:hint="cs"/>
          <w:color w:val="000000" w:themeColor="text1"/>
          <w:sz w:val="32"/>
          <w:szCs w:val="32"/>
          <w:rtl/>
        </w:rPr>
        <w:t>فضيل بن عياض</w:t>
      </w:r>
      <w:r w:rsidR="00834877" w:rsidRPr="006E1F3A">
        <w:rPr>
          <w:rFonts w:ascii="Tahoma" w:hAnsi="Tahoma" w:hint="cs"/>
          <w:color w:val="000000" w:themeColor="text1"/>
          <w:sz w:val="32"/>
          <w:szCs w:val="32"/>
          <w:rtl/>
        </w:rPr>
        <w:t xml:space="preserve">. (انظر: </w:t>
      </w:r>
      <w:r w:rsidR="0023223D" w:rsidRPr="006E1F3A">
        <w:rPr>
          <w:rFonts w:ascii="Tahoma" w:hAnsi="Tahoma" w:hint="cs"/>
          <w:color w:val="000000" w:themeColor="text1"/>
          <w:sz w:val="32"/>
          <w:szCs w:val="32"/>
          <w:rtl/>
        </w:rPr>
        <w:t>شرح السنة للبربهاري: 116</w:t>
      </w:r>
      <w:r w:rsidR="00834877" w:rsidRPr="006E1F3A">
        <w:rPr>
          <w:rFonts w:ascii="Tahoma" w:hAnsi="Tahoma" w:hint="cs"/>
          <w:color w:val="000000" w:themeColor="text1"/>
          <w:sz w:val="32"/>
          <w:szCs w:val="32"/>
          <w:rtl/>
        </w:rPr>
        <w:t>).</w:t>
      </w:r>
    </w:p>
  </w:footnote>
  <w:footnote w:id="108">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ascii="Tahoma" w:hAnsi="Tahoma" w:hint="cs"/>
          <w:sz w:val="32"/>
          <w:szCs w:val="32"/>
          <w:rtl/>
        </w:rPr>
        <w:t xml:space="preserve"> أخرجه البيهقي في شعب الإيمان </w:t>
      </w:r>
      <w:r w:rsidR="00A31C95" w:rsidRPr="006E1F3A">
        <w:rPr>
          <w:rFonts w:ascii="Tahoma" w:hAnsi="Tahoma" w:hint="cs"/>
          <w:sz w:val="32"/>
          <w:szCs w:val="32"/>
          <w:rtl/>
        </w:rPr>
        <w:t>6</w:t>
      </w:r>
      <w:r w:rsidRPr="006E1F3A">
        <w:rPr>
          <w:rFonts w:ascii="Tahoma" w:hAnsi="Tahoma" w:hint="cs"/>
          <w:sz w:val="32"/>
          <w:szCs w:val="32"/>
          <w:rtl/>
        </w:rPr>
        <w:t>/</w:t>
      </w:r>
      <w:r w:rsidR="00A31C95" w:rsidRPr="006E1F3A">
        <w:rPr>
          <w:rFonts w:ascii="Tahoma" w:hAnsi="Tahoma" w:hint="cs"/>
          <w:sz w:val="32"/>
          <w:szCs w:val="32"/>
          <w:rtl/>
        </w:rPr>
        <w:t>23</w:t>
      </w:r>
      <w:r w:rsidRPr="006E1F3A">
        <w:rPr>
          <w:rFonts w:ascii="Tahoma" w:hAnsi="Tahoma" w:hint="cs"/>
          <w:sz w:val="32"/>
          <w:szCs w:val="32"/>
          <w:rtl/>
        </w:rPr>
        <w:t xml:space="preserve">، بلفظ: </w:t>
      </w:r>
      <w:r w:rsidR="00A31C95" w:rsidRPr="006E1F3A">
        <w:rPr>
          <w:rFonts w:ascii="Traditional Arabic" w:hAnsi="Traditional Arabic" w:hint="cs"/>
          <w:sz w:val="32"/>
          <w:szCs w:val="32"/>
          <w:rtl/>
        </w:rPr>
        <w:t>«</w:t>
      </w:r>
      <w:r w:rsidRPr="006E1F3A">
        <w:rPr>
          <w:rFonts w:ascii="Tahoma" w:hAnsi="Tahoma" w:hint="cs"/>
          <w:sz w:val="32"/>
          <w:szCs w:val="32"/>
          <w:rtl/>
        </w:rPr>
        <w:t>كما تكونوا</w:t>
      </w:r>
      <w:r w:rsidR="00A31C95" w:rsidRPr="006E1F3A">
        <w:rPr>
          <w:rFonts w:ascii="Tahoma" w:hAnsi="Tahoma" w:hint="cs"/>
          <w:sz w:val="32"/>
          <w:szCs w:val="32"/>
          <w:rtl/>
        </w:rPr>
        <w:t xml:space="preserve"> كذلك</w:t>
      </w:r>
      <w:r w:rsidRPr="006E1F3A">
        <w:rPr>
          <w:rFonts w:ascii="Tahoma" w:hAnsi="Tahoma" w:hint="cs"/>
          <w:sz w:val="32"/>
          <w:szCs w:val="32"/>
          <w:rtl/>
        </w:rPr>
        <w:t xml:space="preserve"> يُؤمَّرُ عليكم</w:t>
      </w:r>
      <w:r w:rsidR="00A31C95" w:rsidRPr="006E1F3A">
        <w:rPr>
          <w:rFonts w:ascii="Tahoma" w:hAnsi="Tahoma" w:hint="eastAsia"/>
          <w:sz w:val="32"/>
          <w:szCs w:val="32"/>
          <w:rtl/>
        </w:rPr>
        <w:t>»</w:t>
      </w:r>
      <w:r w:rsidR="00A31C95" w:rsidRPr="006E1F3A">
        <w:rPr>
          <w:rFonts w:ascii="Tahoma" w:hAnsi="Tahoma" w:hint="cs"/>
          <w:sz w:val="32"/>
          <w:szCs w:val="32"/>
          <w:rtl/>
        </w:rPr>
        <w:t xml:space="preserve">, قال: </w:t>
      </w:r>
      <w:r w:rsidR="00A31C95" w:rsidRPr="006E1F3A">
        <w:rPr>
          <w:rFonts w:ascii="Tahoma" w:hAnsi="Tahoma"/>
          <w:sz w:val="32"/>
          <w:szCs w:val="32"/>
          <w:rtl/>
        </w:rPr>
        <w:t>هذا منقطع وراويه يحيى بن هاشم وهو ضعيف</w:t>
      </w:r>
      <w:r w:rsidR="00A31C95" w:rsidRPr="006E1F3A">
        <w:rPr>
          <w:rFonts w:ascii="Tahoma" w:hAnsi="Tahoma" w:hint="cs"/>
          <w:sz w:val="32"/>
          <w:szCs w:val="32"/>
          <w:rtl/>
        </w:rPr>
        <w:t>،</w:t>
      </w:r>
      <w:r w:rsidRPr="006E1F3A">
        <w:rPr>
          <w:rFonts w:ascii="Tahoma" w:hAnsi="Tahoma"/>
          <w:sz w:val="32"/>
          <w:szCs w:val="32"/>
          <w:rtl/>
        </w:rPr>
        <w:t xml:space="preserve"> </w:t>
      </w:r>
      <w:r w:rsidR="00A31C95" w:rsidRPr="006E1F3A">
        <w:rPr>
          <w:rFonts w:ascii="Tahoma" w:hAnsi="Tahoma" w:hint="cs"/>
          <w:sz w:val="32"/>
          <w:szCs w:val="32"/>
          <w:rtl/>
        </w:rPr>
        <w:t>و</w:t>
      </w:r>
      <w:r w:rsidRPr="006E1F3A">
        <w:rPr>
          <w:rFonts w:ascii="Tahoma" w:hAnsi="Tahoma" w:hint="cs"/>
          <w:sz w:val="32"/>
          <w:szCs w:val="32"/>
          <w:rtl/>
        </w:rPr>
        <w:t>قال الألباني: ضعي</w:t>
      </w:r>
      <w:r w:rsidR="00ED3107" w:rsidRPr="006E1F3A">
        <w:rPr>
          <w:rFonts w:ascii="Tahoma" w:hAnsi="Tahoma" w:hint="cs"/>
          <w:sz w:val="32"/>
          <w:szCs w:val="32"/>
          <w:rtl/>
        </w:rPr>
        <w:t>ف. سلسلة الأحاديث الضعيفة 1/490</w:t>
      </w:r>
      <w:r w:rsidRPr="006E1F3A">
        <w:rPr>
          <w:rFonts w:ascii="Tahoma" w:hAnsi="Tahoma" w:hint="cs"/>
          <w:sz w:val="32"/>
          <w:szCs w:val="32"/>
          <w:rtl/>
        </w:rPr>
        <w:t xml:space="preserve">. </w:t>
      </w:r>
    </w:p>
  </w:footnote>
  <w:footnote w:id="109">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w:t>
      </w:r>
      <w:r w:rsidR="008469EF" w:rsidRPr="006E1F3A">
        <w:rPr>
          <w:rFonts w:ascii="Tahoma" w:hAnsi="Tahoma" w:hint="cs"/>
          <w:sz w:val="32"/>
          <w:szCs w:val="32"/>
          <w:rtl/>
        </w:rPr>
        <w:t xml:space="preserve"> </w:t>
      </w:r>
      <w:r w:rsidRPr="006E1F3A">
        <w:rPr>
          <w:rFonts w:ascii="Tahoma" w:hAnsi="Tahoma" w:hint="eastAsia"/>
          <w:sz w:val="32"/>
          <w:szCs w:val="32"/>
          <w:rtl/>
        </w:rPr>
        <w:t>شرعة</w:t>
      </w:r>
      <w:r w:rsidR="007A519C" w:rsidRPr="006E1F3A">
        <w:rPr>
          <w:rFonts w:ascii="Tahoma" w:hAnsi="Tahoma" w:hint="cs"/>
          <w:sz w:val="32"/>
          <w:szCs w:val="32"/>
          <w:rtl/>
        </w:rPr>
        <w:t xml:space="preserve"> </w:t>
      </w:r>
      <w:r w:rsidRPr="006E1F3A">
        <w:rPr>
          <w:rFonts w:ascii="Tahoma" w:hAnsi="Tahoma" w:hint="eastAsia"/>
          <w:sz w:val="32"/>
          <w:szCs w:val="32"/>
          <w:rtl/>
        </w:rPr>
        <w:t>الإسلام</w:t>
      </w:r>
      <w:r w:rsidRPr="006E1F3A">
        <w:rPr>
          <w:rFonts w:ascii="Tahoma" w:hAnsi="Tahoma"/>
          <w:sz w:val="32"/>
          <w:szCs w:val="32"/>
          <w:rtl/>
        </w:rPr>
        <w:t xml:space="preserve">: </w:t>
      </w:r>
      <w:r w:rsidRPr="006E1F3A">
        <w:rPr>
          <w:rFonts w:ascii="Tahoma" w:hAnsi="Tahoma" w:hint="eastAsia"/>
          <w:sz w:val="32"/>
          <w:szCs w:val="32"/>
          <w:rtl/>
        </w:rPr>
        <w:t>ص</w:t>
      </w:r>
      <w:r w:rsidRPr="006E1F3A">
        <w:rPr>
          <w:rFonts w:ascii="Tahoma" w:hAnsi="Tahoma"/>
          <w:sz w:val="32"/>
          <w:szCs w:val="32"/>
          <w:rtl/>
        </w:rPr>
        <w:t>: 261-262.</w:t>
      </w:r>
    </w:p>
  </w:footnote>
  <w:footnote w:id="110">
    <w:p w:rsidR="0089317F" w:rsidRPr="006E1F3A" w:rsidRDefault="0089317F" w:rsidP="0043452B">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 xml:space="preserve">هذا جزء من الحديث السابق. </w:t>
      </w:r>
    </w:p>
  </w:footnote>
  <w:footnote w:id="111">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w:t>
      </w:r>
      <w:r w:rsidR="00ED3107" w:rsidRPr="006E1F3A">
        <w:rPr>
          <w:rFonts w:ascii="Tahoma" w:hAnsi="Tahoma" w:hint="cs"/>
          <w:sz w:val="32"/>
          <w:szCs w:val="32"/>
          <w:rtl/>
        </w:rPr>
        <w:t xml:space="preserve"> </w:t>
      </w:r>
      <w:r w:rsidRPr="006E1F3A">
        <w:rPr>
          <w:rFonts w:ascii="Tahoma" w:hAnsi="Tahoma" w:hint="eastAsia"/>
          <w:sz w:val="32"/>
          <w:szCs w:val="32"/>
          <w:rtl/>
        </w:rPr>
        <w:t>شرح</w:t>
      </w:r>
      <w:r w:rsidR="008C7F15" w:rsidRPr="006E1F3A">
        <w:rPr>
          <w:rFonts w:ascii="Tahoma" w:hAnsi="Tahoma" w:hint="cs"/>
          <w:sz w:val="32"/>
          <w:szCs w:val="32"/>
          <w:rtl/>
        </w:rPr>
        <w:t xml:space="preserve"> </w:t>
      </w:r>
      <w:r w:rsidRPr="006E1F3A">
        <w:rPr>
          <w:rFonts w:ascii="Tahoma" w:hAnsi="Tahoma" w:hint="eastAsia"/>
          <w:sz w:val="32"/>
          <w:szCs w:val="32"/>
          <w:rtl/>
        </w:rPr>
        <w:t>شرعة</w:t>
      </w:r>
      <w:r w:rsidR="008C7F15" w:rsidRPr="006E1F3A">
        <w:rPr>
          <w:rFonts w:ascii="Tahoma" w:hAnsi="Tahoma" w:hint="cs"/>
          <w:sz w:val="32"/>
          <w:szCs w:val="32"/>
          <w:rtl/>
        </w:rPr>
        <w:t xml:space="preserve"> </w:t>
      </w:r>
      <w:r w:rsidRPr="006E1F3A">
        <w:rPr>
          <w:rFonts w:ascii="Tahoma" w:hAnsi="Tahoma" w:hint="eastAsia"/>
          <w:sz w:val="32"/>
          <w:szCs w:val="32"/>
          <w:rtl/>
        </w:rPr>
        <w:t>الإسلام</w:t>
      </w:r>
      <w:r w:rsidRPr="006E1F3A">
        <w:rPr>
          <w:rFonts w:ascii="Tahoma" w:hAnsi="Tahoma"/>
          <w:sz w:val="32"/>
          <w:szCs w:val="32"/>
          <w:rtl/>
        </w:rPr>
        <w:t xml:space="preserve">: </w:t>
      </w:r>
      <w:r w:rsidRPr="006E1F3A">
        <w:rPr>
          <w:rFonts w:ascii="Tahoma" w:hAnsi="Tahoma" w:hint="eastAsia"/>
          <w:sz w:val="32"/>
          <w:szCs w:val="32"/>
          <w:rtl/>
        </w:rPr>
        <w:t>ص</w:t>
      </w:r>
      <w:r w:rsidRPr="006E1F3A">
        <w:rPr>
          <w:rFonts w:ascii="Tahoma" w:hAnsi="Tahoma"/>
          <w:sz w:val="32"/>
          <w:szCs w:val="32"/>
          <w:rtl/>
        </w:rPr>
        <w:t>: 522.</w:t>
      </w:r>
    </w:p>
  </w:footnote>
  <w:footnote w:id="112">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w:t>
      </w:r>
      <w:r w:rsidR="00ED3107" w:rsidRPr="006E1F3A">
        <w:rPr>
          <w:rFonts w:ascii="Tahoma" w:hAnsi="Tahoma" w:hint="cs"/>
          <w:sz w:val="32"/>
          <w:szCs w:val="32"/>
          <w:rtl/>
        </w:rPr>
        <w:t xml:space="preserve"> </w:t>
      </w:r>
      <w:r w:rsidRPr="006E1F3A">
        <w:rPr>
          <w:rFonts w:ascii="Tahoma" w:hAnsi="Tahoma" w:hint="eastAsia"/>
          <w:sz w:val="32"/>
          <w:szCs w:val="32"/>
          <w:rtl/>
        </w:rPr>
        <w:t>شرح</w:t>
      </w:r>
      <w:r w:rsidR="008C7F15" w:rsidRPr="006E1F3A">
        <w:rPr>
          <w:rFonts w:ascii="Tahoma" w:hAnsi="Tahoma" w:hint="cs"/>
          <w:sz w:val="32"/>
          <w:szCs w:val="32"/>
          <w:rtl/>
        </w:rPr>
        <w:t xml:space="preserve"> </w:t>
      </w:r>
      <w:r w:rsidRPr="006E1F3A">
        <w:rPr>
          <w:rFonts w:ascii="Tahoma" w:hAnsi="Tahoma" w:hint="eastAsia"/>
          <w:sz w:val="32"/>
          <w:szCs w:val="32"/>
          <w:rtl/>
        </w:rPr>
        <w:t>شرعة</w:t>
      </w:r>
      <w:r w:rsidR="008C7F15" w:rsidRPr="006E1F3A">
        <w:rPr>
          <w:rFonts w:ascii="Tahoma" w:hAnsi="Tahoma" w:hint="cs"/>
          <w:sz w:val="32"/>
          <w:szCs w:val="32"/>
          <w:rtl/>
        </w:rPr>
        <w:t xml:space="preserve"> </w:t>
      </w:r>
      <w:r w:rsidRPr="006E1F3A">
        <w:rPr>
          <w:rFonts w:ascii="Tahoma" w:hAnsi="Tahoma" w:hint="eastAsia"/>
          <w:sz w:val="32"/>
          <w:szCs w:val="32"/>
          <w:rtl/>
        </w:rPr>
        <w:t>الإِسلام</w:t>
      </w:r>
      <w:r w:rsidRPr="006E1F3A">
        <w:rPr>
          <w:rFonts w:ascii="Tahoma" w:hAnsi="Tahoma"/>
          <w:sz w:val="32"/>
          <w:szCs w:val="32"/>
          <w:rtl/>
        </w:rPr>
        <w:t xml:space="preserve">: </w:t>
      </w:r>
      <w:r w:rsidRPr="006E1F3A">
        <w:rPr>
          <w:rFonts w:ascii="Tahoma" w:hAnsi="Tahoma" w:hint="eastAsia"/>
          <w:sz w:val="32"/>
          <w:szCs w:val="32"/>
          <w:rtl/>
        </w:rPr>
        <w:t>ص</w:t>
      </w:r>
      <w:r w:rsidRPr="006E1F3A">
        <w:rPr>
          <w:rFonts w:ascii="Tahoma" w:hAnsi="Tahoma"/>
          <w:sz w:val="32"/>
          <w:szCs w:val="32"/>
          <w:rtl/>
        </w:rPr>
        <w:t>: 245.</w:t>
      </w:r>
    </w:p>
  </w:footnote>
  <w:footnote w:id="113">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w:t>
      </w:r>
      <w:r w:rsidR="008C7F15" w:rsidRPr="006E1F3A">
        <w:rPr>
          <w:rFonts w:ascii="Tahoma" w:hAnsi="Tahoma" w:hint="cs"/>
          <w:sz w:val="32"/>
          <w:szCs w:val="32"/>
          <w:rtl/>
        </w:rPr>
        <w:t xml:space="preserve"> </w:t>
      </w:r>
      <w:r w:rsidRPr="006E1F3A">
        <w:rPr>
          <w:rFonts w:ascii="Tahoma" w:hAnsi="Tahoma" w:hint="eastAsia"/>
          <w:sz w:val="32"/>
          <w:szCs w:val="32"/>
          <w:rtl/>
        </w:rPr>
        <w:t>أصول</w:t>
      </w:r>
      <w:r w:rsidR="00EF25B3" w:rsidRPr="006E1F3A">
        <w:rPr>
          <w:rFonts w:ascii="Tahoma" w:hAnsi="Tahoma" w:hint="cs"/>
          <w:sz w:val="32"/>
          <w:szCs w:val="32"/>
          <w:rtl/>
        </w:rPr>
        <w:t xml:space="preserve"> </w:t>
      </w:r>
      <w:r w:rsidRPr="006E1F3A">
        <w:rPr>
          <w:rFonts w:ascii="Tahoma" w:hAnsi="Tahoma" w:hint="eastAsia"/>
          <w:sz w:val="32"/>
          <w:szCs w:val="32"/>
          <w:rtl/>
        </w:rPr>
        <w:t>البزدوي</w:t>
      </w:r>
      <w:r w:rsidRPr="006E1F3A">
        <w:rPr>
          <w:rFonts w:ascii="Tahoma" w:hAnsi="Tahoma"/>
          <w:sz w:val="32"/>
          <w:szCs w:val="32"/>
          <w:rtl/>
        </w:rPr>
        <w:t xml:space="preserve">: </w:t>
      </w:r>
      <w:r w:rsidRPr="006E1F3A">
        <w:rPr>
          <w:rFonts w:ascii="Tahoma" w:hAnsi="Tahoma" w:hint="eastAsia"/>
          <w:sz w:val="32"/>
          <w:szCs w:val="32"/>
          <w:rtl/>
        </w:rPr>
        <w:t>ص</w:t>
      </w:r>
      <w:r w:rsidRPr="006E1F3A">
        <w:rPr>
          <w:rFonts w:ascii="Tahoma" w:hAnsi="Tahoma"/>
          <w:sz w:val="32"/>
          <w:szCs w:val="32"/>
          <w:rtl/>
        </w:rPr>
        <w:t>: 198.</w:t>
      </w:r>
    </w:p>
  </w:footnote>
  <w:footnote w:id="114">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008C7F15" w:rsidRPr="006E1F3A">
        <w:rPr>
          <w:rFonts w:ascii="Traditional Arabic" w:eastAsiaTheme="minorEastAsia" w:hAnsi="Traditional Arabic" w:hint="cs"/>
          <w:sz w:val="32"/>
          <w:szCs w:val="32"/>
          <w:rtl/>
          <w:lang w:eastAsia="en-US"/>
        </w:rPr>
        <w:t xml:space="preserve"> </w:t>
      </w:r>
      <w:r w:rsidRPr="006E1F3A">
        <w:rPr>
          <w:rFonts w:ascii="Traditional Arabic" w:eastAsiaTheme="minorEastAsia" w:hAnsi="Traditional Arabic" w:hint="cs"/>
          <w:sz w:val="32"/>
          <w:szCs w:val="32"/>
          <w:rtl/>
          <w:lang w:eastAsia="en-US"/>
        </w:rPr>
        <w:t>يعني الدّعاء له</w:t>
      </w:r>
    </w:p>
  </w:footnote>
  <w:footnote w:id="115">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حاشية ابن عابدين: 2/149.</w:t>
      </w:r>
    </w:p>
  </w:footnote>
  <w:footnote w:id="116">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w:t>
      </w:r>
      <w:r w:rsidRPr="006E1F3A">
        <w:rPr>
          <w:rFonts w:ascii="Tahoma" w:hAnsi="Tahoma" w:hint="cs"/>
          <w:sz w:val="32"/>
          <w:szCs w:val="32"/>
          <w:rtl/>
        </w:rPr>
        <w:t xml:space="preserve"> سورة </w:t>
      </w:r>
      <w:r w:rsidRPr="006E1F3A">
        <w:rPr>
          <w:sz w:val="32"/>
          <w:szCs w:val="32"/>
          <w:rtl/>
        </w:rPr>
        <w:t>الحُجُرات</w:t>
      </w:r>
      <w:r w:rsidRPr="006E1F3A">
        <w:rPr>
          <w:rFonts w:hint="cs"/>
          <w:sz w:val="32"/>
          <w:szCs w:val="32"/>
          <w:rtl/>
        </w:rPr>
        <w:t>، الآية (</w:t>
      </w:r>
      <w:r w:rsidRPr="006E1F3A">
        <w:rPr>
          <w:sz w:val="32"/>
          <w:szCs w:val="32"/>
          <w:rtl/>
        </w:rPr>
        <w:t>9</w:t>
      </w:r>
      <w:r w:rsidRPr="006E1F3A">
        <w:rPr>
          <w:rFonts w:hint="cs"/>
          <w:sz w:val="32"/>
          <w:szCs w:val="32"/>
          <w:rtl/>
        </w:rPr>
        <w:t>)</w:t>
      </w:r>
      <w:r w:rsidRPr="006E1F3A">
        <w:rPr>
          <w:rFonts w:ascii="Tahoma" w:hAnsi="Tahoma"/>
          <w:sz w:val="32"/>
          <w:szCs w:val="32"/>
        </w:rPr>
        <w:t>.</w:t>
      </w:r>
    </w:p>
  </w:footnote>
  <w:footnote w:id="117">
    <w:p w:rsidR="0089317F" w:rsidRPr="006E1F3A" w:rsidRDefault="0089317F" w:rsidP="00754E3E">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أصل هذا الحد</w:t>
      </w:r>
      <w:r w:rsidR="00C73E53" w:rsidRPr="006E1F3A">
        <w:rPr>
          <w:rFonts w:ascii="Tahoma" w:hAnsi="Tahoma" w:hint="cs"/>
          <w:sz w:val="32"/>
          <w:szCs w:val="32"/>
          <w:rtl/>
        </w:rPr>
        <w:t xml:space="preserve">يث متفق عليه، كما تقدم ذلك </w:t>
      </w:r>
      <w:r w:rsidR="00C73E53" w:rsidRPr="006E1F3A">
        <w:rPr>
          <w:rFonts w:ascii="Tahoma" w:hAnsi="Tahoma" w:hint="cs"/>
          <w:color w:val="FF0000"/>
          <w:sz w:val="32"/>
          <w:szCs w:val="32"/>
          <w:rtl/>
        </w:rPr>
        <w:t>في ص</w:t>
      </w:r>
      <w:r w:rsidR="00754E3E" w:rsidRPr="006E1F3A">
        <w:rPr>
          <w:rFonts w:ascii="Tahoma" w:hAnsi="Tahoma" w:hint="cs"/>
          <w:color w:val="FF0000"/>
          <w:sz w:val="32"/>
          <w:szCs w:val="32"/>
          <w:rtl/>
        </w:rPr>
        <w:t xml:space="preserve"> 91.</w:t>
      </w:r>
      <w:r w:rsidR="00C73E53" w:rsidRPr="006E1F3A">
        <w:rPr>
          <w:rFonts w:ascii="Tahoma" w:hAnsi="Tahoma" w:hint="cs"/>
          <w:color w:val="FF0000"/>
          <w:sz w:val="32"/>
          <w:szCs w:val="32"/>
          <w:rtl/>
        </w:rPr>
        <w:t xml:space="preserve"> بلفظ</w:t>
      </w:r>
      <w:r w:rsidR="00C73E53" w:rsidRPr="006E1F3A">
        <w:rPr>
          <w:rFonts w:ascii="Tahoma" w:hAnsi="Tahoma" w:hint="cs"/>
          <w:sz w:val="32"/>
          <w:szCs w:val="32"/>
          <w:rtl/>
        </w:rPr>
        <w:t xml:space="preserve"> مقارب،</w:t>
      </w:r>
      <w:r w:rsidRPr="006E1F3A">
        <w:rPr>
          <w:rFonts w:ascii="Tahoma" w:hAnsi="Tahoma" w:hint="cs"/>
          <w:sz w:val="32"/>
          <w:szCs w:val="32"/>
          <w:rtl/>
        </w:rPr>
        <w:t xml:space="preserve"> وبهذا اللفظ أخرجه أبو داود في </w:t>
      </w:r>
      <w:r w:rsidR="00EF25B3" w:rsidRPr="006E1F3A">
        <w:rPr>
          <w:rFonts w:ascii="Tahoma" w:hAnsi="Tahoma" w:hint="cs"/>
          <w:sz w:val="32"/>
          <w:szCs w:val="32"/>
          <w:rtl/>
        </w:rPr>
        <w:t>سننه:</w:t>
      </w:r>
      <w:r w:rsidR="00ED3107" w:rsidRPr="006E1F3A">
        <w:rPr>
          <w:rFonts w:ascii="Tahoma" w:hAnsi="Tahoma" w:hint="cs"/>
          <w:sz w:val="32"/>
          <w:szCs w:val="32"/>
          <w:rtl/>
        </w:rPr>
        <w:t xml:space="preserve"> 4/387</w:t>
      </w:r>
      <w:r w:rsidRPr="006E1F3A">
        <w:rPr>
          <w:rFonts w:ascii="Tahoma" w:hAnsi="Tahoma" w:hint="cs"/>
          <w:sz w:val="32"/>
          <w:szCs w:val="32"/>
          <w:rtl/>
        </w:rPr>
        <w:t xml:space="preserve">، وأحمد في المسند </w:t>
      </w:r>
      <w:r w:rsidR="00ED3107" w:rsidRPr="006E1F3A">
        <w:rPr>
          <w:rFonts w:ascii="Tahoma" w:hAnsi="Tahoma" w:hint="cs"/>
          <w:sz w:val="32"/>
          <w:szCs w:val="32"/>
          <w:rtl/>
        </w:rPr>
        <w:t>20</w:t>
      </w:r>
      <w:r w:rsidRPr="006E1F3A">
        <w:rPr>
          <w:rFonts w:ascii="Tahoma" w:hAnsi="Tahoma" w:hint="cs"/>
          <w:sz w:val="32"/>
          <w:szCs w:val="32"/>
          <w:rtl/>
        </w:rPr>
        <w:t>/</w:t>
      </w:r>
      <w:r w:rsidR="00ED3107" w:rsidRPr="006E1F3A">
        <w:rPr>
          <w:rFonts w:ascii="Tahoma" w:hAnsi="Tahoma" w:hint="cs"/>
          <w:sz w:val="32"/>
          <w:szCs w:val="32"/>
          <w:rtl/>
        </w:rPr>
        <w:t>335</w:t>
      </w:r>
      <w:r w:rsidRPr="006E1F3A">
        <w:rPr>
          <w:rFonts w:ascii="Tahoma" w:hAnsi="Tahoma" w:hint="cs"/>
          <w:sz w:val="32"/>
          <w:szCs w:val="32"/>
          <w:rtl/>
        </w:rPr>
        <w:t xml:space="preserve">، والبيهقي في السنن الكبرى 8/171، والحاكم في المستدرك 2/147، وقال: لم يسمع هذا الحديث قتادة من أبي سعيد الخدري، إنما سمعه من </w:t>
      </w:r>
      <w:r w:rsidR="00ED3107" w:rsidRPr="006E1F3A">
        <w:rPr>
          <w:rFonts w:ascii="Tahoma" w:hAnsi="Tahoma" w:hint="cs"/>
          <w:sz w:val="32"/>
          <w:szCs w:val="32"/>
          <w:rtl/>
        </w:rPr>
        <w:t xml:space="preserve">أبي المتوكل الناجي، عن أبي سعيد، وأخرجه أبو يعلى في مسنده: 5/426، والطحاوي في شرح مشكل الآثار: 10/257، وآخرون، </w:t>
      </w:r>
      <w:r w:rsidRPr="006E1F3A">
        <w:rPr>
          <w:rFonts w:ascii="Tahoma" w:hAnsi="Tahoma" w:hint="cs"/>
          <w:sz w:val="32"/>
          <w:szCs w:val="32"/>
          <w:rtl/>
        </w:rPr>
        <w:t xml:space="preserve"> وقال الألباني: صحيح لغيره. انظر: ظلال الجنة 2/</w:t>
      </w:r>
      <w:r w:rsidR="00ED3107" w:rsidRPr="006E1F3A">
        <w:rPr>
          <w:rFonts w:ascii="Tahoma" w:hAnsi="Tahoma" w:hint="cs"/>
          <w:sz w:val="32"/>
          <w:szCs w:val="32"/>
          <w:rtl/>
        </w:rPr>
        <w:t>458</w:t>
      </w:r>
      <w:r w:rsidRPr="006E1F3A">
        <w:rPr>
          <w:rFonts w:ascii="Tahoma" w:hAnsi="Tahoma" w:hint="cs"/>
          <w:sz w:val="32"/>
          <w:szCs w:val="32"/>
          <w:rtl/>
        </w:rPr>
        <w:t xml:space="preserve">.  </w:t>
      </w:r>
    </w:p>
  </w:footnote>
  <w:footnote w:id="118">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001A6B91" w:rsidRPr="006E1F3A">
        <w:rPr>
          <w:rFonts w:ascii="Tahoma" w:hAnsi="Tahoma" w:hint="cs"/>
          <w:sz w:val="32"/>
          <w:szCs w:val="32"/>
          <w:rtl/>
        </w:rPr>
        <w:t>تقدم تخريجه في ص: 57.</w:t>
      </w:r>
    </w:p>
  </w:footnote>
  <w:footnote w:id="119">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أحكام القرآن: 5/281.</w:t>
      </w:r>
    </w:p>
  </w:footnote>
  <w:footnote w:id="120">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مجموع الفتاوى: 7/481.</w:t>
      </w:r>
    </w:p>
  </w:footnote>
  <w:footnote w:id="121">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ascii="Tahoma" w:hAnsi="Tahoma" w:hint="cs"/>
          <w:sz w:val="32"/>
          <w:szCs w:val="32"/>
          <w:rtl/>
        </w:rPr>
        <w:t xml:space="preserve"> </w:t>
      </w:r>
      <w:r w:rsidRPr="006E1F3A">
        <w:rPr>
          <w:rFonts w:hint="cs"/>
          <w:sz w:val="32"/>
          <w:szCs w:val="32"/>
          <w:rtl/>
        </w:rPr>
        <w:t xml:space="preserve">ابن هبيرة الوزير، هو: </w:t>
      </w:r>
      <w:r w:rsidR="001A6B91" w:rsidRPr="006E1F3A">
        <w:rPr>
          <w:rFonts w:hint="cs"/>
          <w:sz w:val="32"/>
          <w:szCs w:val="32"/>
          <w:highlight w:val="darkCyan"/>
          <w:rtl/>
        </w:rPr>
        <w:t>يحيى بن محمد بن هبيرة بن سعيد بن الحسن</w:t>
      </w:r>
      <w:r w:rsidR="001A6B91" w:rsidRPr="006E1F3A">
        <w:rPr>
          <w:sz w:val="32"/>
          <w:szCs w:val="32"/>
          <w:rtl/>
        </w:rPr>
        <w:fldChar w:fldCharType="begin"/>
      </w:r>
      <w:r w:rsidR="001A6B91" w:rsidRPr="006E1F3A">
        <w:rPr>
          <w:sz w:val="32"/>
          <w:szCs w:val="32"/>
        </w:rPr>
        <w:instrText xml:space="preserve"> XE "</w:instrText>
      </w:r>
      <w:r w:rsidR="001A6B91" w:rsidRPr="006E1F3A">
        <w:rPr>
          <w:rFonts w:hint="eastAsia"/>
          <w:sz w:val="32"/>
          <w:szCs w:val="32"/>
          <w:rtl/>
        </w:rPr>
        <w:instrText>فهرس</w:instrText>
      </w:r>
      <w:r w:rsidR="001A6B91" w:rsidRPr="006E1F3A">
        <w:rPr>
          <w:sz w:val="32"/>
          <w:szCs w:val="32"/>
          <w:rtl/>
        </w:rPr>
        <w:instrText xml:space="preserve"> </w:instrText>
      </w:r>
      <w:r w:rsidR="001A6B91" w:rsidRPr="006E1F3A">
        <w:rPr>
          <w:rFonts w:hint="eastAsia"/>
          <w:sz w:val="32"/>
          <w:szCs w:val="32"/>
          <w:rtl/>
        </w:rPr>
        <w:instrText>الأعلام</w:instrText>
      </w:r>
      <w:r w:rsidR="001A6B91" w:rsidRPr="006E1F3A">
        <w:rPr>
          <w:sz w:val="32"/>
          <w:szCs w:val="32"/>
          <w:rtl/>
        </w:rPr>
        <w:instrText>:</w:instrText>
      </w:r>
      <w:r w:rsidR="001A6B91" w:rsidRPr="006E1F3A">
        <w:rPr>
          <w:rFonts w:hint="eastAsia"/>
          <w:sz w:val="32"/>
          <w:szCs w:val="32"/>
          <w:rtl/>
        </w:rPr>
        <w:instrText>يحيى</w:instrText>
      </w:r>
      <w:r w:rsidR="001A6B91" w:rsidRPr="006E1F3A">
        <w:rPr>
          <w:sz w:val="32"/>
          <w:szCs w:val="32"/>
          <w:rtl/>
        </w:rPr>
        <w:instrText xml:space="preserve"> </w:instrText>
      </w:r>
      <w:r w:rsidR="001A6B91" w:rsidRPr="006E1F3A">
        <w:rPr>
          <w:rFonts w:hint="eastAsia"/>
          <w:sz w:val="32"/>
          <w:szCs w:val="32"/>
          <w:rtl/>
        </w:rPr>
        <w:instrText>بن</w:instrText>
      </w:r>
      <w:r w:rsidR="001A6B91" w:rsidRPr="006E1F3A">
        <w:rPr>
          <w:sz w:val="32"/>
          <w:szCs w:val="32"/>
          <w:rtl/>
        </w:rPr>
        <w:instrText xml:space="preserve"> </w:instrText>
      </w:r>
      <w:r w:rsidR="001A6B91" w:rsidRPr="006E1F3A">
        <w:rPr>
          <w:rFonts w:hint="eastAsia"/>
          <w:sz w:val="32"/>
          <w:szCs w:val="32"/>
          <w:rtl/>
        </w:rPr>
        <w:instrText>محمد</w:instrText>
      </w:r>
      <w:r w:rsidR="001A6B91" w:rsidRPr="006E1F3A">
        <w:rPr>
          <w:sz w:val="32"/>
          <w:szCs w:val="32"/>
          <w:rtl/>
        </w:rPr>
        <w:instrText xml:space="preserve"> </w:instrText>
      </w:r>
      <w:r w:rsidR="001A6B91" w:rsidRPr="006E1F3A">
        <w:rPr>
          <w:rFonts w:hint="eastAsia"/>
          <w:sz w:val="32"/>
          <w:szCs w:val="32"/>
          <w:rtl/>
        </w:rPr>
        <w:instrText>بن</w:instrText>
      </w:r>
      <w:r w:rsidR="001A6B91" w:rsidRPr="006E1F3A">
        <w:rPr>
          <w:sz w:val="32"/>
          <w:szCs w:val="32"/>
          <w:rtl/>
        </w:rPr>
        <w:instrText xml:space="preserve"> </w:instrText>
      </w:r>
      <w:r w:rsidR="001A6B91" w:rsidRPr="006E1F3A">
        <w:rPr>
          <w:rFonts w:hint="eastAsia"/>
          <w:sz w:val="32"/>
          <w:szCs w:val="32"/>
          <w:rtl/>
        </w:rPr>
        <w:instrText>هبيرة</w:instrText>
      </w:r>
      <w:r w:rsidR="001A6B91" w:rsidRPr="006E1F3A">
        <w:rPr>
          <w:sz w:val="32"/>
          <w:szCs w:val="32"/>
          <w:rtl/>
        </w:rPr>
        <w:instrText xml:space="preserve"> </w:instrText>
      </w:r>
      <w:r w:rsidR="001A6B91" w:rsidRPr="006E1F3A">
        <w:rPr>
          <w:rFonts w:hint="eastAsia"/>
          <w:sz w:val="32"/>
          <w:szCs w:val="32"/>
          <w:rtl/>
        </w:rPr>
        <w:instrText>بن</w:instrText>
      </w:r>
      <w:r w:rsidR="001A6B91" w:rsidRPr="006E1F3A">
        <w:rPr>
          <w:sz w:val="32"/>
          <w:szCs w:val="32"/>
          <w:rtl/>
        </w:rPr>
        <w:instrText xml:space="preserve"> </w:instrText>
      </w:r>
      <w:r w:rsidR="001A6B91" w:rsidRPr="006E1F3A">
        <w:rPr>
          <w:rFonts w:hint="eastAsia"/>
          <w:sz w:val="32"/>
          <w:szCs w:val="32"/>
          <w:rtl/>
        </w:rPr>
        <w:instrText>سعيد</w:instrText>
      </w:r>
      <w:r w:rsidR="001A6B91" w:rsidRPr="006E1F3A">
        <w:rPr>
          <w:sz w:val="32"/>
          <w:szCs w:val="32"/>
          <w:rtl/>
        </w:rPr>
        <w:instrText xml:space="preserve"> </w:instrText>
      </w:r>
      <w:r w:rsidR="001A6B91" w:rsidRPr="006E1F3A">
        <w:rPr>
          <w:rFonts w:hint="eastAsia"/>
          <w:sz w:val="32"/>
          <w:szCs w:val="32"/>
          <w:rtl/>
        </w:rPr>
        <w:instrText>بن</w:instrText>
      </w:r>
      <w:r w:rsidR="001A6B91" w:rsidRPr="006E1F3A">
        <w:rPr>
          <w:sz w:val="32"/>
          <w:szCs w:val="32"/>
          <w:rtl/>
        </w:rPr>
        <w:instrText xml:space="preserve"> </w:instrText>
      </w:r>
      <w:r w:rsidR="001A6B91" w:rsidRPr="006E1F3A">
        <w:rPr>
          <w:rFonts w:hint="eastAsia"/>
          <w:sz w:val="32"/>
          <w:szCs w:val="32"/>
          <w:rtl/>
        </w:rPr>
        <w:instrText>الحسن</w:instrText>
      </w:r>
      <w:r w:rsidR="001A6B91" w:rsidRPr="006E1F3A">
        <w:rPr>
          <w:sz w:val="32"/>
          <w:szCs w:val="32"/>
        </w:rPr>
        <w:instrText xml:space="preserve">" </w:instrText>
      </w:r>
      <w:r w:rsidR="001A6B91" w:rsidRPr="006E1F3A">
        <w:rPr>
          <w:sz w:val="32"/>
          <w:szCs w:val="32"/>
          <w:rtl/>
        </w:rPr>
        <w:fldChar w:fldCharType="end"/>
      </w:r>
      <w:r w:rsidRPr="006E1F3A">
        <w:rPr>
          <w:rFonts w:hint="cs"/>
          <w:sz w:val="32"/>
          <w:szCs w:val="32"/>
          <w:rtl/>
        </w:rPr>
        <w:t xml:space="preserve">، الشيباني، الدوري العراقي الحنبلي، عون الدين أبو المظفر، ولد سنة تسع وتسعين وأربعمائة بقرية بني أوقر من الدور أحد أعمال العراق، وطلب العلم في صباه، وجالس الفقهاء وتفقه بأبي الحسين بن القاضي أبي يعلى، وكان وزيرًا للمقتفي لأمر الله ومن بعده لابنه المستنجد، ومن أشهر مصنفاته: الإفصاح. توفي سنة ستين وخمسمائة. </w:t>
      </w:r>
      <w:r w:rsidR="001A6B91" w:rsidRPr="006E1F3A">
        <w:rPr>
          <w:rFonts w:hint="cs"/>
          <w:sz w:val="32"/>
          <w:szCs w:val="32"/>
          <w:rtl/>
        </w:rPr>
        <w:t>(</w:t>
      </w:r>
      <w:r w:rsidRPr="006E1F3A">
        <w:rPr>
          <w:rFonts w:hint="cs"/>
          <w:sz w:val="32"/>
          <w:szCs w:val="32"/>
          <w:rtl/>
        </w:rPr>
        <w:t>انظر: سير أعلام النبلاء 20/426، ذيل طبقات الحنابلة</w:t>
      </w:r>
      <w:r w:rsidRPr="006E1F3A">
        <w:rPr>
          <w:rFonts w:ascii="Tahoma" w:hAnsi="Tahoma" w:hint="cs"/>
          <w:sz w:val="32"/>
          <w:szCs w:val="32"/>
          <w:rtl/>
        </w:rPr>
        <w:t xml:space="preserve"> </w:t>
      </w:r>
      <w:r w:rsidRPr="006E1F3A">
        <w:rPr>
          <w:rFonts w:hint="cs"/>
          <w:sz w:val="32"/>
          <w:szCs w:val="32"/>
          <w:rtl/>
        </w:rPr>
        <w:t>1/251</w:t>
      </w:r>
      <w:r w:rsidR="001A6B91" w:rsidRPr="006E1F3A">
        <w:rPr>
          <w:rFonts w:hint="cs"/>
          <w:sz w:val="32"/>
          <w:szCs w:val="32"/>
          <w:rtl/>
        </w:rPr>
        <w:t>).</w:t>
      </w:r>
      <w:r w:rsidRPr="006E1F3A">
        <w:rPr>
          <w:rFonts w:ascii="Tahoma" w:hAnsi="Tahoma" w:hint="cs"/>
          <w:sz w:val="32"/>
          <w:szCs w:val="32"/>
          <w:rtl/>
        </w:rPr>
        <w:t xml:space="preserve"> </w:t>
      </w:r>
    </w:p>
  </w:footnote>
  <w:footnote w:id="122">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فتح الباري: 12/301.</w:t>
      </w:r>
    </w:p>
  </w:footnote>
  <w:footnote w:id="123">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 xml:space="preserve">حاشية الشلبي: 3/294. </w:t>
      </w:r>
    </w:p>
  </w:footnote>
  <w:footnote w:id="124">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w:t>
      </w:r>
      <w:r w:rsidRPr="006E1F3A">
        <w:rPr>
          <w:rFonts w:ascii="Tahoma" w:hAnsi="Tahoma" w:hint="cs"/>
          <w:sz w:val="32"/>
          <w:szCs w:val="32"/>
          <w:rtl/>
        </w:rPr>
        <w:t xml:space="preserve"> سورة </w:t>
      </w:r>
      <w:r w:rsidRPr="006E1F3A">
        <w:rPr>
          <w:sz w:val="32"/>
          <w:szCs w:val="32"/>
          <w:rtl/>
        </w:rPr>
        <w:t>الحُجُرات</w:t>
      </w:r>
      <w:r w:rsidRPr="006E1F3A">
        <w:rPr>
          <w:rFonts w:hint="cs"/>
          <w:sz w:val="32"/>
          <w:szCs w:val="32"/>
          <w:rtl/>
        </w:rPr>
        <w:t>، الآية (</w:t>
      </w:r>
      <w:r w:rsidRPr="006E1F3A">
        <w:rPr>
          <w:sz w:val="32"/>
          <w:szCs w:val="32"/>
          <w:rtl/>
        </w:rPr>
        <w:t>9</w:t>
      </w:r>
      <w:r w:rsidRPr="006E1F3A">
        <w:rPr>
          <w:rFonts w:hint="cs"/>
          <w:sz w:val="32"/>
          <w:szCs w:val="32"/>
          <w:rtl/>
        </w:rPr>
        <w:t>)</w:t>
      </w:r>
      <w:r w:rsidRPr="006E1F3A">
        <w:rPr>
          <w:rFonts w:ascii="Tahoma" w:hAnsi="Tahoma"/>
          <w:sz w:val="32"/>
          <w:szCs w:val="32"/>
        </w:rPr>
        <w:t>.</w:t>
      </w:r>
    </w:p>
  </w:footnote>
  <w:footnote w:id="125">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تقدم تخريجه في ص</w:t>
      </w:r>
      <w:r w:rsidR="002E3D5B" w:rsidRPr="006E1F3A">
        <w:rPr>
          <w:rFonts w:ascii="Tahoma" w:hAnsi="Tahoma" w:hint="cs"/>
          <w:sz w:val="32"/>
          <w:szCs w:val="32"/>
          <w:rtl/>
        </w:rPr>
        <w:t>: 587.</w:t>
      </w:r>
      <w:r w:rsidRPr="006E1F3A">
        <w:rPr>
          <w:rFonts w:ascii="Tahoma" w:hAnsi="Tahoma" w:hint="cs"/>
          <w:sz w:val="32"/>
          <w:szCs w:val="32"/>
          <w:rtl/>
        </w:rPr>
        <w:t xml:space="preserve"> </w:t>
      </w:r>
    </w:p>
  </w:footnote>
  <w:footnote w:id="126">
    <w:p w:rsidR="00746AC3" w:rsidRPr="006E1F3A" w:rsidRDefault="00746AC3" w:rsidP="00D66B4B">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 xml:space="preserve">مصطلح أطلقه بعض الفرق على مخالفيهم، </w:t>
      </w:r>
      <w:r w:rsidR="000D18AB" w:rsidRPr="006E1F3A">
        <w:rPr>
          <w:rFonts w:ascii="Tahoma" w:hAnsi="Tahoma" w:hint="cs"/>
          <w:sz w:val="32"/>
          <w:szCs w:val="32"/>
          <w:rtl/>
        </w:rPr>
        <w:t>ويطلقه أيضا أهل البدع</w:t>
      </w:r>
      <w:r w:rsidRPr="006E1F3A">
        <w:rPr>
          <w:rFonts w:ascii="Tahoma" w:hAnsi="Tahoma" w:hint="cs"/>
          <w:sz w:val="32"/>
          <w:szCs w:val="32"/>
          <w:rtl/>
        </w:rPr>
        <w:t xml:space="preserve"> على أهل الحديث والسلف، والمراد به </w:t>
      </w:r>
      <w:r w:rsidR="00D66B4B" w:rsidRPr="006E1F3A">
        <w:rPr>
          <w:rFonts w:ascii="Tahoma" w:hAnsi="Tahoma" w:hint="cs"/>
          <w:sz w:val="32"/>
          <w:szCs w:val="32"/>
          <w:rtl/>
        </w:rPr>
        <w:t xml:space="preserve">الكلام الذي لا فائدة ورائه، يقول شيخ الإسلام ابن تيمية: ( </w:t>
      </w:r>
      <w:r w:rsidRPr="006E1F3A">
        <w:rPr>
          <w:rFonts w:ascii="Tahoma" w:hAnsi="Tahoma" w:hint="cs"/>
          <w:sz w:val="32"/>
          <w:szCs w:val="32"/>
          <w:rtl/>
        </w:rPr>
        <w:t xml:space="preserve"> </w:t>
      </w:r>
      <w:r w:rsidR="00D66B4B" w:rsidRPr="006E1F3A">
        <w:rPr>
          <w:rFonts w:ascii="Tahoma" w:hAnsi="Tahoma"/>
          <w:sz w:val="32"/>
          <w:szCs w:val="32"/>
          <w:rtl/>
        </w:rPr>
        <w:t>وأما قول القائل (حشوية) فهذا اللفظ ليس له مسمى معروف لا في الشرع ولا في اللغة ولا في العرف العام؛ ولكن يذكر أن أول من تكلم بهذا اللفظ عمرو بن عبيد وقال: كان عبدالله بن عمر حشوياً، وأصل ذلك: أن كل طائفة قالت قولاً تخالف به الجمهور والعامة ينسب إلى أنه قول الحشوية، أي الذين هم حشو في الناس ليسوا من المتأهلين عندهم، فالمعتزلة تسمي من أثبت القدر حشوياً، والجهمية يسمون مثبته الصفات حشوية. والقرامطة ـ كأتباع الحاكم ـ يسمون من أوجب الصلاة والزكاة والصيام والحج حشوياً</w:t>
      </w:r>
      <w:r w:rsidR="00D66B4B" w:rsidRPr="006E1F3A">
        <w:rPr>
          <w:rFonts w:ascii="Tahoma" w:hAnsi="Tahoma" w:hint="cs"/>
          <w:sz w:val="32"/>
          <w:szCs w:val="32"/>
          <w:rtl/>
        </w:rPr>
        <w:t xml:space="preserve"> ). انظر: مجموع الفتاوى: 12/176.</w:t>
      </w:r>
    </w:p>
  </w:footnote>
  <w:footnote w:id="127">
    <w:p w:rsidR="002C3D76" w:rsidRPr="006E1F3A" w:rsidRDefault="002C3D76" w:rsidP="002C3D76">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 xml:space="preserve">أحكام القرآن: </w:t>
      </w:r>
      <w:r w:rsidR="00A842EA" w:rsidRPr="006E1F3A">
        <w:rPr>
          <w:rFonts w:ascii="Tahoma" w:hAnsi="Tahoma" w:hint="cs"/>
          <w:sz w:val="32"/>
          <w:szCs w:val="32"/>
          <w:rtl/>
        </w:rPr>
        <w:t>580-581.</w:t>
      </w:r>
    </w:p>
  </w:footnote>
  <w:footnote w:id="128">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00ED3107" w:rsidRPr="006E1F3A">
        <w:rPr>
          <w:rFonts w:ascii="Tahoma" w:hAnsi="Tahoma" w:hint="cs"/>
          <w:sz w:val="32"/>
          <w:szCs w:val="32"/>
          <w:rtl/>
        </w:rPr>
        <w:t xml:space="preserve"> </w:t>
      </w:r>
      <w:r w:rsidRPr="006E1F3A">
        <w:rPr>
          <w:rFonts w:ascii="Tahoma" w:hAnsi="Tahoma" w:hint="cs"/>
          <w:sz w:val="32"/>
          <w:szCs w:val="32"/>
          <w:rtl/>
        </w:rPr>
        <w:t xml:space="preserve">أخرجه البخاري في كتاب الفتن، باب تكون </w:t>
      </w:r>
      <w:r w:rsidR="00ED3107" w:rsidRPr="006E1F3A">
        <w:rPr>
          <w:rFonts w:ascii="Tahoma" w:hAnsi="Tahoma" w:hint="cs"/>
          <w:sz w:val="32"/>
          <w:szCs w:val="32"/>
          <w:rtl/>
        </w:rPr>
        <w:t xml:space="preserve">فتنة القاعد فيها خير من القائم: </w:t>
      </w:r>
      <w:r w:rsidRPr="006E1F3A">
        <w:rPr>
          <w:rFonts w:ascii="Tahoma" w:hAnsi="Tahoma" w:hint="cs"/>
          <w:sz w:val="32"/>
          <w:szCs w:val="32"/>
          <w:rtl/>
        </w:rPr>
        <w:t>9/</w:t>
      </w:r>
      <w:r w:rsidR="00ED3107" w:rsidRPr="006E1F3A">
        <w:rPr>
          <w:rFonts w:ascii="Tahoma" w:hAnsi="Tahoma" w:hint="cs"/>
          <w:sz w:val="32"/>
          <w:szCs w:val="32"/>
          <w:rtl/>
        </w:rPr>
        <w:t>51</w:t>
      </w:r>
      <w:r w:rsidRPr="006E1F3A">
        <w:rPr>
          <w:rFonts w:ascii="Tahoma" w:hAnsi="Tahoma" w:hint="cs"/>
          <w:sz w:val="32"/>
          <w:szCs w:val="32"/>
          <w:rtl/>
        </w:rPr>
        <w:t>، ومسلم في كتاب الفتن، با</w:t>
      </w:r>
      <w:r w:rsidR="00ED3107" w:rsidRPr="006E1F3A">
        <w:rPr>
          <w:rFonts w:ascii="Tahoma" w:hAnsi="Tahoma" w:hint="cs"/>
          <w:sz w:val="32"/>
          <w:szCs w:val="32"/>
          <w:rtl/>
        </w:rPr>
        <w:t>ب نزول الفتن كمواقع القطر. مسلم: 8/168</w:t>
      </w:r>
      <w:r w:rsidRPr="006E1F3A">
        <w:rPr>
          <w:rFonts w:ascii="Tahoma" w:hAnsi="Tahoma" w:hint="cs"/>
          <w:sz w:val="32"/>
          <w:szCs w:val="32"/>
          <w:rtl/>
        </w:rPr>
        <w:t xml:space="preserve">.  </w:t>
      </w:r>
    </w:p>
  </w:footnote>
  <w:footnote w:id="129">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008D3DF1" w:rsidRPr="006E1F3A">
        <w:rPr>
          <w:rFonts w:ascii="Tahoma" w:hAnsi="Tahoma" w:hint="cs"/>
          <w:sz w:val="32"/>
          <w:szCs w:val="32"/>
          <w:rtl/>
        </w:rPr>
        <w:t>تقدم تخريجه في ص: 198.</w:t>
      </w:r>
    </w:p>
  </w:footnote>
  <w:footnote w:id="130">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أحكام القرآن: 5/280-181.</w:t>
      </w:r>
    </w:p>
  </w:footnote>
  <w:footnote w:id="131">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w:t>
      </w:r>
      <w:r w:rsidRPr="006E1F3A">
        <w:rPr>
          <w:rFonts w:ascii="Tahoma" w:hAnsi="Tahoma" w:hint="cs"/>
          <w:sz w:val="32"/>
          <w:szCs w:val="32"/>
          <w:rtl/>
        </w:rPr>
        <w:t xml:space="preserve"> سورة </w:t>
      </w:r>
      <w:r w:rsidRPr="006E1F3A">
        <w:rPr>
          <w:sz w:val="32"/>
          <w:szCs w:val="32"/>
          <w:rtl/>
        </w:rPr>
        <w:t>الحُجُرات</w:t>
      </w:r>
      <w:r w:rsidRPr="006E1F3A">
        <w:rPr>
          <w:rFonts w:hint="cs"/>
          <w:sz w:val="32"/>
          <w:szCs w:val="32"/>
          <w:rtl/>
        </w:rPr>
        <w:t>، الآية (</w:t>
      </w:r>
      <w:r w:rsidRPr="006E1F3A">
        <w:rPr>
          <w:sz w:val="32"/>
          <w:szCs w:val="32"/>
          <w:rtl/>
        </w:rPr>
        <w:t>9</w:t>
      </w:r>
      <w:r w:rsidRPr="006E1F3A">
        <w:rPr>
          <w:rFonts w:hint="cs"/>
          <w:sz w:val="32"/>
          <w:szCs w:val="32"/>
          <w:rtl/>
        </w:rPr>
        <w:t>)</w:t>
      </w:r>
      <w:r w:rsidRPr="006E1F3A">
        <w:rPr>
          <w:rFonts w:ascii="Tahoma" w:hAnsi="Tahoma"/>
          <w:sz w:val="32"/>
          <w:szCs w:val="32"/>
        </w:rPr>
        <w:t>.</w:t>
      </w:r>
    </w:p>
  </w:footnote>
  <w:footnote w:id="132">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 xml:space="preserve">قال الألباني: منكر، </w:t>
      </w:r>
      <w:r w:rsidR="00E555EF" w:rsidRPr="006E1F3A">
        <w:rPr>
          <w:rFonts w:ascii="Tahoma" w:hAnsi="Tahoma"/>
          <w:sz w:val="32"/>
          <w:szCs w:val="32"/>
          <w:rtl/>
        </w:rPr>
        <w:t>أخرجه الرافعي في "تاريخ قزوين" (1/ 291) في ترجمة محمد ابن روشنائي أبي بكر بن أبي الفرج الهمداني عن الإمام أبي محمد النجار جزءاً من الحديث فيه روايته عن السيد أبي حرب العباسي بسنده عن أبي جعفر محمد ابن المفضل الزاهد - أتت عليه مئة وثلاثون سنة - : أنبأ أبو العباس هرمزدان الكرماني الجيرفتي :حدثنا أنس بن مالك قال : قال رسول الله - صلى الله عليه وسلم - : ... فذكره</w:t>
      </w:r>
      <w:r w:rsidR="00E555EF" w:rsidRPr="006E1F3A">
        <w:rPr>
          <w:rFonts w:ascii="Tahoma" w:hAnsi="Tahoma" w:hint="cs"/>
          <w:sz w:val="32"/>
          <w:szCs w:val="32"/>
          <w:rtl/>
        </w:rPr>
        <w:t xml:space="preserve">. </w:t>
      </w:r>
      <w:r w:rsidR="00E555EF" w:rsidRPr="006E1F3A">
        <w:rPr>
          <w:rFonts w:ascii="Tahoma" w:hAnsi="Tahoma"/>
          <w:sz w:val="32"/>
          <w:szCs w:val="32"/>
          <w:rtl/>
        </w:rPr>
        <w:t>قلت</w:t>
      </w:r>
      <w:r w:rsidR="00E555EF" w:rsidRPr="006E1F3A">
        <w:rPr>
          <w:rFonts w:ascii="Tahoma" w:hAnsi="Tahoma" w:hint="cs"/>
          <w:sz w:val="32"/>
          <w:szCs w:val="32"/>
          <w:rtl/>
        </w:rPr>
        <w:t xml:space="preserve"> [الألباني]</w:t>
      </w:r>
      <w:r w:rsidR="00E555EF" w:rsidRPr="006E1F3A">
        <w:rPr>
          <w:rFonts w:ascii="Tahoma" w:hAnsi="Tahoma"/>
          <w:sz w:val="32"/>
          <w:szCs w:val="32"/>
          <w:rtl/>
        </w:rPr>
        <w:t>: وهذا إسناد ضعيف مظلم بمرة ، من دون أنس لم أعرفهم جميعاً ! وبيض له المناوي في كتابيه ؛ فلم يتكلم عليه بشيء سوى أنه قال :</w:t>
      </w:r>
      <w:r w:rsidRPr="006E1F3A">
        <w:rPr>
          <w:rFonts w:ascii="Tahoma" w:hAnsi="Tahoma" w:hint="cs"/>
          <w:sz w:val="32"/>
          <w:szCs w:val="32"/>
          <w:rtl/>
        </w:rPr>
        <w:t xml:space="preserve"> انظ</w:t>
      </w:r>
      <w:r w:rsidR="00E555EF" w:rsidRPr="006E1F3A">
        <w:rPr>
          <w:rFonts w:ascii="Tahoma" w:hAnsi="Tahoma" w:hint="cs"/>
          <w:sz w:val="32"/>
          <w:szCs w:val="32"/>
          <w:rtl/>
        </w:rPr>
        <w:t>ر: سلسلة الأحاديث الضعيفة 7/255</w:t>
      </w:r>
      <w:r w:rsidRPr="006E1F3A">
        <w:rPr>
          <w:rFonts w:ascii="Tahoma" w:hAnsi="Tahoma" w:hint="cs"/>
          <w:sz w:val="32"/>
          <w:szCs w:val="32"/>
          <w:rtl/>
        </w:rPr>
        <w:t xml:space="preserve">. </w:t>
      </w:r>
    </w:p>
  </w:footnote>
  <w:footnote w:id="133">
    <w:p w:rsidR="000A0D49" w:rsidRPr="006E1F3A" w:rsidRDefault="000A0D49"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 xml:space="preserve">قال ابن حجر: </w:t>
      </w:r>
      <w:r w:rsidRPr="006E1F3A">
        <w:rPr>
          <w:rFonts w:ascii="Tahoma" w:hAnsi="Tahoma"/>
          <w:sz w:val="32"/>
          <w:szCs w:val="32"/>
          <w:rtl/>
        </w:rPr>
        <w:t>الناكثين: أهل الجمل، لأنهم نكثوا بيعته، والقاسطين: أهل الشام؛ لأنهم جاروا عن الحق في عدم مبايعته، والمارقين: أهل النهروان؛ لثبوت الخبر الصحيح فيهم؛ "أنهم يمرقون من الدين كما يمرق السهم من الرمية"</w:t>
      </w:r>
      <w:r w:rsidRPr="006E1F3A">
        <w:rPr>
          <w:rFonts w:ascii="Tahoma" w:hAnsi="Tahoma" w:hint="cs"/>
          <w:sz w:val="32"/>
          <w:szCs w:val="32"/>
          <w:rtl/>
        </w:rPr>
        <w:t>. ينظر: التلخيص الحبير: 4/127.</w:t>
      </w:r>
    </w:p>
  </w:footnote>
  <w:footnote w:id="134">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أخرجه</w:t>
      </w:r>
      <w:r w:rsidR="000A0D49" w:rsidRPr="006E1F3A">
        <w:rPr>
          <w:rFonts w:ascii="Tahoma" w:hAnsi="Tahoma" w:hint="cs"/>
          <w:sz w:val="32"/>
          <w:szCs w:val="32"/>
          <w:rtl/>
        </w:rPr>
        <w:t xml:space="preserve"> الطبراني في الأوسط: 8/213، وأبو يعلى في المسند: 1/397، والبزارد في المسند: 2/215،</w:t>
      </w:r>
      <w:r w:rsidRPr="006E1F3A">
        <w:rPr>
          <w:rFonts w:ascii="Tahoma" w:hAnsi="Tahoma" w:hint="cs"/>
          <w:sz w:val="32"/>
          <w:szCs w:val="32"/>
          <w:rtl/>
        </w:rPr>
        <w:t xml:space="preserve"> ابن أبي عاصم في السنة 2/439،</w:t>
      </w:r>
      <w:r w:rsidR="000A0D49" w:rsidRPr="006E1F3A">
        <w:rPr>
          <w:rFonts w:ascii="Tahoma" w:hAnsi="Tahoma" w:hint="cs"/>
          <w:sz w:val="32"/>
          <w:szCs w:val="32"/>
          <w:rtl/>
        </w:rPr>
        <w:t xml:space="preserve"> والحاكم في المستدرك: 3/140، كلهم رووه من حديث علي بن أبي طالب رضي الله عنه، كما يوجد للحديث شواهد، من حديث</w:t>
      </w:r>
      <w:r w:rsidR="00275320" w:rsidRPr="006E1F3A">
        <w:rPr>
          <w:rFonts w:ascii="Tahoma" w:hAnsi="Tahoma" w:hint="cs"/>
          <w:sz w:val="32"/>
          <w:szCs w:val="32"/>
          <w:rtl/>
        </w:rPr>
        <w:t xml:space="preserve"> أبي أيوب وغيره، والأحاديث كلها أعلت بوجود رواة ضعفاء في الإسناد، إلا أن بمجموعها ترتقي إلى درجة الصحيح لغيره،</w:t>
      </w:r>
      <w:r w:rsidR="00FC130A" w:rsidRPr="006E1F3A">
        <w:rPr>
          <w:rFonts w:ascii="Tahoma" w:hAnsi="Tahoma" w:hint="cs"/>
          <w:sz w:val="32"/>
          <w:szCs w:val="32"/>
          <w:rtl/>
        </w:rPr>
        <w:t xml:space="preserve"> قال الهيثمي: </w:t>
      </w:r>
      <w:r w:rsidR="00FC130A" w:rsidRPr="006E1F3A">
        <w:rPr>
          <w:rFonts w:ascii="Tahoma" w:hAnsi="Tahoma"/>
          <w:sz w:val="32"/>
          <w:szCs w:val="32"/>
          <w:rtl/>
        </w:rPr>
        <w:t>رواه البزار والطبراني في الأوسط</w:t>
      </w:r>
      <w:r w:rsidR="00FC130A" w:rsidRPr="006E1F3A">
        <w:rPr>
          <w:rFonts w:ascii="Tahoma" w:hAnsi="Tahoma" w:hint="cs"/>
          <w:sz w:val="32"/>
          <w:szCs w:val="32"/>
          <w:rtl/>
        </w:rPr>
        <w:t>،</w:t>
      </w:r>
      <w:r w:rsidR="00FC130A" w:rsidRPr="006E1F3A">
        <w:rPr>
          <w:rFonts w:ascii="Tahoma" w:hAnsi="Tahoma"/>
          <w:sz w:val="32"/>
          <w:szCs w:val="32"/>
          <w:rtl/>
        </w:rPr>
        <w:t xml:space="preserve"> وأحد إسنادي البزار رجال رجال الصحيح غير الربيع بن سعيد</w:t>
      </w:r>
      <w:r w:rsidR="00FC130A" w:rsidRPr="006E1F3A">
        <w:rPr>
          <w:rFonts w:ascii="Tahoma" w:hAnsi="Tahoma" w:hint="cs"/>
          <w:sz w:val="32"/>
          <w:szCs w:val="32"/>
          <w:rtl/>
        </w:rPr>
        <w:t>،</w:t>
      </w:r>
      <w:r w:rsidR="00FC130A" w:rsidRPr="006E1F3A">
        <w:rPr>
          <w:rFonts w:ascii="Tahoma" w:hAnsi="Tahoma"/>
          <w:sz w:val="32"/>
          <w:szCs w:val="32"/>
          <w:rtl/>
        </w:rPr>
        <w:t xml:space="preserve"> ووثقه ابن حبان</w:t>
      </w:r>
      <w:r w:rsidR="00FC130A" w:rsidRPr="006E1F3A">
        <w:rPr>
          <w:rFonts w:ascii="Tahoma" w:hAnsi="Tahoma" w:hint="cs"/>
          <w:sz w:val="32"/>
          <w:szCs w:val="32"/>
          <w:rtl/>
        </w:rPr>
        <w:t>.  انظر: مجمع الزوائد: 7/481.</w:t>
      </w:r>
      <w:r w:rsidR="00EF25B3" w:rsidRPr="006E1F3A">
        <w:rPr>
          <w:rFonts w:ascii="Tahoma" w:hAnsi="Tahoma"/>
          <w:sz w:val="32"/>
          <w:szCs w:val="32"/>
          <w:rtl/>
        </w:rPr>
        <w:t xml:space="preserve"> </w:t>
      </w:r>
      <w:r w:rsidR="00FC130A" w:rsidRPr="006E1F3A">
        <w:rPr>
          <w:rFonts w:ascii="Tahoma" w:hAnsi="Tahoma"/>
          <w:sz w:val="32"/>
          <w:szCs w:val="32"/>
          <w:rtl/>
        </w:rPr>
        <w:t>وقال الألباني: صحيح لغيره. انظر: ظلال الجنة 2/</w:t>
      </w:r>
      <w:r w:rsidR="00FC130A" w:rsidRPr="006E1F3A">
        <w:rPr>
          <w:rFonts w:ascii="Tahoma" w:hAnsi="Tahoma" w:hint="cs"/>
          <w:sz w:val="32"/>
          <w:szCs w:val="32"/>
          <w:rtl/>
        </w:rPr>
        <w:t>439</w:t>
      </w:r>
      <w:r w:rsidR="00FC130A" w:rsidRPr="006E1F3A">
        <w:rPr>
          <w:rFonts w:ascii="Tahoma" w:hAnsi="Tahoma"/>
          <w:sz w:val="32"/>
          <w:szCs w:val="32"/>
          <w:rtl/>
        </w:rPr>
        <w:t>.</w:t>
      </w:r>
      <w:r w:rsidR="00F46C8B" w:rsidRPr="006E1F3A">
        <w:rPr>
          <w:rFonts w:ascii="Tahoma" w:hAnsi="Tahoma" w:hint="cs"/>
          <w:sz w:val="32"/>
          <w:szCs w:val="32"/>
          <w:rtl/>
        </w:rPr>
        <w:t xml:space="preserve"> </w:t>
      </w:r>
    </w:p>
  </w:footnote>
  <w:footnote w:id="135">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00DB736C" w:rsidRPr="006E1F3A">
        <w:rPr>
          <w:rFonts w:ascii="Tahoma" w:hAnsi="Tahoma" w:hint="cs"/>
          <w:sz w:val="32"/>
          <w:szCs w:val="32"/>
          <w:rtl/>
        </w:rPr>
        <w:t xml:space="preserve"> </w:t>
      </w:r>
      <w:r w:rsidRPr="006E1F3A">
        <w:rPr>
          <w:rFonts w:ascii="Tahoma" w:hAnsi="Tahoma" w:hint="cs"/>
          <w:sz w:val="32"/>
          <w:szCs w:val="32"/>
          <w:rtl/>
        </w:rPr>
        <w:t>المبسوط: 10/124.</w:t>
      </w:r>
    </w:p>
  </w:footnote>
  <w:footnote w:id="136">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المبسوط: 10/125.</w:t>
      </w:r>
    </w:p>
  </w:footnote>
  <w:footnote w:id="137">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w:t>
      </w:r>
      <w:r w:rsidRPr="006E1F3A">
        <w:rPr>
          <w:rFonts w:ascii="Tahoma" w:hAnsi="Tahoma" w:hint="cs"/>
          <w:sz w:val="32"/>
          <w:szCs w:val="32"/>
          <w:rtl/>
        </w:rPr>
        <w:t xml:space="preserve"> سورة </w:t>
      </w:r>
      <w:r w:rsidRPr="006E1F3A">
        <w:rPr>
          <w:sz w:val="32"/>
          <w:szCs w:val="32"/>
          <w:rtl/>
        </w:rPr>
        <w:t>الحُجُرات</w:t>
      </w:r>
      <w:r w:rsidRPr="006E1F3A">
        <w:rPr>
          <w:rFonts w:hint="cs"/>
          <w:sz w:val="32"/>
          <w:szCs w:val="32"/>
          <w:rtl/>
        </w:rPr>
        <w:t>، الآية (</w:t>
      </w:r>
      <w:r w:rsidRPr="006E1F3A">
        <w:rPr>
          <w:sz w:val="32"/>
          <w:szCs w:val="32"/>
          <w:rtl/>
        </w:rPr>
        <w:t>9</w:t>
      </w:r>
      <w:r w:rsidRPr="006E1F3A">
        <w:rPr>
          <w:rFonts w:hint="cs"/>
          <w:sz w:val="32"/>
          <w:szCs w:val="32"/>
          <w:rtl/>
        </w:rPr>
        <w:t>)</w:t>
      </w:r>
      <w:r w:rsidRPr="006E1F3A">
        <w:rPr>
          <w:rFonts w:ascii="Tahoma" w:hAnsi="Tahoma"/>
          <w:sz w:val="32"/>
          <w:szCs w:val="32"/>
        </w:rPr>
        <w:t>.</w:t>
      </w:r>
    </w:p>
  </w:footnote>
  <w:footnote w:id="138">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بدائع الصنائع: 15/443.</w:t>
      </w:r>
    </w:p>
  </w:footnote>
  <w:footnote w:id="139">
    <w:p w:rsidR="0089317F" w:rsidRPr="006E1F3A" w:rsidRDefault="0089317F" w:rsidP="00766589">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 xml:space="preserve">هو </w:t>
      </w:r>
      <w:r w:rsidR="00912A8E" w:rsidRPr="006E1F3A">
        <w:rPr>
          <w:rFonts w:ascii="Tahoma" w:hAnsi="Tahoma" w:hint="cs"/>
          <w:sz w:val="32"/>
          <w:szCs w:val="32"/>
          <w:highlight w:val="darkCyan"/>
          <w:rtl/>
        </w:rPr>
        <w:t>محمد بن الحسين بن محمد بن الحسن، أبو بكر البخاري</w:t>
      </w:r>
      <w:r w:rsidR="00912A8E" w:rsidRPr="006E1F3A">
        <w:rPr>
          <w:rFonts w:ascii="Tahoma" w:hAnsi="Tahoma"/>
          <w:sz w:val="32"/>
          <w:szCs w:val="32"/>
          <w:highlight w:val="darkCyan"/>
          <w:rtl/>
        </w:rPr>
        <w:fldChar w:fldCharType="begin"/>
      </w:r>
      <w:r w:rsidR="00912A8E" w:rsidRPr="006E1F3A">
        <w:rPr>
          <w:sz w:val="32"/>
          <w:szCs w:val="32"/>
        </w:rPr>
        <w:instrText xml:space="preserve"> XE "</w:instrText>
      </w:r>
      <w:r w:rsidR="00912A8E" w:rsidRPr="006E1F3A">
        <w:rPr>
          <w:rFonts w:hint="eastAsia"/>
          <w:sz w:val="32"/>
          <w:szCs w:val="32"/>
          <w:rtl/>
        </w:rPr>
        <w:instrText>فهرس</w:instrText>
      </w:r>
      <w:r w:rsidR="00912A8E" w:rsidRPr="006E1F3A">
        <w:rPr>
          <w:sz w:val="32"/>
          <w:szCs w:val="32"/>
          <w:rtl/>
        </w:rPr>
        <w:instrText xml:space="preserve"> </w:instrText>
      </w:r>
      <w:r w:rsidR="00912A8E" w:rsidRPr="006E1F3A">
        <w:rPr>
          <w:rFonts w:hint="eastAsia"/>
          <w:sz w:val="32"/>
          <w:szCs w:val="32"/>
          <w:rtl/>
        </w:rPr>
        <w:instrText>الأعلام</w:instrText>
      </w:r>
      <w:r w:rsidR="00912A8E" w:rsidRPr="006E1F3A">
        <w:rPr>
          <w:sz w:val="32"/>
          <w:szCs w:val="32"/>
          <w:rtl/>
        </w:rPr>
        <w:instrText>:</w:instrText>
      </w:r>
      <w:r w:rsidR="00912A8E" w:rsidRPr="006E1F3A">
        <w:rPr>
          <w:rFonts w:hint="eastAsia"/>
          <w:sz w:val="32"/>
          <w:szCs w:val="32"/>
          <w:rtl/>
        </w:rPr>
        <w:instrText>محمد</w:instrText>
      </w:r>
      <w:r w:rsidR="00912A8E" w:rsidRPr="006E1F3A">
        <w:rPr>
          <w:sz w:val="32"/>
          <w:szCs w:val="32"/>
          <w:rtl/>
        </w:rPr>
        <w:instrText xml:space="preserve"> </w:instrText>
      </w:r>
      <w:r w:rsidR="00912A8E" w:rsidRPr="006E1F3A">
        <w:rPr>
          <w:rFonts w:hint="eastAsia"/>
          <w:sz w:val="32"/>
          <w:szCs w:val="32"/>
          <w:rtl/>
        </w:rPr>
        <w:instrText>بن</w:instrText>
      </w:r>
      <w:r w:rsidR="00912A8E" w:rsidRPr="006E1F3A">
        <w:rPr>
          <w:sz w:val="32"/>
          <w:szCs w:val="32"/>
          <w:rtl/>
        </w:rPr>
        <w:instrText xml:space="preserve"> </w:instrText>
      </w:r>
      <w:r w:rsidR="00912A8E" w:rsidRPr="006E1F3A">
        <w:rPr>
          <w:rFonts w:hint="eastAsia"/>
          <w:sz w:val="32"/>
          <w:szCs w:val="32"/>
          <w:rtl/>
        </w:rPr>
        <w:instrText>الحسين</w:instrText>
      </w:r>
      <w:r w:rsidR="00912A8E" w:rsidRPr="006E1F3A">
        <w:rPr>
          <w:sz w:val="32"/>
          <w:szCs w:val="32"/>
          <w:rtl/>
        </w:rPr>
        <w:instrText xml:space="preserve"> </w:instrText>
      </w:r>
      <w:r w:rsidR="00912A8E" w:rsidRPr="006E1F3A">
        <w:rPr>
          <w:rFonts w:hint="eastAsia"/>
          <w:sz w:val="32"/>
          <w:szCs w:val="32"/>
          <w:rtl/>
        </w:rPr>
        <w:instrText>بن</w:instrText>
      </w:r>
      <w:r w:rsidR="00912A8E" w:rsidRPr="006E1F3A">
        <w:rPr>
          <w:sz w:val="32"/>
          <w:szCs w:val="32"/>
          <w:rtl/>
        </w:rPr>
        <w:instrText xml:space="preserve"> </w:instrText>
      </w:r>
      <w:r w:rsidR="00912A8E" w:rsidRPr="006E1F3A">
        <w:rPr>
          <w:rFonts w:hint="eastAsia"/>
          <w:sz w:val="32"/>
          <w:szCs w:val="32"/>
          <w:rtl/>
        </w:rPr>
        <w:instrText>محمد</w:instrText>
      </w:r>
      <w:r w:rsidR="00912A8E" w:rsidRPr="006E1F3A">
        <w:rPr>
          <w:sz w:val="32"/>
          <w:szCs w:val="32"/>
          <w:rtl/>
        </w:rPr>
        <w:instrText xml:space="preserve"> </w:instrText>
      </w:r>
      <w:r w:rsidR="00912A8E" w:rsidRPr="006E1F3A">
        <w:rPr>
          <w:rFonts w:hint="eastAsia"/>
          <w:sz w:val="32"/>
          <w:szCs w:val="32"/>
          <w:rtl/>
        </w:rPr>
        <w:instrText>بن</w:instrText>
      </w:r>
      <w:r w:rsidR="00912A8E" w:rsidRPr="006E1F3A">
        <w:rPr>
          <w:sz w:val="32"/>
          <w:szCs w:val="32"/>
          <w:rtl/>
        </w:rPr>
        <w:instrText xml:space="preserve"> </w:instrText>
      </w:r>
      <w:r w:rsidR="00912A8E" w:rsidRPr="006E1F3A">
        <w:rPr>
          <w:rFonts w:hint="eastAsia"/>
          <w:sz w:val="32"/>
          <w:szCs w:val="32"/>
          <w:rtl/>
        </w:rPr>
        <w:instrText>الحسن،</w:instrText>
      </w:r>
      <w:r w:rsidR="00912A8E" w:rsidRPr="006E1F3A">
        <w:rPr>
          <w:sz w:val="32"/>
          <w:szCs w:val="32"/>
          <w:rtl/>
        </w:rPr>
        <w:instrText xml:space="preserve"> </w:instrText>
      </w:r>
      <w:r w:rsidR="00912A8E" w:rsidRPr="006E1F3A">
        <w:rPr>
          <w:rFonts w:hint="eastAsia"/>
          <w:sz w:val="32"/>
          <w:szCs w:val="32"/>
          <w:rtl/>
        </w:rPr>
        <w:instrText>أبو</w:instrText>
      </w:r>
      <w:r w:rsidR="00912A8E" w:rsidRPr="006E1F3A">
        <w:rPr>
          <w:sz w:val="32"/>
          <w:szCs w:val="32"/>
          <w:rtl/>
        </w:rPr>
        <w:instrText xml:space="preserve"> </w:instrText>
      </w:r>
      <w:r w:rsidR="00912A8E" w:rsidRPr="006E1F3A">
        <w:rPr>
          <w:rFonts w:hint="eastAsia"/>
          <w:sz w:val="32"/>
          <w:szCs w:val="32"/>
          <w:rtl/>
        </w:rPr>
        <w:instrText>بكر</w:instrText>
      </w:r>
      <w:r w:rsidR="00912A8E" w:rsidRPr="006E1F3A">
        <w:rPr>
          <w:sz w:val="32"/>
          <w:szCs w:val="32"/>
          <w:rtl/>
        </w:rPr>
        <w:instrText xml:space="preserve"> </w:instrText>
      </w:r>
      <w:r w:rsidR="00912A8E" w:rsidRPr="006E1F3A">
        <w:rPr>
          <w:rFonts w:hint="eastAsia"/>
          <w:sz w:val="32"/>
          <w:szCs w:val="32"/>
          <w:rtl/>
        </w:rPr>
        <w:instrText>البخاري</w:instrText>
      </w:r>
      <w:r w:rsidR="00912A8E" w:rsidRPr="006E1F3A">
        <w:rPr>
          <w:sz w:val="32"/>
          <w:szCs w:val="32"/>
        </w:rPr>
        <w:instrText xml:space="preserve">" </w:instrText>
      </w:r>
      <w:r w:rsidR="00912A8E" w:rsidRPr="006E1F3A">
        <w:rPr>
          <w:rFonts w:ascii="Tahoma" w:hAnsi="Tahoma"/>
          <w:sz w:val="32"/>
          <w:szCs w:val="32"/>
          <w:highlight w:val="darkCyan"/>
          <w:rtl/>
        </w:rPr>
        <w:fldChar w:fldCharType="end"/>
      </w:r>
      <w:r w:rsidRPr="006E1F3A">
        <w:rPr>
          <w:rFonts w:ascii="Tahoma" w:hAnsi="Tahoma" w:hint="cs"/>
          <w:sz w:val="32"/>
          <w:szCs w:val="32"/>
          <w:rtl/>
        </w:rPr>
        <w:t xml:space="preserve">، المعروف ببكر خواهر زاده، فقيه، كان شيخ الأحناف فيما وراء النهر، مولده ووفاته في بخارى، له المبسوط، والمختصر، والتجنيس في الفقه. </w:t>
      </w:r>
      <w:r w:rsidR="00766589" w:rsidRPr="006E1F3A">
        <w:rPr>
          <w:rFonts w:ascii="Tahoma" w:hAnsi="Tahoma" w:hint="cs"/>
          <w:sz w:val="32"/>
          <w:szCs w:val="32"/>
          <w:rtl/>
        </w:rPr>
        <w:t>(</w:t>
      </w:r>
      <w:r w:rsidRPr="006E1F3A">
        <w:rPr>
          <w:rFonts w:ascii="Tahoma" w:hAnsi="Tahoma" w:hint="cs"/>
          <w:sz w:val="32"/>
          <w:szCs w:val="32"/>
          <w:rtl/>
        </w:rPr>
        <w:t xml:space="preserve">انظر: الجواهر </w:t>
      </w:r>
      <w:r w:rsidR="00766589" w:rsidRPr="006E1F3A">
        <w:rPr>
          <w:rFonts w:ascii="Tahoma" w:hAnsi="Tahoma" w:hint="cs"/>
          <w:sz w:val="32"/>
          <w:szCs w:val="32"/>
          <w:rtl/>
        </w:rPr>
        <w:t>المضيئة 2/49، تاج التراجم 1/21).</w:t>
      </w:r>
    </w:p>
  </w:footnote>
  <w:footnote w:id="140">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الهداية شرح البداية: 2/170.</w:t>
      </w:r>
    </w:p>
  </w:footnote>
  <w:footnote w:id="141">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00766589" w:rsidRPr="006E1F3A">
        <w:rPr>
          <w:rFonts w:ascii="Tahoma" w:hAnsi="Tahoma" w:hint="cs"/>
          <w:sz w:val="32"/>
          <w:szCs w:val="32"/>
          <w:rtl/>
        </w:rPr>
        <w:t xml:space="preserve">في </w:t>
      </w:r>
      <w:r w:rsidRPr="006E1F3A">
        <w:rPr>
          <w:rFonts w:ascii="Tahoma" w:hAnsi="Tahoma" w:hint="cs"/>
          <w:sz w:val="32"/>
          <w:szCs w:val="32"/>
          <w:rtl/>
        </w:rPr>
        <w:t>العناية شرح الهداية: 8/171.</w:t>
      </w:r>
    </w:p>
  </w:footnote>
  <w:footnote w:id="142">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00766589" w:rsidRPr="006E1F3A">
        <w:rPr>
          <w:rFonts w:ascii="Tahoma" w:hAnsi="Tahoma" w:hint="cs"/>
          <w:sz w:val="32"/>
          <w:szCs w:val="32"/>
          <w:rtl/>
        </w:rPr>
        <w:t xml:space="preserve">في </w:t>
      </w:r>
      <w:r w:rsidRPr="006E1F3A">
        <w:rPr>
          <w:rFonts w:ascii="Tahoma" w:hAnsi="Tahoma" w:hint="cs"/>
          <w:sz w:val="32"/>
          <w:szCs w:val="32"/>
          <w:rtl/>
        </w:rPr>
        <w:t>البناية شرح الهداية: 7/302.</w:t>
      </w:r>
    </w:p>
  </w:footnote>
  <w:footnote w:id="143">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00766589" w:rsidRPr="006E1F3A">
        <w:rPr>
          <w:rFonts w:ascii="Tahoma" w:hAnsi="Tahoma" w:hint="cs"/>
          <w:sz w:val="32"/>
          <w:szCs w:val="32"/>
          <w:rtl/>
        </w:rPr>
        <w:t xml:space="preserve">في </w:t>
      </w:r>
      <w:r w:rsidRPr="006E1F3A">
        <w:rPr>
          <w:rFonts w:ascii="Tahoma" w:hAnsi="Tahoma" w:hint="cs"/>
          <w:sz w:val="32"/>
          <w:szCs w:val="32"/>
          <w:rtl/>
        </w:rPr>
        <w:t>البحر الرائق: 5/152.</w:t>
      </w:r>
    </w:p>
  </w:footnote>
  <w:footnote w:id="144">
    <w:p w:rsidR="0080552A" w:rsidRPr="006E1F3A" w:rsidRDefault="0080552A" w:rsidP="0080552A">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ascii="Tahoma" w:hAnsi="Tahoma" w:hint="cs"/>
          <w:sz w:val="32"/>
          <w:szCs w:val="32"/>
          <w:rtl/>
        </w:rPr>
        <w:t xml:space="preserve"> سورة </w:t>
      </w:r>
      <w:r w:rsidRPr="006E1F3A">
        <w:rPr>
          <w:sz w:val="32"/>
          <w:szCs w:val="32"/>
          <w:rtl/>
        </w:rPr>
        <w:t>الحُجُرات:9</w:t>
      </w:r>
      <w:r w:rsidRPr="006E1F3A">
        <w:rPr>
          <w:rFonts w:ascii="Tahoma" w:hAnsi="Tahoma"/>
          <w:sz w:val="32"/>
          <w:szCs w:val="32"/>
        </w:rPr>
        <w:t>.</w:t>
      </w:r>
    </w:p>
  </w:footnote>
  <w:footnote w:id="145">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العناية: 8/172.</w:t>
      </w:r>
    </w:p>
  </w:footnote>
  <w:footnote w:id="146">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w:t>
      </w:r>
      <w:r w:rsidRPr="006E1F3A">
        <w:rPr>
          <w:rFonts w:ascii="Tahoma" w:hAnsi="Tahoma" w:hint="cs"/>
          <w:sz w:val="32"/>
          <w:szCs w:val="32"/>
          <w:rtl/>
        </w:rPr>
        <w:t xml:space="preserve"> سورة </w:t>
      </w:r>
      <w:r w:rsidRPr="006E1F3A">
        <w:rPr>
          <w:sz w:val="32"/>
          <w:szCs w:val="32"/>
          <w:rtl/>
        </w:rPr>
        <w:t>الحُجُرات</w:t>
      </w:r>
      <w:r w:rsidRPr="006E1F3A">
        <w:rPr>
          <w:rFonts w:hint="cs"/>
          <w:sz w:val="32"/>
          <w:szCs w:val="32"/>
          <w:rtl/>
        </w:rPr>
        <w:t>، الآية (</w:t>
      </w:r>
      <w:r w:rsidRPr="006E1F3A">
        <w:rPr>
          <w:sz w:val="32"/>
          <w:szCs w:val="32"/>
          <w:rtl/>
        </w:rPr>
        <w:t>9</w:t>
      </w:r>
      <w:r w:rsidRPr="006E1F3A">
        <w:rPr>
          <w:rFonts w:hint="cs"/>
          <w:sz w:val="32"/>
          <w:szCs w:val="32"/>
          <w:rtl/>
        </w:rPr>
        <w:t>)</w:t>
      </w:r>
      <w:r w:rsidRPr="006E1F3A">
        <w:rPr>
          <w:rFonts w:ascii="Tahoma" w:hAnsi="Tahoma"/>
          <w:sz w:val="32"/>
          <w:szCs w:val="32"/>
        </w:rPr>
        <w:t>.</w:t>
      </w:r>
    </w:p>
  </w:footnote>
  <w:footnote w:id="147">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الاختيار لتعليل المختار: 4/161.</w:t>
      </w:r>
    </w:p>
  </w:footnote>
  <w:footnote w:id="148">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تبيين الحقائق: 3/294.</w:t>
      </w:r>
    </w:p>
  </w:footnote>
  <w:footnote w:id="149">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w:t>
      </w:r>
      <w:r w:rsidRPr="006E1F3A">
        <w:rPr>
          <w:rFonts w:ascii="Tahoma" w:hAnsi="Tahoma" w:hint="cs"/>
          <w:sz w:val="32"/>
          <w:szCs w:val="32"/>
          <w:rtl/>
        </w:rPr>
        <w:t xml:space="preserve"> سورة </w:t>
      </w:r>
      <w:r w:rsidRPr="006E1F3A">
        <w:rPr>
          <w:sz w:val="32"/>
          <w:szCs w:val="32"/>
          <w:rtl/>
        </w:rPr>
        <w:t>الحُجُرات</w:t>
      </w:r>
      <w:r w:rsidRPr="006E1F3A">
        <w:rPr>
          <w:rFonts w:hint="cs"/>
          <w:sz w:val="32"/>
          <w:szCs w:val="32"/>
          <w:rtl/>
        </w:rPr>
        <w:t>، الآية (</w:t>
      </w:r>
      <w:r w:rsidRPr="006E1F3A">
        <w:rPr>
          <w:sz w:val="32"/>
          <w:szCs w:val="32"/>
          <w:rtl/>
        </w:rPr>
        <w:t>9</w:t>
      </w:r>
      <w:r w:rsidRPr="006E1F3A">
        <w:rPr>
          <w:rFonts w:hint="cs"/>
          <w:sz w:val="32"/>
          <w:szCs w:val="32"/>
          <w:rtl/>
        </w:rPr>
        <w:t>)</w:t>
      </w:r>
      <w:r w:rsidRPr="006E1F3A">
        <w:rPr>
          <w:rFonts w:ascii="Tahoma" w:hAnsi="Tahoma"/>
          <w:sz w:val="32"/>
          <w:szCs w:val="32"/>
        </w:rPr>
        <w:t>.</w:t>
      </w:r>
    </w:p>
  </w:footnote>
  <w:footnote w:id="150">
    <w:p w:rsidR="0089317F" w:rsidRPr="006E1F3A" w:rsidRDefault="0089317F" w:rsidP="00912A8E">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00912A8E" w:rsidRPr="006E1F3A">
        <w:rPr>
          <w:rFonts w:ascii="Tahoma" w:hAnsi="Tahoma" w:hint="cs"/>
          <w:sz w:val="32"/>
          <w:szCs w:val="32"/>
          <w:rtl/>
        </w:rPr>
        <w:t xml:space="preserve">أخرجه البخاري في كتاب الإيمان، </w:t>
      </w:r>
      <w:r w:rsidR="00912A8E" w:rsidRPr="006E1F3A">
        <w:rPr>
          <w:rFonts w:ascii="Tahoma" w:hAnsi="Tahoma"/>
          <w:sz w:val="32"/>
          <w:szCs w:val="32"/>
          <w:rtl/>
        </w:rPr>
        <w:t>باب</w:t>
      </w:r>
      <w:r w:rsidR="00912A8E" w:rsidRPr="006E1F3A">
        <w:rPr>
          <w:rFonts w:ascii="Tahoma" w:hAnsi="Tahoma" w:hint="cs"/>
          <w:sz w:val="32"/>
          <w:szCs w:val="32"/>
          <w:rtl/>
        </w:rPr>
        <w:t xml:space="preserve"> </w:t>
      </w:r>
      <w:r w:rsidR="00912A8E" w:rsidRPr="006E1F3A">
        <w:rPr>
          <w:rFonts w:ascii="Traditional Arabic" w:hAnsi="Traditional Arabic"/>
          <w:sz w:val="32"/>
          <w:szCs w:val="32"/>
          <w:rtl/>
        </w:rPr>
        <w:t>﴿</w:t>
      </w:r>
      <w:r w:rsidR="00912A8E" w:rsidRPr="006E1F3A">
        <w:rPr>
          <w:rFonts w:ascii="Tahoma" w:hAnsi="Tahoma"/>
          <w:sz w:val="32"/>
          <w:szCs w:val="32"/>
          <w:rtl/>
        </w:rPr>
        <w:t>وإن طائفتان من المؤمنين اقتتلوا فأصلحوا بينهما</w:t>
      </w:r>
      <w:r w:rsidR="00912A8E" w:rsidRPr="006E1F3A">
        <w:rPr>
          <w:rFonts w:ascii="Traditional Arabic" w:hAnsi="Traditional Arabic"/>
          <w:sz w:val="32"/>
          <w:szCs w:val="32"/>
          <w:rtl/>
        </w:rPr>
        <w:t>﴾</w:t>
      </w:r>
      <w:r w:rsidR="00912A8E" w:rsidRPr="006E1F3A">
        <w:rPr>
          <w:rFonts w:ascii="Tahoma" w:hAnsi="Tahoma"/>
          <w:sz w:val="32"/>
          <w:szCs w:val="32"/>
          <w:rtl/>
        </w:rPr>
        <w:t>فسماهم المؤمنين</w:t>
      </w:r>
      <w:r w:rsidR="00912A8E" w:rsidRPr="006E1F3A">
        <w:rPr>
          <w:rFonts w:ascii="Tahoma" w:hAnsi="Tahoma" w:hint="cs"/>
          <w:sz w:val="32"/>
          <w:szCs w:val="32"/>
          <w:rtl/>
        </w:rPr>
        <w:t>: 1/15.</w:t>
      </w:r>
      <w:r w:rsidR="00B26DA9" w:rsidRPr="006E1F3A">
        <w:rPr>
          <w:rFonts w:ascii="Tahoma" w:hAnsi="Tahoma" w:hint="cs"/>
          <w:sz w:val="32"/>
          <w:szCs w:val="32"/>
          <w:rtl/>
        </w:rPr>
        <w:t xml:space="preserve"> ومسلم في الفتن، </w:t>
      </w:r>
      <w:r w:rsidR="00B26DA9" w:rsidRPr="006E1F3A">
        <w:rPr>
          <w:rFonts w:ascii="Tahoma" w:hAnsi="Tahoma"/>
          <w:sz w:val="32"/>
          <w:szCs w:val="32"/>
          <w:rtl/>
        </w:rPr>
        <w:t>باب إِذَا تَوَاجَهَ الْمُسْلِمَانِ بِسَيْفَيْهِمَا</w:t>
      </w:r>
      <w:r w:rsidR="00B26DA9" w:rsidRPr="006E1F3A">
        <w:rPr>
          <w:rFonts w:ascii="Tahoma" w:hAnsi="Tahoma" w:hint="cs"/>
          <w:sz w:val="32"/>
          <w:szCs w:val="32"/>
          <w:rtl/>
        </w:rPr>
        <w:t>: 8/169.</w:t>
      </w:r>
    </w:p>
  </w:footnote>
  <w:footnote w:id="151">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فتح القدير: 6/102.</w:t>
      </w:r>
    </w:p>
  </w:footnote>
  <w:footnote w:id="152">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الفتاوى الهندية:2/284.</w:t>
      </w:r>
    </w:p>
  </w:footnote>
  <w:footnote w:id="153">
    <w:p w:rsidR="00DB736C" w:rsidRPr="006E1F3A" w:rsidRDefault="00DB736C" w:rsidP="00A26FC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w:t>
      </w:r>
      <w:r w:rsidRPr="006E1F3A">
        <w:rPr>
          <w:rFonts w:ascii="Tahoma" w:hAnsi="Tahoma" w:hint="cs"/>
          <w:sz w:val="32"/>
          <w:szCs w:val="32"/>
          <w:rtl/>
        </w:rPr>
        <w:t xml:space="preserve"> </w:t>
      </w:r>
      <w:r w:rsidRPr="006E1F3A">
        <w:rPr>
          <w:rFonts w:ascii="Tahoma" w:hAnsi="Tahoma" w:hint="eastAsia"/>
          <w:sz w:val="32"/>
          <w:szCs w:val="32"/>
          <w:rtl/>
        </w:rPr>
        <w:t>كتاب</w:t>
      </w:r>
      <w:r w:rsidRPr="006E1F3A">
        <w:rPr>
          <w:rFonts w:ascii="Tahoma" w:hAnsi="Tahoma"/>
          <w:sz w:val="32"/>
          <w:szCs w:val="32"/>
          <w:rtl/>
        </w:rPr>
        <w:t xml:space="preserve"> </w:t>
      </w:r>
      <w:r w:rsidRPr="006E1F3A">
        <w:rPr>
          <w:rFonts w:ascii="Tahoma" w:hAnsi="Tahoma" w:hint="eastAsia"/>
          <w:sz w:val="32"/>
          <w:szCs w:val="32"/>
          <w:rtl/>
        </w:rPr>
        <w:t>المسامرة</w:t>
      </w:r>
      <w:r w:rsidRPr="006E1F3A">
        <w:rPr>
          <w:rFonts w:ascii="Tahoma" w:hAnsi="Tahoma"/>
          <w:sz w:val="32"/>
          <w:szCs w:val="32"/>
          <w:rtl/>
        </w:rPr>
        <w:t xml:space="preserve"> </w:t>
      </w:r>
      <w:r w:rsidRPr="006E1F3A">
        <w:rPr>
          <w:rFonts w:ascii="Tahoma" w:hAnsi="Tahoma" w:hint="eastAsia"/>
          <w:sz w:val="32"/>
          <w:szCs w:val="32"/>
          <w:rtl/>
        </w:rPr>
        <w:t>في</w:t>
      </w:r>
      <w:r w:rsidRPr="006E1F3A">
        <w:rPr>
          <w:rFonts w:ascii="Tahoma" w:hAnsi="Tahoma"/>
          <w:sz w:val="32"/>
          <w:szCs w:val="32"/>
          <w:rtl/>
        </w:rPr>
        <w:t xml:space="preserve"> </w:t>
      </w:r>
      <w:r w:rsidRPr="006E1F3A">
        <w:rPr>
          <w:rFonts w:ascii="Tahoma" w:hAnsi="Tahoma" w:hint="eastAsia"/>
          <w:sz w:val="32"/>
          <w:szCs w:val="32"/>
          <w:rtl/>
        </w:rPr>
        <w:t>شرح</w:t>
      </w:r>
      <w:r w:rsidRPr="006E1F3A">
        <w:rPr>
          <w:rFonts w:ascii="Tahoma" w:hAnsi="Tahoma"/>
          <w:sz w:val="32"/>
          <w:szCs w:val="32"/>
          <w:rtl/>
        </w:rPr>
        <w:t xml:space="preserve"> </w:t>
      </w:r>
      <w:r w:rsidRPr="006E1F3A">
        <w:rPr>
          <w:rFonts w:ascii="Tahoma" w:hAnsi="Tahoma" w:hint="eastAsia"/>
          <w:sz w:val="32"/>
          <w:szCs w:val="32"/>
          <w:rtl/>
        </w:rPr>
        <w:t>المسايرة</w:t>
      </w:r>
      <w:r w:rsidR="00A26FC7" w:rsidRPr="006E1F3A">
        <w:rPr>
          <w:rFonts w:ascii="Tahoma" w:hAnsi="Tahoma"/>
          <w:sz w:val="32"/>
          <w:szCs w:val="32"/>
          <w:rtl/>
        </w:rPr>
        <w:t xml:space="preserve">: </w:t>
      </w:r>
      <w:r w:rsidR="00A26FC7" w:rsidRPr="006E1F3A">
        <w:rPr>
          <w:rFonts w:ascii="Tahoma" w:hAnsi="Tahoma" w:hint="cs"/>
          <w:sz w:val="32"/>
          <w:szCs w:val="32"/>
          <w:rtl/>
        </w:rPr>
        <w:t>2/153.</w:t>
      </w:r>
    </w:p>
  </w:footnote>
  <w:footnote w:id="154">
    <w:p w:rsidR="00DB736C" w:rsidRPr="006E1F3A" w:rsidRDefault="00DB736C"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المرقاة: 7/228.</w:t>
      </w:r>
    </w:p>
  </w:footnote>
  <w:footnote w:id="155">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hint="cs"/>
          <w:sz w:val="32"/>
          <w:szCs w:val="32"/>
          <w:rtl/>
        </w:rPr>
        <w:t xml:space="preserve"> سورة </w:t>
      </w:r>
      <w:r w:rsidRPr="006E1F3A">
        <w:rPr>
          <w:sz w:val="32"/>
          <w:szCs w:val="32"/>
          <w:rtl/>
        </w:rPr>
        <w:t>الشورى</w:t>
      </w:r>
      <w:r w:rsidRPr="006E1F3A">
        <w:rPr>
          <w:rFonts w:hint="cs"/>
          <w:sz w:val="32"/>
          <w:szCs w:val="32"/>
          <w:rtl/>
        </w:rPr>
        <w:t>، الآية (</w:t>
      </w:r>
      <w:r w:rsidRPr="006E1F3A">
        <w:rPr>
          <w:sz w:val="32"/>
          <w:szCs w:val="32"/>
          <w:rtl/>
        </w:rPr>
        <w:t>30</w:t>
      </w:r>
      <w:r w:rsidRPr="006E1F3A">
        <w:rPr>
          <w:rFonts w:hint="cs"/>
          <w:sz w:val="32"/>
          <w:szCs w:val="32"/>
          <w:rtl/>
        </w:rPr>
        <w:t>)</w:t>
      </w:r>
      <w:r w:rsidRPr="006E1F3A">
        <w:rPr>
          <w:rFonts w:ascii="Tahoma" w:hAnsi="Tahoma"/>
          <w:sz w:val="32"/>
          <w:szCs w:val="32"/>
        </w:rPr>
        <w:t>.</w:t>
      </w:r>
    </w:p>
  </w:footnote>
  <w:footnote w:id="156">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hint="cs"/>
          <w:sz w:val="32"/>
          <w:szCs w:val="32"/>
          <w:rtl/>
        </w:rPr>
        <w:t xml:space="preserve"> سورة </w:t>
      </w:r>
      <w:r w:rsidRPr="006E1F3A">
        <w:rPr>
          <w:sz w:val="32"/>
          <w:szCs w:val="32"/>
          <w:rtl/>
        </w:rPr>
        <w:t>آل عمران</w:t>
      </w:r>
      <w:r w:rsidRPr="006E1F3A">
        <w:rPr>
          <w:rFonts w:hint="cs"/>
          <w:sz w:val="32"/>
          <w:szCs w:val="32"/>
          <w:rtl/>
        </w:rPr>
        <w:t>، الآية (</w:t>
      </w:r>
      <w:r w:rsidRPr="006E1F3A">
        <w:rPr>
          <w:sz w:val="32"/>
          <w:szCs w:val="32"/>
          <w:rtl/>
        </w:rPr>
        <w:t>165</w:t>
      </w:r>
      <w:r w:rsidRPr="006E1F3A">
        <w:rPr>
          <w:rFonts w:hint="cs"/>
          <w:sz w:val="32"/>
          <w:szCs w:val="32"/>
          <w:rtl/>
        </w:rPr>
        <w:t>)</w:t>
      </w:r>
      <w:r w:rsidRPr="006E1F3A">
        <w:rPr>
          <w:rFonts w:ascii="Tahoma" w:hAnsi="Tahoma"/>
          <w:sz w:val="32"/>
          <w:szCs w:val="32"/>
        </w:rPr>
        <w:t>.</w:t>
      </w:r>
    </w:p>
  </w:footnote>
  <w:footnote w:id="157">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hint="cs"/>
          <w:sz w:val="32"/>
          <w:szCs w:val="32"/>
          <w:rtl/>
        </w:rPr>
        <w:t xml:space="preserve"> سورة </w:t>
      </w:r>
      <w:r w:rsidRPr="006E1F3A">
        <w:rPr>
          <w:sz w:val="32"/>
          <w:szCs w:val="32"/>
          <w:rtl/>
        </w:rPr>
        <w:t>النساء</w:t>
      </w:r>
      <w:r w:rsidRPr="006E1F3A">
        <w:rPr>
          <w:rFonts w:hint="cs"/>
          <w:sz w:val="32"/>
          <w:szCs w:val="32"/>
          <w:rtl/>
        </w:rPr>
        <w:t>، الآية (</w:t>
      </w:r>
      <w:r w:rsidRPr="006E1F3A">
        <w:rPr>
          <w:sz w:val="32"/>
          <w:szCs w:val="32"/>
          <w:rtl/>
        </w:rPr>
        <w:t>79</w:t>
      </w:r>
      <w:r w:rsidRPr="006E1F3A">
        <w:rPr>
          <w:rFonts w:hint="cs"/>
          <w:sz w:val="32"/>
          <w:szCs w:val="32"/>
          <w:rtl/>
        </w:rPr>
        <w:t>)</w:t>
      </w:r>
      <w:r w:rsidRPr="006E1F3A">
        <w:rPr>
          <w:rFonts w:ascii="Tahoma" w:hAnsi="Tahoma"/>
          <w:sz w:val="32"/>
          <w:szCs w:val="32"/>
        </w:rPr>
        <w:t>.</w:t>
      </w:r>
    </w:p>
  </w:footnote>
  <w:footnote w:id="158">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hint="cs"/>
          <w:sz w:val="32"/>
          <w:szCs w:val="32"/>
          <w:rtl/>
        </w:rPr>
        <w:t xml:space="preserve"> سورة </w:t>
      </w:r>
      <w:r w:rsidRPr="006E1F3A">
        <w:rPr>
          <w:sz w:val="32"/>
          <w:szCs w:val="32"/>
          <w:rtl/>
        </w:rPr>
        <w:t>الأنعام</w:t>
      </w:r>
      <w:r w:rsidRPr="006E1F3A">
        <w:rPr>
          <w:rFonts w:hint="cs"/>
          <w:sz w:val="32"/>
          <w:szCs w:val="32"/>
          <w:rtl/>
        </w:rPr>
        <w:t>، الآية (</w:t>
      </w:r>
      <w:r w:rsidRPr="006E1F3A">
        <w:rPr>
          <w:sz w:val="32"/>
          <w:szCs w:val="32"/>
          <w:rtl/>
        </w:rPr>
        <w:t>129</w:t>
      </w:r>
      <w:r w:rsidRPr="006E1F3A">
        <w:rPr>
          <w:rFonts w:hint="cs"/>
          <w:sz w:val="32"/>
          <w:szCs w:val="32"/>
          <w:rtl/>
        </w:rPr>
        <w:t>)</w:t>
      </w:r>
      <w:r w:rsidRPr="006E1F3A">
        <w:rPr>
          <w:rFonts w:ascii="Tahoma" w:hAnsi="Tahoma"/>
          <w:sz w:val="32"/>
          <w:szCs w:val="32"/>
        </w:rPr>
        <w:t>.</w:t>
      </w:r>
    </w:p>
  </w:footnote>
  <w:footnote w:id="159">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شرح الطحاوية: 430.</w:t>
      </w:r>
    </w:p>
  </w:footnote>
  <w:footnote w:id="160">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منهاج السنة: 3/391.</w:t>
      </w:r>
    </w:p>
  </w:footnote>
  <w:footnote w:id="161">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005B7799" w:rsidRPr="006E1F3A">
        <w:rPr>
          <w:rFonts w:ascii="Tahoma" w:hAnsi="Tahoma" w:hint="cs"/>
          <w:sz w:val="32"/>
          <w:szCs w:val="32"/>
          <w:rtl/>
        </w:rPr>
        <w:t>تقدم تخريجه في ص: 564.</w:t>
      </w:r>
    </w:p>
  </w:footnote>
  <w:footnote w:id="162">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عمدة القاري: 14/222.</w:t>
      </w:r>
    </w:p>
  </w:footnote>
  <w:footnote w:id="163">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أصول الدين: ص: 281.</w:t>
      </w:r>
    </w:p>
  </w:footnote>
  <w:footnote w:id="164">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العناية: 8/172.</w:t>
      </w:r>
    </w:p>
  </w:footnote>
  <w:footnote w:id="165">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w:t>
      </w:r>
      <w:r w:rsidR="000E1CF8" w:rsidRPr="006E1F3A">
        <w:rPr>
          <w:rFonts w:ascii="Tahoma" w:hAnsi="Tahoma" w:hint="cs"/>
          <w:sz w:val="32"/>
          <w:szCs w:val="32"/>
          <w:rtl/>
        </w:rPr>
        <w:t xml:space="preserve"> </w:t>
      </w:r>
      <w:r w:rsidRPr="006E1F3A">
        <w:rPr>
          <w:rFonts w:ascii="Tahoma" w:hAnsi="Tahoma" w:hint="eastAsia"/>
          <w:sz w:val="32"/>
          <w:szCs w:val="32"/>
          <w:rtl/>
        </w:rPr>
        <w:t>شرح</w:t>
      </w:r>
      <w:r w:rsidR="006B0F3D" w:rsidRPr="006E1F3A">
        <w:rPr>
          <w:rFonts w:ascii="Tahoma" w:hAnsi="Tahoma" w:hint="cs"/>
          <w:sz w:val="32"/>
          <w:szCs w:val="32"/>
          <w:rtl/>
        </w:rPr>
        <w:t xml:space="preserve"> </w:t>
      </w:r>
      <w:r w:rsidRPr="006E1F3A">
        <w:rPr>
          <w:rFonts w:ascii="Tahoma" w:hAnsi="Tahoma" w:hint="eastAsia"/>
          <w:sz w:val="32"/>
          <w:szCs w:val="32"/>
          <w:rtl/>
        </w:rPr>
        <w:t>المقاصد</w:t>
      </w:r>
      <w:r w:rsidRPr="006E1F3A">
        <w:rPr>
          <w:rFonts w:ascii="Tahoma" w:hAnsi="Tahoma"/>
          <w:sz w:val="32"/>
          <w:szCs w:val="32"/>
          <w:rtl/>
        </w:rPr>
        <w:t>: 5/237-238.</w:t>
      </w:r>
    </w:p>
  </w:footnote>
  <w:footnote w:id="166">
    <w:p w:rsidR="00120A49" w:rsidRPr="006E1F3A" w:rsidRDefault="00120A49"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000E1CF8" w:rsidRPr="006E1F3A">
        <w:rPr>
          <w:rFonts w:ascii="Tahoma" w:hAnsi="Tahoma" w:hint="cs"/>
          <w:sz w:val="32"/>
          <w:szCs w:val="32"/>
          <w:rtl/>
        </w:rPr>
        <w:t xml:space="preserve"> </w:t>
      </w:r>
      <w:r w:rsidR="00A26FC7" w:rsidRPr="006E1F3A">
        <w:rPr>
          <w:rFonts w:ascii="Tahoma" w:hAnsi="Tahoma" w:hint="cs"/>
          <w:sz w:val="32"/>
          <w:szCs w:val="32"/>
          <w:rtl/>
        </w:rPr>
        <w:t xml:space="preserve">سورة </w:t>
      </w:r>
      <w:r w:rsidRPr="006E1F3A">
        <w:rPr>
          <w:sz w:val="32"/>
          <w:szCs w:val="32"/>
          <w:rtl/>
        </w:rPr>
        <w:t>الحُجُرات:9</w:t>
      </w:r>
      <w:r w:rsidRPr="006E1F3A">
        <w:rPr>
          <w:rFonts w:ascii="Tahoma" w:hAnsi="Tahoma"/>
          <w:sz w:val="32"/>
          <w:szCs w:val="32"/>
        </w:rPr>
        <w:t>.</w:t>
      </w:r>
    </w:p>
  </w:footnote>
  <w:footnote w:id="167">
    <w:p w:rsidR="006B0F3D" w:rsidRPr="006E1F3A" w:rsidRDefault="006B0F3D"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الفقه الأبسط: ص: 108.</w:t>
      </w:r>
    </w:p>
  </w:footnote>
  <w:footnote w:id="168">
    <w:p w:rsidR="00250625" w:rsidRPr="006E1F3A" w:rsidRDefault="00250625"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عمدة القاري: 14/221، وانظر قول ابن بطال في شرح صحيح البخاري: 8/279.</w:t>
      </w:r>
    </w:p>
  </w:footnote>
  <w:footnote w:id="169">
    <w:p w:rsidR="00250625" w:rsidRPr="006E1F3A" w:rsidRDefault="00250625"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روح البيان: 1/179.</w:t>
      </w:r>
    </w:p>
  </w:footnote>
  <w:footnote w:id="170">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بدائع الصنائع: 7/140.</w:t>
      </w:r>
    </w:p>
  </w:footnote>
  <w:footnote w:id="171">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المبسوط: 10/124.</w:t>
      </w:r>
    </w:p>
  </w:footnote>
  <w:footnote w:id="172">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 xml:space="preserve">أصول الدين: ص: </w:t>
      </w:r>
      <w:r w:rsidR="00A26FC7" w:rsidRPr="006E1F3A">
        <w:rPr>
          <w:rFonts w:ascii="Tahoma" w:hAnsi="Tahoma" w:hint="cs"/>
          <w:sz w:val="32"/>
          <w:szCs w:val="32"/>
          <w:rtl/>
        </w:rPr>
        <w:t>198.</w:t>
      </w:r>
    </w:p>
  </w:footnote>
  <w:footnote w:id="173">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فيض الباري: 7/337.</w:t>
      </w:r>
    </w:p>
  </w:footnote>
  <w:footnote w:id="174">
    <w:p w:rsidR="00A729A6" w:rsidRPr="006E1F3A" w:rsidRDefault="00A729A6"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مرقاة المفاتيح: 7/227.</w:t>
      </w:r>
    </w:p>
  </w:footnote>
  <w:footnote w:id="175">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تفسير القرطبي: 2/109.</w:t>
      </w:r>
    </w:p>
  </w:footnote>
  <w:footnote w:id="176">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عمدة القاري: 14/222.</w:t>
      </w:r>
    </w:p>
  </w:footnote>
  <w:footnote w:id="177">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005C6D86" w:rsidRPr="006E1F3A">
        <w:rPr>
          <w:rFonts w:ascii="Tahoma" w:hAnsi="Tahoma" w:hint="cs"/>
          <w:sz w:val="32"/>
          <w:szCs w:val="32"/>
          <w:rtl/>
        </w:rPr>
        <w:t xml:space="preserve"> </w:t>
      </w:r>
      <w:r w:rsidR="00A26FC7" w:rsidRPr="006E1F3A">
        <w:rPr>
          <w:rFonts w:hint="cs"/>
          <w:sz w:val="32"/>
          <w:szCs w:val="32"/>
          <w:rtl/>
        </w:rPr>
        <w:t xml:space="preserve">سورة </w:t>
      </w:r>
      <w:r w:rsidRPr="006E1F3A">
        <w:rPr>
          <w:sz w:val="32"/>
          <w:szCs w:val="32"/>
          <w:rtl/>
        </w:rPr>
        <w:t>المائدة:33</w:t>
      </w:r>
      <w:r w:rsidRPr="006E1F3A">
        <w:rPr>
          <w:rFonts w:ascii="Tahoma" w:hAnsi="Tahoma"/>
          <w:sz w:val="32"/>
          <w:szCs w:val="32"/>
        </w:rPr>
        <w:t>.</w:t>
      </w:r>
    </w:p>
  </w:footnote>
  <w:footnote w:id="178">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005C6D86" w:rsidRPr="006E1F3A">
        <w:rPr>
          <w:rFonts w:ascii="Tahoma" w:hAnsi="Tahoma" w:hint="cs"/>
          <w:sz w:val="32"/>
          <w:szCs w:val="32"/>
          <w:rtl/>
        </w:rPr>
        <w:t xml:space="preserve"> </w:t>
      </w:r>
      <w:r w:rsidRPr="006E1F3A">
        <w:rPr>
          <w:rFonts w:ascii="Tahoma" w:hAnsi="Tahoma" w:hint="cs"/>
          <w:sz w:val="32"/>
          <w:szCs w:val="32"/>
          <w:rtl/>
        </w:rPr>
        <w:t>روح البيان: 2/386.</w:t>
      </w:r>
    </w:p>
  </w:footnote>
  <w:footnote w:id="179">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005C6D86" w:rsidRPr="006E1F3A">
        <w:rPr>
          <w:rFonts w:ascii="Tahoma" w:hAnsi="Tahoma" w:hint="cs"/>
          <w:sz w:val="32"/>
          <w:szCs w:val="32"/>
          <w:rtl/>
        </w:rPr>
        <w:t xml:space="preserve"> </w:t>
      </w:r>
      <w:r w:rsidRPr="006E1F3A">
        <w:rPr>
          <w:rFonts w:ascii="Tahoma" w:hAnsi="Tahoma" w:hint="cs"/>
          <w:sz w:val="32"/>
          <w:szCs w:val="32"/>
          <w:rtl/>
        </w:rPr>
        <w:t>المرجع السابق: 2/386.</w:t>
      </w:r>
    </w:p>
  </w:footnote>
  <w:footnote w:id="180">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005C6D86" w:rsidRPr="006E1F3A">
        <w:rPr>
          <w:rFonts w:ascii="Tahoma" w:hAnsi="Tahoma" w:hint="cs"/>
          <w:sz w:val="32"/>
          <w:szCs w:val="32"/>
          <w:rtl/>
        </w:rPr>
        <w:t xml:space="preserve"> </w:t>
      </w:r>
      <w:r w:rsidRPr="006E1F3A">
        <w:rPr>
          <w:rFonts w:ascii="Tahoma" w:hAnsi="Tahoma" w:hint="cs"/>
          <w:sz w:val="32"/>
          <w:szCs w:val="32"/>
          <w:rtl/>
        </w:rPr>
        <w:t>فتح القدير: 5/426.</w:t>
      </w:r>
    </w:p>
  </w:footnote>
  <w:footnote w:id="181">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005C6D86" w:rsidRPr="006E1F3A">
        <w:rPr>
          <w:rFonts w:ascii="Tahoma" w:hAnsi="Tahoma"/>
          <w:sz w:val="32"/>
          <w:szCs w:val="32"/>
          <w:rtl/>
        </w:rPr>
        <w:t>)</w:t>
      </w:r>
      <w:r w:rsidR="005C6D86" w:rsidRPr="006E1F3A">
        <w:rPr>
          <w:rFonts w:ascii="Tahoma" w:hAnsi="Tahoma" w:hint="cs"/>
          <w:sz w:val="32"/>
          <w:szCs w:val="32"/>
          <w:rtl/>
        </w:rPr>
        <w:t xml:space="preserve"> </w:t>
      </w:r>
      <w:r w:rsidRPr="006E1F3A">
        <w:rPr>
          <w:rFonts w:ascii="Tahoma" w:hAnsi="Tahoma" w:hint="cs"/>
          <w:sz w:val="32"/>
          <w:szCs w:val="32"/>
          <w:rtl/>
        </w:rPr>
        <w:t>عمدة القاري: 14/221، وانظر قول ابن بطال في شرحه على صحيح البخاري: 5/126.</w:t>
      </w:r>
    </w:p>
  </w:footnote>
  <w:footnote w:id="182">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الاختيار لتعليل المختار: 4/161.</w:t>
      </w:r>
    </w:p>
  </w:footnote>
  <w:footnote w:id="183">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المرجع السابق: 4/161.</w:t>
      </w:r>
    </w:p>
  </w:footnote>
  <w:footnote w:id="184">
    <w:p w:rsidR="009B60D0" w:rsidRPr="006E1F3A" w:rsidRDefault="00235BA8" w:rsidP="009B60D0">
      <w:pPr>
        <w:pStyle w:val="af7"/>
        <w:rPr>
          <w:rFonts w:ascii="Tahoma" w:hAnsi="Tahoma"/>
          <w:sz w:val="32"/>
          <w:szCs w:val="32"/>
          <w:rtl/>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w:t>
      </w:r>
      <w:r w:rsidRPr="006E1F3A">
        <w:rPr>
          <w:rFonts w:ascii="Tahoma" w:hAnsi="Tahoma" w:hint="cs"/>
          <w:sz w:val="32"/>
          <w:szCs w:val="32"/>
          <w:rtl/>
        </w:rPr>
        <w:t xml:space="preserve"> وفي ذلك يقول </w:t>
      </w:r>
      <w:r w:rsidRPr="006E1F3A">
        <w:rPr>
          <w:rFonts w:ascii="Tahoma" w:hAnsi="Tahoma"/>
          <w:sz w:val="32"/>
          <w:szCs w:val="32"/>
          <w:rtl/>
        </w:rPr>
        <w:t>العلامة صدر الدين السلمي:</w:t>
      </w:r>
      <w:r w:rsidRPr="006E1F3A">
        <w:rPr>
          <w:rFonts w:ascii="Tahoma" w:hAnsi="Tahoma" w:hint="cs"/>
          <w:sz w:val="32"/>
          <w:szCs w:val="32"/>
          <w:rtl/>
        </w:rPr>
        <w:t xml:space="preserve"> </w:t>
      </w:r>
      <w:r w:rsidRPr="006E1F3A">
        <w:rPr>
          <w:rFonts w:ascii="Tahoma" w:hAnsi="Tahoma"/>
          <w:sz w:val="32"/>
          <w:szCs w:val="32"/>
          <w:rtl/>
        </w:rPr>
        <w:t xml:space="preserve">(وقد روينا في الأحاديث الصحاح التي بلغت حد التواتر - أو كادت أن تبلغه - : أمر النبي </w:t>
      </w:r>
      <w:r w:rsidRPr="006E1F3A">
        <w:rPr>
          <w:rFonts w:ascii="Tahoma" w:hAnsi="Tahoma"/>
          <w:sz w:val="32"/>
          <w:szCs w:val="32"/>
        </w:rPr>
        <w:t></w:t>
      </w:r>
      <w:r w:rsidRPr="006E1F3A">
        <w:rPr>
          <w:rFonts w:ascii="Tahoma" w:hAnsi="Tahoma"/>
          <w:sz w:val="32"/>
          <w:szCs w:val="32"/>
          <w:rtl/>
        </w:rPr>
        <w:t xml:space="preserve"> بالسمع والطاعة لولي الأمر ومناصحته ومحبته والدّعاء له: ما لو ذكرناه لطال الكلام لكن اعلم - أرشدك الله وإياي إلى الاتّباع، وجنبنا الزيغ والابتداع - : أن من قواعد الشّريعة المطهرة والملة الحنيفة المحررة: أن طاعة الأئمة فرض على كلّ الرعية، وأن طاعة السّلطان مقرونة بطاعة الرحمن، وأن طاعة السّلطان تؤلف شمل الدين وتنظم أمر المسلمين. وأن عصيان السّلطان يهدم أركان الملة, إن أرفع منازل السعادة طاعة السّلطان، وإن طاعة السّلطان عصمة من كلّ فتنة ونجاة من كلّ شبهة، وإن طاعة السّلطان عصمة لمن لجأ إليها وحرز لمن دخل فيها، وبطاعة السلاطين تقام الحدود وتؤدي الفرائض وتحقن الدماء وتأمن السبل، وما أحسن ما قالت العلماء: أن طاعة السّلطان هدي لمن استضاء بنورها، وموئل لمن حافظ عليها.</w:t>
      </w:r>
    </w:p>
    <w:p w:rsidR="00235BA8" w:rsidRPr="006E1F3A" w:rsidRDefault="00142A25" w:rsidP="009B60D0">
      <w:pPr>
        <w:pStyle w:val="af7"/>
        <w:rPr>
          <w:rFonts w:ascii="Tahoma" w:hAnsi="Tahoma"/>
          <w:sz w:val="32"/>
          <w:szCs w:val="32"/>
          <w:rtl/>
        </w:rPr>
      </w:pPr>
      <w:r w:rsidRPr="006E1F3A">
        <w:rPr>
          <w:rFonts w:ascii="Tahoma" w:hAnsi="Tahoma" w:hint="cs"/>
          <w:sz w:val="32"/>
          <w:szCs w:val="32"/>
          <w:rtl/>
        </w:rPr>
        <w:t xml:space="preserve">      </w:t>
      </w:r>
      <w:r w:rsidR="00235BA8" w:rsidRPr="006E1F3A">
        <w:rPr>
          <w:rFonts w:ascii="Tahoma" w:hAnsi="Tahoma"/>
          <w:sz w:val="32"/>
          <w:szCs w:val="32"/>
          <w:rtl/>
        </w:rPr>
        <w:t>وأن الخارج من طاعة السّلطان منقطع العصمة من الذمّة وأن طاعة السّلطان حبل الله المتين ودينه القويم، وجنته الواقية، وأن الخروج منها خروج من أنس الطاعة إلى وحشة المعصية ،ومن أسر غش السّلطان ذل وزل ، ومن أخلص له المحبة والنصح حل من الدين والدنيا في أرفع محل.</w:t>
      </w:r>
    </w:p>
    <w:p w:rsidR="00235BA8" w:rsidRPr="006E1F3A" w:rsidRDefault="00142A25" w:rsidP="009B60D0">
      <w:pPr>
        <w:pStyle w:val="af7"/>
        <w:rPr>
          <w:rFonts w:ascii="Tahoma" w:hAnsi="Tahoma"/>
          <w:sz w:val="32"/>
          <w:szCs w:val="32"/>
        </w:rPr>
      </w:pPr>
      <w:r w:rsidRPr="006E1F3A">
        <w:rPr>
          <w:rFonts w:ascii="Tahoma" w:hAnsi="Tahoma" w:hint="cs"/>
          <w:sz w:val="32"/>
          <w:szCs w:val="32"/>
          <w:rtl/>
        </w:rPr>
        <w:t xml:space="preserve">      </w:t>
      </w:r>
      <w:r w:rsidR="00235BA8" w:rsidRPr="006E1F3A">
        <w:rPr>
          <w:rFonts w:ascii="Tahoma" w:hAnsi="Tahoma"/>
          <w:sz w:val="32"/>
          <w:szCs w:val="32"/>
          <w:rtl/>
        </w:rPr>
        <w:t xml:space="preserve">وقد روينا في الأحاديث الصحاح أمر النبي </w:t>
      </w:r>
      <w:r w:rsidR="009B60D0" w:rsidRPr="006E1F3A">
        <w:rPr>
          <w:rFonts w:ascii="Tahoma" w:hAnsi="Tahoma"/>
          <w:sz w:val="32"/>
          <w:szCs w:val="32"/>
        </w:rPr>
        <w:sym w:font="AGA Arabesque" w:char="F072"/>
      </w:r>
      <w:r w:rsidR="00235BA8" w:rsidRPr="006E1F3A">
        <w:rPr>
          <w:rFonts w:ascii="Tahoma" w:hAnsi="Tahoma"/>
          <w:sz w:val="32"/>
          <w:szCs w:val="32"/>
          <w:rtl/>
        </w:rPr>
        <w:t xml:space="preserve"> بالسمع والطاعة لولي الأمر ومناصحته و محبته والدّعاء له ما لو ذكرناه لكان بما ملَّه الناظر وسأمه الخاطر، كما تقدم فاقتصرنا على ما أوردناه واكتفينا بما بيّناه).</w:t>
      </w:r>
      <w:r w:rsidR="00C6362C" w:rsidRPr="006E1F3A">
        <w:rPr>
          <w:rFonts w:ascii="Tahoma" w:hAnsi="Tahoma" w:hint="cs"/>
          <w:sz w:val="32"/>
          <w:szCs w:val="32"/>
          <w:rtl/>
        </w:rPr>
        <w:t xml:space="preserve"> </w:t>
      </w:r>
      <w:r w:rsidR="00C6362C" w:rsidRPr="006E1F3A">
        <w:rPr>
          <w:rFonts w:ascii="Tahoma" w:hAnsi="Tahoma"/>
          <w:sz w:val="32"/>
          <w:szCs w:val="32"/>
          <w:rtl/>
        </w:rPr>
        <w:t>طاعة السلطان: 45.</w:t>
      </w:r>
      <w:r w:rsidR="00C6362C" w:rsidRPr="006E1F3A">
        <w:rPr>
          <w:rFonts w:ascii="Tahoma" w:hAnsi="Tahoma" w:hint="cs"/>
          <w:sz w:val="32"/>
          <w:szCs w:val="32"/>
          <w:rtl/>
        </w:rPr>
        <w:t xml:space="preserve"> ويقول الشيخ ابن عثيمين</w:t>
      </w:r>
      <w:r w:rsidR="009B60D0" w:rsidRPr="006E1F3A">
        <w:rPr>
          <w:rFonts w:ascii="Tahoma" w:hAnsi="Tahoma" w:hint="cs"/>
          <w:sz w:val="32"/>
          <w:szCs w:val="32"/>
          <w:rtl/>
        </w:rPr>
        <w:t xml:space="preserve">: </w:t>
      </w:r>
      <w:r w:rsidR="00C6362C" w:rsidRPr="006E1F3A">
        <w:rPr>
          <w:rFonts w:ascii="Tahoma" w:hAnsi="Tahoma"/>
          <w:sz w:val="32"/>
          <w:szCs w:val="32"/>
          <w:rtl/>
        </w:rPr>
        <w:t>(ولما أحدثت الأمة الإسلاميّة ما أحدثت، وفرّقوا دينهم، وتمرّدوا على أئمتهم، وخرجوا عليهم، وكانوا شيعاً؛ نزعت المهابة من قلوب أعدائهم، وتنازعوا ففشلوا وذهبت ريحهم، وتداعت عليهم الأمم، وصاروا غثاء كغثاء السيل)</w:t>
      </w:r>
      <w:r w:rsidR="00C6362C" w:rsidRPr="006E1F3A">
        <w:rPr>
          <w:rFonts w:ascii="Tahoma" w:hAnsi="Tahoma" w:hint="cs"/>
          <w:sz w:val="32"/>
          <w:szCs w:val="32"/>
          <w:rtl/>
        </w:rPr>
        <w:t xml:space="preserve">. </w:t>
      </w:r>
      <w:r w:rsidR="00C6362C" w:rsidRPr="006E1F3A">
        <w:rPr>
          <w:rFonts w:ascii="Tahoma" w:hAnsi="Tahoma"/>
          <w:sz w:val="32"/>
          <w:szCs w:val="32"/>
          <w:rtl/>
        </w:rPr>
        <w:t>مجموع فتاوى ورسائل ابن عثيمين: 7/128.</w:t>
      </w:r>
    </w:p>
  </w:footnote>
  <w:footnote w:id="185">
    <w:p w:rsidR="00027A00" w:rsidRPr="006E1F3A" w:rsidRDefault="00027A00" w:rsidP="00027A00">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تقد تخريجه في ص:</w:t>
      </w:r>
      <w:r w:rsidR="00C31DB4" w:rsidRPr="006E1F3A">
        <w:rPr>
          <w:rFonts w:ascii="Tahoma" w:hAnsi="Tahoma" w:hint="cs"/>
          <w:sz w:val="32"/>
          <w:szCs w:val="32"/>
          <w:rtl/>
        </w:rPr>
        <w:t xml:space="preserve"> 63.</w:t>
      </w:r>
      <w:r w:rsidRPr="006E1F3A">
        <w:rPr>
          <w:rFonts w:ascii="Tahoma" w:hAnsi="Tahoma" w:hint="cs"/>
          <w:sz w:val="32"/>
          <w:szCs w:val="32"/>
          <w:rtl/>
        </w:rPr>
        <w:t xml:space="preserve"> </w:t>
      </w:r>
    </w:p>
  </w:footnote>
  <w:footnote w:id="186">
    <w:p w:rsidR="005A60A1" w:rsidRPr="006E1F3A" w:rsidRDefault="005A60A1"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الملل والنحل: 114.</w:t>
      </w:r>
    </w:p>
  </w:footnote>
  <w:footnote w:id="187">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حاشية ابن عابدين: 4/262.</w:t>
      </w:r>
    </w:p>
  </w:footnote>
  <w:footnote w:id="188">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rPr>
        <w:footnoteRef/>
      </w:r>
      <w:r w:rsidRPr="006E1F3A">
        <w:rPr>
          <w:rFonts w:ascii="Tahoma" w:hAnsi="Tahoma"/>
          <w:sz w:val="32"/>
          <w:szCs w:val="32"/>
          <w:rtl/>
        </w:rPr>
        <w:t xml:space="preserve">) </w:t>
      </w:r>
      <w:r w:rsidRPr="006E1F3A">
        <w:rPr>
          <w:rFonts w:ascii="Tahoma" w:hAnsi="Tahoma" w:hint="cs"/>
          <w:sz w:val="32"/>
          <w:szCs w:val="32"/>
          <w:rtl/>
        </w:rPr>
        <w:t>سوف يأتي الكلام على قضية التحكيم في مبحثه.</w:t>
      </w:r>
    </w:p>
  </w:footnote>
  <w:footnote w:id="189">
    <w:p w:rsidR="0039113B" w:rsidRPr="006E1F3A" w:rsidRDefault="0039113B"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 xml:space="preserve">سورة المائدة، الآية (43). </w:t>
      </w:r>
    </w:p>
  </w:footnote>
  <w:footnote w:id="190">
    <w:p w:rsidR="0039113B" w:rsidRPr="006E1F3A" w:rsidRDefault="0039113B"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 xml:space="preserve">سورة المائدة، الآية (45). </w:t>
      </w:r>
    </w:p>
  </w:footnote>
  <w:footnote w:id="191">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أحكام القرآن: 4/94.</w:t>
      </w:r>
    </w:p>
  </w:footnote>
  <w:footnote w:id="192">
    <w:p w:rsidR="00394E8B" w:rsidRPr="006E1F3A" w:rsidRDefault="00394E8B"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شرح العقيدة الطحاوية، 363.</w:t>
      </w:r>
    </w:p>
  </w:footnote>
  <w:footnote w:id="193">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 xml:space="preserve">كشف الغمة عن افتراق الأمة، </w:t>
      </w:r>
      <w:r w:rsidR="00B321DD" w:rsidRPr="006E1F3A">
        <w:rPr>
          <w:rFonts w:ascii="Tahoma" w:hAnsi="Tahoma" w:hint="cs"/>
          <w:sz w:val="32"/>
          <w:szCs w:val="32"/>
          <w:rtl/>
        </w:rPr>
        <w:t>ص: 9.</w:t>
      </w:r>
    </w:p>
  </w:footnote>
  <w:footnote w:id="194">
    <w:p w:rsidR="00DE2599" w:rsidRPr="006E1F3A" w:rsidRDefault="00DE2599"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 xml:space="preserve">سورة المائدة، الآية (44). </w:t>
      </w:r>
    </w:p>
  </w:footnote>
  <w:footnote w:id="195">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أحكام القرآن: 4/93.</w:t>
      </w:r>
    </w:p>
  </w:footnote>
  <w:footnote w:id="196">
    <w:p w:rsidR="00DE2599" w:rsidRPr="006E1F3A" w:rsidRDefault="00DE2599"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 xml:space="preserve">سورة المائدة، الآية (44). </w:t>
      </w:r>
    </w:p>
  </w:footnote>
  <w:footnote w:id="197">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00DF0FB2" w:rsidRPr="006E1F3A">
        <w:rPr>
          <w:rFonts w:ascii="Tahoma" w:hAnsi="Tahoma" w:hint="cs"/>
          <w:sz w:val="32"/>
          <w:szCs w:val="32"/>
          <w:rtl/>
        </w:rPr>
        <w:t>تفسير النسفي: 1/284.</w:t>
      </w:r>
    </w:p>
  </w:footnote>
  <w:footnote w:id="198">
    <w:p w:rsidR="00AB677B" w:rsidRPr="006E1F3A" w:rsidRDefault="00AB677B"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شرح الطحاوية، ص: 363.</w:t>
      </w:r>
    </w:p>
  </w:footnote>
  <w:footnote w:id="199">
    <w:p w:rsidR="00DE2599" w:rsidRPr="006E1F3A" w:rsidRDefault="00DE2599"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 xml:space="preserve">سورة المائدة، الآية (44). </w:t>
      </w:r>
    </w:p>
  </w:footnote>
  <w:footnote w:id="200">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تفسير أبي السعود: 3/42.</w:t>
      </w:r>
    </w:p>
  </w:footnote>
  <w:footnote w:id="201">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التفسير المظهري: 3/118.</w:t>
      </w:r>
    </w:p>
  </w:footnote>
  <w:footnote w:id="202">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color w:val="FF0000"/>
          <w:sz w:val="32"/>
          <w:szCs w:val="32"/>
          <w:rtl/>
        </w:rPr>
        <w:t>روح البيان: 2/397.</w:t>
      </w:r>
    </w:p>
  </w:footnote>
  <w:footnote w:id="203">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بيان</w:t>
      </w:r>
      <w:r w:rsidR="005C6D86" w:rsidRPr="006E1F3A">
        <w:rPr>
          <w:rFonts w:ascii="Tahoma" w:hAnsi="Tahoma" w:hint="cs"/>
          <w:sz w:val="32"/>
          <w:szCs w:val="32"/>
          <w:rtl/>
        </w:rPr>
        <w:t xml:space="preserve"> </w:t>
      </w:r>
      <w:r w:rsidRPr="006E1F3A">
        <w:rPr>
          <w:rFonts w:ascii="Tahoma" w:hAnsi="Tahoma" w:hint="cs"/>
          <w:sz w:val="32"/>
          <w:szCs w:val="32"/>
          <w:rtl/>
        </w:rPr>
        <w:t>المعاني: 6/333.</w:t>
      </w:r>
    </w:p>
  </w:footnote>
  <w:footnote w:id="204">
    <w:p w:rsidR="001C2D83" w:rsidRPr="006E1F3A" w:rsidRDefault="001C2D83" w:rsidP="001C2D83">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003B75D7" w:rsidRPr="006E1F3A">
        <w:rPr>
          <w:rFonts w:ascii="Tahoma" w:hAnsi="Tahoma" w:hint="cs"/>
          <w:sz w:val="32"/>
          <w:szCs w:val="32"/>
          <w:rtl/>
        </w:rPr>
        <w:t>بل الأمر يتعدى إلى الجوارج أيضا، فإن من صدّق بقلبه ولكنه لم يلتزم الشرائع، ولم يحكم بما أنزل الله وعمل، فإنه يكون معرضا للوعيد.</w:t>
      </w:r>
    </w:p>
  </w:footnote>
  <w:footnote w:id="205">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روح المعاني: 6/145.</w:t>
      </w:r>
    </w:p>
  </w:footnote>
  <w:footnote w:id="206">
    <w:p w:rsidR="00AB677B" w:rsidRPr="006E1F3A" w:rsidRDefault="00AB677B"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شرح الطحاوية، 364.</w:t>
      </w:r>
    </w:p>
  </w:footnote>
  <w:footnote w:id="207">
    <w:p w:rsidR="00AC73B9" w:rsidRPr="006E1F3A" w:rsidRDefault="00AC73B9" w:rsidP="00AC73B9">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 xml:space="preserve">كشف الغمة عن افتراق الأمة، ص: </w:t>
      </w:r>
      <w:r w:rsidR="009B1C98" w:rsidRPr="006E1F3A">
        <w:rPr>
          <w:rFonts w:ascii="Tahoma" w:hAnsi="Tahoma" w:hint="cs"/>
          <w:sz w:val="32"/>
          <w:szCs w:val="32"/>
          <w:rtl/>
        </w:rPr>
        <w:t>10.</w:t>
      </w:r>
    </w:p>
  </w:footnote>
  <w:footnote w:id="208">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بيان المعاني: 6/334.</w:t>
      </w:r>
    </w:p>
  </w:footnote>
  <w:footnote w:id="209">
    <w:p w:rsidR="00DE2599" w:rsidRPr="006E1F3A" w:rsidRDefault="00DE2599"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 xml:space="preserve">سورة المائدة، الآية (44). </w:t>
      </w:r>
    </w:p>
  </w:footnote>
  <w:footnote w:id="210">
    <w:p w:rsidR="00015F0D" w:rsidRPr="006E1F3A" w:rsidRDefault="00015F0D" w:rsidP="00D72419">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 xml:space="preserve"> </w:t>
      </w:r>
      <w:r w:rsidR="00D72419" w:rsidRPr="006E1F3A">
        <w:rPr>
          <w:rFonts w:ascii="Tahoma" w:hAnsi="Tahoma"/>
          <w:sz w:val="32"/>
          <w:szCs w:val="32"/>
          <w:rtl/>
        </w:rPr>
        <w:t>انظر في تفسير هذه الأقوال: تفسير الطبري: 6/256</w:t>
      </w:r>
      <w:r w:rsidR="00D72419" w:rsidRPr="006E1F3A">
        <w:rPr>
          <w:rFonts w:ascii="Tahoma" w:hAnsi="Tahoma" w:hint="cs"/>
          <w:sz w:val="32"/>
          <w:szCs w:val="32"/>
          <w:rtl/>
        </w:rPr>
        <w:t xml:space="preserve"> فما بعد.</w:t>
      </w:r>
    </w:p>
  </w:footnote>
  <w:footnote w:id="211">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أحكام القرآن: 4/93.</w:t>
      </w:r>
    </w:p>
  </w:footnote>
  <w:footnote w:id="212">
    <w:p w:rsidR="006C6775" w:rsidRPr="006E1F3A" w:rsidRDefault="006C6775"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شرح الطحاوية: 364.</w:t>
      </w:r>
    </w:p>
  </w:footnote>
  <w:footnote w:id="213">
    <w:p w:rsidR="006C6775" w:rsidRPr="006E1F3A" w:rsidRDefault="006C6775"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تفسير النسفي: 1/285.</w:t>
      </w:r>
    </w:p>
  </w:footnote>
  <w:footnote w:id="214">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بيان</w:t>
      </w:r>
      <w:r w:rsidR="003F1A10" w:rsidRPr="006E1F3A">
        <w:rPr>
          <w:rFonts w:ascii="Tahoma" w:hAnsi="Tahoma" w:hint="cs"/>
          <w:sz w:val="32"/>
          <w:szCs w:val="32"/>
          <w:rtl/>
        </w:rPr>
        <w:t xml:space="preserve"> </w:t>
      </w:r>
      <w:r w:rsidRPr="006E1F3A">
        <w:rPr>
          <w:rFonts w:ascii="Tahoma" w:hAnsi="Tahoma" w:hint="cs"/>
          <w:sz w:val="32"/>
          <w:szCs w:val="32"/>
          <w:rtl/>
        </w:rPr>
        <w:t>المعاني: 6/334..</w:t>
      </w:r>
    </w:p>
  </w:footnote>
  <w:footnote w:id="215">
    <w:p w:rsidR="0089317F" w:rsidRPr="006E1F3A" w:rsidRDefault="0089317F" w:rsidP="00BB0BE7">
      <w:pPr>
        <w:pStyle w:val="af7"/>
        <w:rPr>
          <w:rFonts w:ascii="Tahoma" w:hAnsi="Tahoma"/>
          <w:sz w:val="32"/>
          <w:szCs w:val="32"/>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التفسير المظهري: 3/118.</w:t>
      </w:r>
    </w:p>
  </w:footnote>
  <w:footnote w:id="216">
    <w:p w:rsidR="00D7349B" w:rsidRPr="006E1F3A" w:rsidRDefault="00D7349B" w:rsidP="00D7349B">
      <w:pPr>
        <w:pStyle w:val="af7"/>
        <w:rPr>
          <w:rFonts w:ascii="Tahoma" w:hAnsi="Tahoma"/>
          <w:sz w:val="32"/>
          <w:szCs w:val="32"/>
          <w:rtl/>
        </w:rPr>
      </w:pPr>
      <w:r w:rsidRPr="006E1F3A">
        <w:rPr>
          <w:rFonts w:ascii="Tahoma" w:hAnsi="Tahoma"/>
          <w:sz w:val="32"/>
          <w:szCs w:val="32"/>
          <w:rtl/>
        </w:rPr>
        <w:t>(</w:t>
      </w:r>
      <w:r w:rsidRPr="006E1F3A">
        <w:rPr>
          <w:rStyle w:val="af2"/>
          <w:rFonts w:ascii="Tahoma" w:hAnsi="Tahoma"/>
          <w:sz w:val="32"/>
          <w:szCs w:val="32"/>
          <w:vertAlign w:val="baseline"/>
        </w:rPr>
        <w:footnoteRef/>
      </w:r>
      <w:r w:rsidRPr="006E1F3A">
        <w:rPr>
          <w:rFonts w:ascii="Tahoma" w:hAnsi="Tahoma"/>
          <w:sz w:val="32"/>
          <w:szCs w:val="32"/>
          <w:rtl/>
        </w:rPr>
        <w:t xml:space="preserve">) </w:t>
      </w:r>
      <w:r w:rsidRPr="006E1F3A">
        <w:rPr>
          <w:rFonts w:ascii="Tahoma" w:hAnsi="Tahoma" w:hint="cs"/>
          <w:sz w:val="32"/>
          <w:szCs w:val="32"/>
          <w:rtl/>
        </w:rPr>
        <w:t>وللإمام ابن القيم رحمه الله كلام جميل حول حالات ا</w:t>
      </w:r>
      <w:r w:rsidR="000261B8">
        <w:rPr>
          <w:rFonts w:ascii="Tahoma" w:hAnsi="Tahoma" w:hint="cs"/>
          <w:sz w:val="32"/>
          <w:szCs w:val="32"/>
          <w:rtl/>
        </w:rPr>
        <w:t>لحكم بغير ما أنزل الله فيقول: (</w:t>
      </w:r>
      <w:r w:rsidRPr="006E1F3A">
        <w:rPr>
          <w:rFonts w:ascii="Tahoma" w:hAnsi="Tahoma"/>
          <w:sz w:val="32"/>
          <w:szCs w:val="32"/>
          <w:rtl/>
        </w:rPr>
        <w:t xml:space="preserve">والصّحيح أن الحكم بغير ما أنزل الله يتناول الكفرين، الأصغر والأكبر بحسب حال الحاكم: فإنه إن اعتقد وجوب الحكم بما أنزل الله في هذه الواقعة، وعدل عنه عصياناً مع اعترافه بأنه مستحق للعقوبة، فهذا كفر أصغر. </w:t>
      </w:r>
    </w:p>
    <w:p w:rsidR="00D7349B" w:rsidRPr="006E1F3A" w:rsidRDefault="00D7349B" w:rsidP="00D7349B">
      <w:pPr>
        <w:pStyle w:val="af7"/>
        <w:rPr>
          <w:rFonts w:ascii="Tahoma" w:hAnsi="Tahoma"/>
          <w:sz w:val="32"/>
          <w:szCs w:val="32"/>
          <w:rtl/>
        </w:rPr>
      </w:pPr>
      <w:r w:rsidRPr="006E1F3A">
        <w:rPr>
          <w:rFonts w:ascii="Tahoma" w:hAnsi="Tahoma" w:hint="cs"/>
          <w:sz w:val="32"/>
          <w:szCs w:val="32"/>
          <w:rtl/>
        </w:rPr>
        <w:t xml:space="preserve">      </w:t>
      </w:r>
      <w:r w:rsidRPr="006E1F3A">
        <w:rPr>
          <w:rFonts w:ascii="Tahoma" w:hAnsi="Tahoma"/>
          <w:sz w:val="32"/>
          <w:szCs w:val="32"/>
          <w:rtl/>
        </w:rPr>
        <w:t>وإن اعتقد أنه غير واجب وأنه مخير فيه مع تيقنه أنه حكم الله. فهذا كفر أكبر، وإن جهله وأخطأه: فهذا مخطئ له حكم المخطئين).</w:t>
      </w:r>
      <w:r w:rsidRPr="006E1F3A">
        <w:rPr>
          <w:rFonts w:ascii="Tahoma" w:hAnsi="Tahoma" w:hint="cs"/>
          <w:sz w:val="32"/>
          <w:szCs w:val="32"/>
          <w:rtl/>
        </w:rPr>
        <w:t xml:space="preserve"> </w:t>
      </w:r>
      <w:r w:rsidRPr="006E1F3A">
        <w:rPr>
          <w:rFonts w:ascii="Tahoma" w:hAnsi="Tahoma"/>
          <w:sz w:val="32"/>
          <w:szCs w:val="32"/>
          <w:rtl/>
        </w:rPr>
        <w:t>مدارج السالكين: 1/259.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العنوان"/>
      <w:id w:val="-1649896649"/>
      <w:placeholder>
        <w:docPart w:val="4D8E6206A5574A6E8C8B964BC04825E6"/>
      </w:placeholder>
      <w:dataBinding w:prefixMappings="xmlns:ns0='http://schemas.openxmlformats.org/package/2006/metadata/core-properties' xmlns:ns1='http://purl.org/dc/elements/1.1/'" w:xpath="/ns0:coreProperties[1]/ns1:title[1]" w:storeItemID="{6C3C8BC8-F283-45AE-878A-BAB7291924A1}"/>
      <w:text/>
    </w:sdtPr>
    <w:sdtEndPr/>
    <w:sdtContent>
      <w:p w:rsidR="001F6689" w:rsidRDefault="001F6689" w:rsidP="001F6689">
        <w:pPr>
          <w:pStyle w:val="ac"/>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rPr>
          <w:t>جهود علماء الحنفية في الرد على الخوارج.........................الباب الثالث</w:t>
        </w:r>
      </w:p>
    </w:sdtContent>
  </w:sdt>
  <w:p w:rsidR="001F6689" w:rsidRDefault="001F668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954A8"/>
    <w:multiLevelType w:val="hybridMultilevel"/>
    <w:tmpl w:val="B9D83266"/>
    <w:styleLink w:val="1"/>
    <w:lvl w:ilvl="0" w:tplc="E814C3BA">
      <w:start w:val="1"/>
      <w:numFmt w:val="decimal"/>
      <w:lvlText w:val="%1-"/>
      <w:lvlJc w:val="left"/>
      <w:pPr>
        <w:ind w:left="1080" w:hanging="720"/>
      </w:pPr>
      <w:rPr>
        <w:rFonts w:ascii="Times New Roman" w:hAnsi="Times New Roman" w:hint="default"/>
        <w:b/>
        <w:bCs/>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FD402C"/>
    <w:multiLevelType w:val="hybridMultilevel"/>
    <w:tmpl w:val="13C23BBA"/>
    <w:lvl w:ilvl="0" w:tplc="562662F6">
      <w:start w:val="9"/>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F078B5"/>
    <w:multiLevelType w:val="hybridMultilevel"/>
    <w:tmpl w:val="276816DC"/>
    <w:styleLink w:val="10"/>
    <w:lvl w:ilvl="0" w:tplc="4C3AA61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587598"/>
    <w:multiLevelType w:val="hybridMultilevel"/>
    <w:tmpl w:val="C534F420"/>
    <w:lvl w:ilvl="0" w:tplc="CD84CEF2">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4">
    <w:nsid w:val="0BCA75FA"/>
    <w:multiLevelType w:val="multilevel"/>
    <w:tmpl w:val="F32EBC96"/>
    <w:lvl w:ilvl="0">
      <w:numFmt w:val="none"/>
      <w:lvlText w:val=""/>
      <w:lvlJc w:val="left"/>
      <w:pPr>
        <w:tabs>
          <w:tab w:val="num" w:pos="360"/>
        </w:tabs>
      </w:p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5">
    <w:nsid w:val="0CF54E7F"/>
    <w:multiLevelType w:val="hybridMultilevel"/>
    <w:tmpl w:val="1DAA5682"/>
    <w:styleLink w:val="11"/>
    <w:lvl w:ilvl="0" w:tplc="BB6A7EB4">
      <w:start w:val="1"/>
      <w:numFmt w:val="decimal"/>
      <w:lvlText w:val="%1-"/>
      <w:lvlJc w:val="left"/>
      <w:pPr>
        <w:ind w:left="1080" w:hanging="72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B72905"/>
    <w:multiLevelType w:val="hybridMultilevel"/>
    <w:tmpl w:val="70D402CA"/>
    <w:lvl w:ilvl="0" w:tplc="5A30432C">
      <w:start w:val="1"/>
      <w:numFmt w:val="decimal"/>
      <w:lvlText w:val="%1-"/>
      <w:lvlJc w:val="left"/>
      <w:pPr>
        <w:ind w:left="1080" w:hanging="720"/>
      </w:pPr>
      <w:rPr>
        <w:rFonts w:ascii="Traditional Arabic" w:eastAsia="Times New Roman" w:hAnsi="Traditional Arabic" w:cs="Traditional Arabi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AC0871"/>
    <w:multiLevelType w:val="hybridMultilevel"/>
    <w:tmpl w:val="F536B6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7B81703"/>
    <w:multiLevelType w:val="multilevel"/>
    <w:tmpl w:val="FE665400"/>
    <w:styleLink w:val="a"/>
    <w:lvl w:ilvl="0">
      <w:start w:val="1"/>
      <w:numFmt w:val="bullet"/>
      <w:lvlText w:val=""/>
      <w:lvlJc w:val="left"/>
      <w:pPr>
        <w:tabs>
          <w:tab w:val="num" w:pos="1304"/>
        </w:tabs>
        <w:ind w:left="1304" w:hanging="340"/>
      </w:pPr>
      <w:rPr>
        <w:rFonts w:ascii="Wingdings" w:hAnsi="Wingdings" w:cs="Times New Roman" w:hint="default"/>
        <w:color w:val="000000"/>
      </w:rPr>
    </w:lvl>
    <w:lvl w:ilvl="1">
      <w:start w:val="1"/>
      <w:numFmt w:val="bullet"/>
      <w:lvlText w:val=""/>
      <w:lvlJc w:val="left"/>
      <w:pPr>
        <w:tabs>
          <w:tab w:val="num" w:pos="1780"/>
        </w:tabs>
        <w:ind w:left="1780" w:hanging="360"/>
      </w:pPr>
      <w:rPr>
        <w:rFonts w:ascii="Symbol" w:hAnsi="Symbol" w:cs="Times New Roman" w:hint="default"/>
        <w:color w:val="000000"/>
      </w:rPr>
    </w:lvl>
    <w:lvl w:ilvl="2">
      <w:start w:val="1"/>
      <w:numFmt w:val="bullet"/>
      <w:lvlText w:val="0"/>
      <w:lvlJc w:val="left"/>
      <w:pPr>
        <w:tabs>
          <w:tab w:val="num" w:pos="2500"/>
        </w:tabs>
        <w:ind w:left="2500" w:hanging="360"/>
      </w:pPr>
      <w:rPr>
        <w:rFonts w:ascii="Creepy" w:hAnsi="Creepy" w:cs="Times New Roman" w:hint="default"/>
        <w:color w:val="000000"/>
      </w:rPr>
    </w:lvl>
    <w:lvl w:ilvl="3">
      <w:start w:val="1"/>
      <w:numFmt w:val="none"/>
      <w:lvlText w:val=""/>
      <w:lvlJc w:val="left"/>
      <w:pPr>
        <w:tabs>
          <w:tab w:val="num" w:pos="3220"/>
        </w:tabs>
        <w:ind w:left="3220" w:hanging="360"/>
      </w:pPr>
      <w:rPr>
        <w:rFonts w:hint="default"/>
      </w:rPr>
    </w:lvl>
    <w:lvl w:ilvl="4">
      <w:start w:val="1"/>
      <w:numFmt w:val="none"/>
      <w:lvlText w:val=""/>
      <w:lvlJc w:val="left"/>
      <w:pPr>
        <w:tabs>
          <w:tab w:val="num" w:pos="3940"/>
        </w:tabs>
        <w:ind w:left="3940" w:hanging="360"/>
      </w:pPr>
      <w:rPr>
        <w:rFonts w:hint="default"/>
      </w:rPr>
    </w:lvl>
    <w:lvl w:ilvl="5">
      <w:start w:val="1"/>
      <w:numFmt w:val="none"/>
      <w:lvlText w:val=""/>
      <w:lvlJc w:val="left"/>
      <w:pPr>
        <w:tabs>
          <w:tab w:val="num" w:pos="4660"/>
        </w:tabs>
        <w:ind w:left="4660" w:hanging="360"/>
      </w:pPr>
      <w:rPr>
        <w:rFonts w:hint="default"/>
      </w:rPr>
    </w:lvl>
    <w:lvl w:ilvl="6">
      <w:start w:val="1"/>
      <w:numFmt w:val="none"/>
      <w:lvlText w:val=""/>
      <w:lvlJc w:val="left"/>
      <w:pPr>
        <w:tabs>
          <w:tab w:val="num" w:pos="5380"/>
        </w:tabs>
        <w:ind w:left="5380" w:hanging="360"/>
      </w:pPr>
      <w:rPr>
        <w:rFonts w:hint="default"/>
      </w:rPr>
    </w:lvl>
    <w:lvl w:ilvl="7">
      <w:start w:val="1"/>
      <w:numFmt w:val="none"/>
      <w:lvlText w:val=""/>
      <w:lvlJc w:val="left"/>
      <w:pPr>
        <w:tabs>
          <w:tab w:val="num" w:pos="6100"/>
        </w:tabs>
        <w:ind w:left="6100" w:hanging="360"/>
      </w:pPr>
      <w:rPr>
        <w:rFonts w:hint="default"/>
      </w:rPr>
    </w:lvl>
    <w:lvl w:ilvl="8">
      <w:start w:val="1"/>
      <w:numFmt w:val="none"/>
      <w:lvlText w:val=""/>
      <w:lvlJc w:val="left"/>
      <w:pPr>
        <w:tabs>
          <w:tab w:val="num" w:pos="6820"/>
        </w:tabs>
        <w:ind w:left="6820" w:hanging="360"/>
      </w:pPr>
      <w:rPr>
        <w:rFonts w:hint="default"/>
      </w:rPr>
    </w:lvl>
  </w:abstractNum>
  <w:abstractNum w:abstractNumId="9">
    <w:nsid w:val="19087B43"/>
    <w:multiLevelType w:val="hybridMultilevel"/>
    <w:tmpl w:val="F614FB28"/>
    <w:lvl w:ilvl="0" w:tplc="3F4252DA">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A380188"/>
    <w:multiLevelType w:val="hybridMultilevel"/>
    <w:tmpl w:val="214CC80E"/>
    <w:lvl w:ilvl="0" w:tplc="684E18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3B6BBF"/>
    <w:multiLevelType w:val="hybridMultilevel"/>
    <w:tmpl w:val="B1627BEE"/>
    <w:lvl w:ilvl="0" w:tplc="4728296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2F5C63"/>
    <w:multiLevelType w:val="hybridMultilevel"/>
    <w:tmpl w:val="4DC2A1DE"/>
    <w:lvl w:ilvl="0" w:tplc="5A9A2362">
      <w:start w:val="1"/>
      <w:numFmt w:val="decimal"/>
      <w:lvlText w:val="%1-"/>
      <w:lvlJc w:val="left"/>
      <w:pPr>
        <w:ind w:left="780" w:hanging="4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8841EE"/>
    <w:multiLevelType w:val="hybridMultilevel"/>
    <w:tmpl w:val="C18A606A"/>
    <w:styleLink w:val="12"/>
    <w:lvl w:ilvl="0" w:tplc="24BA76DE">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3D65A2"/>
    <w:multiLevelType w:val="hybridMultilevel"/>
    <w:tmpl w:val="3F50705E"/>
    <w:lvl w:ilvl="0" w:tplc="EF54EDE6">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001914"/>
    <w:multiLevelType w:val="hybridMultilevel"/>
    <w:tmpl w:val="7878091A"/>
    <w:lvl w:ilvl="0" w:tplc="10EC9780">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16">
    <w:nsid w:val="2D154B8C"/>
    <w:multiLevelType w:val="hybridMultilevel"/>
    <w:tmpl w:val="CC602B84"/>
    <w:lvl w:ilvl="0" w:tplc="E640EB3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B83B6E"/>
    <w:multiLevelType w:val="hybridMultilevel"/>
    <w:tmpl w:val="6D747054"/>
    <w:lvl w:ilvl="0" w:tplc="EF147DCC">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484F94"/>
    <w:multiLevelType w:val="hybridMultilevel"/>
    <w:tmpl w:val="E3641BB4"/>
    <w:lvl w:ilvl="0" w:tplc="E3865150">
      <w:start w:val="1"/>
      <w:numFmt w:val="decimal"/>
      <w:lvlText w:val="%1-"/>
      <w:lvlJc w:val="left"/>
      <w:pPr>
        <w:ind w:left="0" w:hanging="420"/>
      </w:pPr>
      <w:rPr>
        <w:rFonts w:hint="default"/>
      </w:rPr>
    </w:lvl>
    <w:lvl w:ilvl="1" w:tplc="04090019">
      <w:start w:val="1"/>
      <w:numFmt w:val="lowerLetter"/>
      <w:lvlText w:val="%2."/>
      <w:lvlJc w:val="left"/>
      <w:pPr>
        <w:ind w:left="660" w:hanging="360"/>
      </w:pPr>
    </w:lvl>
    <w:lvl w:ilvl="2" w:tplc="0409001B">
      <w:start w:val="1"/>
      <w:numFmt w:val="lowerRoman"/>
      <w:lvlText w:val="%3."/>
      <w:lvlJc w:val="right"/>
      <w:pPr>
        <w:ind w:left="1380" w:hanging="180"/>
      </w:pPr>
    </w:lvl>
    <w:lvl w:ilvl="3" w:tplc="0409000F">
      <w:start w:val="1"/>
      <w:numFmt w:val="decimal"/>
      <w:lvlText w:val="%4."/>
      <w:lvlJc w:val="left"/>
      <w:pPr>
        <w:ind w:left="2100" w:hanging="360"/>
      </w:pPr>
    </w:lvl>
    <w:lvl w:ilvl="4" w:tplc="04090019" w:tentative="1">
      <w:start w:val="1"/>
      <w:numFmt w:val="lowerLetter"/>
      <w:lvlText w:val="%5."/>
      <w:lvlJc w:val="left"/>
      <w:pPr>
        <w:ind w:left="2820" w:hanging="360"/>
      </w:pPr>
    </w:lvl>
    <w:lvl w:ilvl="5" w:tplc="0409001B" w:tentative="1">
      <w:start w:val="1"/>
      <w:numFmt w:val="lowerRoman"/>
      <w:lvlText w:val="%6."/>
      <w:lvlJc w:val="right"/>
      <w:pPr>
        <w:ind w:left="3540" w:hanging="180"/>
      </w:pPr>
    </w:lvl>
    <w:lvl w:ilvl="6" w:tplc="0409000F" w:tentative="1">
      <w:start w:val="1"/>
      <w:numFmt w:val="decimal"/>
      <w:lvlText w:val="%7."/>
      <w:lvlJc w:val="left"/>
      <w:pPr>
        <w:ind w:left="4260" w:hanging="360"/>
      </w:pPr>
    </w:lvl>
    <w:lvl w:ilvl="7" w:tplc="04090019" w:tentative="1">
      <w:start w:val="1"/>
      <w:numFmt w:val="lowerLetter"/>
      <w:lvlText w:val="%8."/>
      <w:lvlJc w:val="left"/>
      <w:pPr>
        <w:ind w:left="4980" w:hanging="360"/>
      </w:pPr>
    </w:lvl>
    <w:lvl w:ilvl="8" w:tplc="0409001B" w:tentative="1">
      <w:start w:val="1"/>
      <w:numFmt w:val="lowerRoman"/>
      <w:lvlText w:val="%9."/>
      <w:lvlJc w:val="right"/>
      <w:pPr>
        <w:ind w:left="5700" w:hanging="180"/>
      </w:pPr>
    </w:lvl>
  </w:abstractNum>
  <w:abstractNum w:abstractNumId="19">
    <w:nsid w:val="39C0325C"/>
    <w:multiLevelType w:val="hybridMultilevel"/>
    <w:tmpl w:val="C568C1D4"/>
    <w:lvl w:ilvl="0" w:tplc="D1286B0A">
      <w:start w:val="5"/>
      <w:numFmt w:val="arabicAlpha"/>
      <w:lvlText w:val="%1-"/>
      <w:lvlJc w:val="left"/>
      <w:pPr>
        <w:ind w:left="1174" w:hanging="720"/>
      </w:pPr>
      <w:rPr>
        <w:rFonts w:hint="default"/>
        <w:b/>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0">
    <w:nsid w:val="3CE84598"/>
    <w:multiLevelType w:val="multilevel"/>
    <w:tmpl w:val="140EE570"/>
    <w:styleLink w:val="a0"/>
    <w:lvl w:ilvl="0">
      <w:start w:val="1"/>
      <w:numFmt w:val="decimal"/>
      <w:suff w:val="space"/>
      <w:lvlText w:val="%1)"/>
      <w:lvlJc w:val="right"/>
      <w:pPr>
        <w:ind w:left="1134" w:firstLine="0"/>
      </w:pPr>
      <w:rPr>
        <w:rFonts w:cs="Traditional Arabic" w:hint="default"/>
      </w:rPr>
    </w:lvl>
    <w:lvl w:ilvl="1">
      <w:start w:val="1"/>
      <w:numFmt w:val="arabicAbjad"/>
      <w:lvlText w:val="%2)"/>
      <w:lvlJc w:val="right"/>
      <w:pPr>
        <w:tabs>
          <w:tab w:val="num" w:pos="1871"/>
        </w:tabs>
        <w:ind w:left="1871" w:hanging="170"/>
      </w:pPr>
      <w:rPr>
        <w:rFonts w:hint="default"/>
      </w:rPr>
    </w:lvl>
    <w:lvl w:ilvl="2">
      <w:start w:val="1"/>
      <w:numFmt w:val="bullet"/>
      <w:lvlText w:val="0"/>
      <w:lvlJc w:val="left"/>
      <w:pPr>
        <w:tabs>
          <w:tab w:val="num" w:pos="2381"/>
        </w:tabs>
        <w:ind w:left="2381" w:hanging="226"/>
      </w:pPr>
      <w:rPr>
        <w:rFonts w:ascii="Creepy" w:hAnsi="Creepy" w:cs="Times New Roman" w:hint="default"/>
        <w:color w:val="000000"/>
      </w:rPr>
    </w:lvl>
    <w:lvl w:ilvl="3">
      <w:start w:val="1"/>
      <w:numFmt w:val="none"/>
      <w:lvlText w:val="-"/>
      <w:lvlJc w:val="left"/>
      <w:pPr>
        <w:tabs>
          <w:tab w:val="num" w:pos="2007"/>
        </w:tabs>
        <w:ind w:left="2835" w:hanging="283"/>
      </w:pPr>
      <w:rPr>
        <w:rFonts w:hint="default"/>
      </w:rPr>
    </w:lvl>
    <w:lvl w:ilvl="4">
      <w:start w:val="1"/>
      <w:numFmt w:val="none"/>
      <w:lvlText w:val=""/>
      <w:lvlJc w:val="left"/>
      <w:pPr>
        <w:tabs>
          <w:tab w:val="num" w:pos="2367"/>
        </w:tabs>
        <w:ind w:left="2367" w:hanging="360"/>
      </w:pPr>
      <w:rPr>
        <w:rFonts w:hint="default"/>
      </w:rPr>
    </w:lvl>
    <w:lvl w:ilvl="5">
      <w:start w:val="1"/>
      <w:numFmt w:val="none"/>
      <w:lvlText w:val=""/>
      <w:lvlJc w:val="left"/>
      <w:pPr>
        <w:tabs>
          <w:tab w:val="num" w:pos="2727"/>
        </w:tabs>
        <w:ind w:left="2727" w:hanging="360"/>
      </w:pPr>
      <w:rPr>
        <w:rFonts w:hint="default"/>
      </w:rPr>
    </w:lvl>
    <w:lvl w:ilvl="6">
      <w:start w:val="1"/>
      <w:numFmt w:val="none"/>
      <w:lvlText w:val=""/>
      <w:lvlJc w:val="left"/>
      <w:pPr>
        <w:tabs>
          <w:tab w:val="num" w:pos="3087"/>
        </w:tabs>
        <w:ind w:left="3087" w:hanging="360"/>
      </w:pPr>
      <w:rPr>
        <w:rFonts w:hint="default"/>
      </w:rPr>
    </w:lvl>
    <w:lvl w:ilvl="7">
      <w:start w:val="1"/>
      <w:numFmt w:val="none"/>
      <w:lvlText w:val=""/>
      <w:lvlJc w:val="left"/>
      <w:pPr>
        <w:tabs>
          <w:tab w:val="num" w:pos="3447"/>
        </w:tabs>
        <w:ind w:left="3447" w:hanging="360"/>
      </w:pPr>
      <w:rPr>
        <w:rFonts w:hint="default"/>
      </w:rPr>
    </w:lvl>
    <w:lvl w:ilvl="8">
      <w:start w:val="1"/>
      <w:numFmt w:val="none"/>
      <w:lvlText w:val=""/>
      <w:lvlJc w:val="left"/>
      <w:pPr>
        <w:tabs>
          <w:tab w:val="num" w:pos="3807"/>
        </w:tabs>
        <w:ind w:left="3807" w:hanging="360"/>
      </w:pPr>
      <w:rPr>
        <w:rFonts w:hint="default"/>
      </w:rPr>
    </w:lvl>
  </w:abstractNum>
  <w:abstractNum w:abstractNumId="21">
    <w:nsid w:val="3D471BA9"/>
    <w:multiLevelType w:val="hybridMultilevel"/>
    <w:tmpl w:val="3618C7F8"/>
    <w:lvl w:ilvl="0" w:tplc="34F877AA">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2">
    <w:nsid w:val="3F9F74AD"/>
    <w:multiLevelType w:val="hybridMultilevel"/>
    <w:tmpl w:val="F7C605D0"/>
    <w:lvl w:ilvl="0" w:tplc="F1D07528">
      <w:start w:val="2"/>
      <w:numFmt w:val="bullet"/>
      <w:lvlText w:val="-"/>
      <w:lvlJc w:val="left"/>
      <w:pPr>
        <w:ind w:left="720"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11F144B"/>
    <w:multiLevelType w:val="hybridMultilevel"/>
    <w:tmpl w:val="37AE6F46"/>
    <w:lvl w:ilvl="0" w:tplc="44B2D6F6">
      <w:start w:val="1"/>
      <w:numFmt w:val="arabicAlpha"/>
      <w:lvlText w:val="%1-"/>
      <w:lvlJc w:val="left"/>
      <w:pPr>
        <w:ind w:left="1174" w:hanging="720"/>
      </w:pPr>
      <w:rPr>
        <w:rFonts w:hint="default"/>
        <w:b/>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4">
    <w:nsid w:val="4CE112E8"/>
    <w:multiLevelType w:val="hybridMultilevel"/>
    <w:tmpl w:val="0064687A"/>
    <w:lvl w:ilvl="0" w:tplc="F968B54E">
      <w:start w:val="1"/>
      <w:numFmt w:val="decimal"/>
      <w:lvlText w:val="%1-"/>
      <w:lvlJc w:val="left"/>
      <w:pPr>
        <w:ind w:left="1080" w:hanging="720"/>
      </w:pPr>
      <w:rPr>
        <w:rFonts w:asciiTheme="minorHAnsi" w:eastAsiaTheme="minorEastAsia" w:hAnsi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BE12ED"/>
    <w:multiLevelType w:val="hybridMultilevel"/>
    <w:tmpl w:val="18AA7FBA"/>
    <w:lvl w:ilvl="0" w:tplc="84B0FA80">
      <w:start w:val="1"/>
      <w:numFmt w:val="decimal"/>
      <w:lvlText w:val="%1-"/>
      <w:lvlJc w:val="left"/>
      <w:pPr>
        <w:ind w:left="1080" w:hanging="720"/>
      </w:pPr>
      <w:rPr>
        <w:rFonts w:asciiTheme="minorHAnsi" w:eastAsiaTheme="minorEastAsia" w:hAnsi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230511A"/>
    <w:multiLevelType w:val="hybridMultilevel"/>
    <w:tmpl w:val="822A0044"/>
    <w:lvl w:ilvl="0" w:tplc="734470AA">
      <w:start w:val="1"/>
      <w:numFmt w:val="decimal"/>
      <w:lvlText w:val="%1-"/>
      <w:lvlJc w:val="left"/>
      <w:pPr>
        <w:ind w:left="1174" w:hanging="720"/>
      </w:pPr>
      <w:rPr>
        <w:rFonts w:asciiTheme="minorHAnsi" w:eastAsiaTheme="minorEastAsia" w:hAnsiTheme="minorHAnsi" w:hint="default"/>
        <w:color w:val="auto"/>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7">
    <w:nsid w:val="53F34AD9"/>
    <w:multiLevelType w:val="hybridMultilevel"/>
    <w:tmpl w:val="44664E74"/>
    <w:lvl w:ilvl="0" w:tplc="91A6F2AC">
      <w:start w:val="1"/>
      <w:numFmt w:val="decimal"/>
      <w:lvlText w:val="%1-"/>
      <w:lvlJc w:val="left"/>
      <w:pPr>
        <w:ind w:left="1174" w:hanging="720"/>
      </w:pPr>
      <w:rPr>
        <w:rFonts w:asciiTheme="minorHAnsi" w:eastAsiaTheme="minorEastAsia" w:hAnsiTheme="minorHAnsi" w:hint="default"/>
        <w:color w:val="auto"/>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8">
    <w:nsid w:val="53F643BB"/>
    <w:multiLevelType w:val="hybridMultilevel"/>
    <w:tmpl w:val="6FB4D2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30">
    <w:nsid w:val="59FE2BED"/>
    <w:multiLevelType w:val="hybridMultilevel"/>
    <w:tmpl w:val="B6A8E21C"/>
    <w:lvl w:ilvl="0" w:tplc="B48A935C">
      <w:start w:val="1"/>
      <w:numFmt w:val="decimal"/>
      <w:lvlText w:val="%1-"/>
      <w:lvlJc w:val="left"/>
      <w:pPr>
        <w:ind w:left="1440" w:hanging="720"/>
      </w:pPr>
      <w:rPr>
        <w:rFonts w:asciiTheme="minorHAnsi" w:eastAsiaTheme="minorEastAsia" w:hAnsiTheme="minorHAnsi"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C4D3416"/>
    <w:multiLevelType w:val="multilevel"/>
    <w:tmpl w:val="AE6AC6C6"/>
    <w:styleLink w:val="a1"/>
    <w:lvl w:ilvl="0">
      <w:numFmt w:val="none"/>
      <w:lvlText w:val=""/>
      <w:lvlJc w:val="left"/>
      <w:pPr>
        <w:tabs>
          <w:tab w:val="num" w:pos="360"/>
        </w:tabs>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D217D3D"/>
    <w:multiLevelType w:val="hybridMultilevel"/>
    <w:tmpl w:val="63ECE4BC"/>
    <w:lvl w:ilvl="0" w:tplc="02BC5B48">
      <w:numFmt w:val="bullet"/>
      <w:lvlText w:val="-"/>
      <w:lvlJc w:val="left"/>
      <w:pPr>
        <w:ind w:left="720" w:hanging="360"/>
      </w:pPr>
      <w:rPr>
        <w:rFonts w:ascii="Traditional Arabic" w:eastAsiaTheme="minorEastAsia" w:hAnsi="Traditional Arabic" w:cs="Traditional Arabic"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EF94AA6"/>
    <w:multiLevelType w:val="hybridMultilevel"/>
    <w:tmpl w:val="ABE63A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5F9366DA"/>
    <w:multiLevelType w:val="hybridMultilevel"/>
    <w:tmpl w:val="C428C5E2"/>
    <w:lvl w:ilvl="0" w:tplc="CDC23A58">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1F94DBB"/>
    <w:multiLevelType w:val="hybridMultilevel"/>
    <w:tmpl w:val="94CE40C4"/>
    <w:lvl w:ilvl="0" w:tplc="25126CC8">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36">
    <w:nsid w:val="69273C0E"/>
    <w:multiLevelType w:val="hybridMultilevel"/>
    <w:tmpl w:val="BDB07DEC"/>
    <w:lvl w:ilvl="0" w:tplc="3E7EE974">
      <w:start w:val="2"/>
      <w:numFmt w:val="bullet"/>
      <w:lvlText w:val="-"/>
      <w:lvlJc w:val="left"/>
      <w:pPr>
        <w:ind w:left="720"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F752804"/>
    <w:multiLevelType w:val="hybridMultilevel"/>
    <w:tmpl w:val="8EFCE8E2"/>
    <w:lvl w:ilvl="0" w:tplc="0436EB26">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37233E2"/>
    <w:multiLevelType w:val="hybridMultilevel"/>
    <w:tmpl w:val="290E752A"/>
    <w:lvl w:ilvl="0" w:tplc="1400BA22">
      <w:start w:val="2"/>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4581B26"/>
    <w:multiLevelType w:val="multilevel"/>
    <w:tmpl w:val="AE0EFBE4"/>
    <w:styleLink w:val="a2"/>
    <w:lvl w:ilvl="0">
      <w:start w:val="1"/>
      <w:numFmt w:val="arabicAbjad"/>
      <w:lvlText w:val="%1)"/>
      <w:lvlJc w:val="left"/>
      <w:pPr>
        <w:tabs>
          <w:tab w:val="num" w:pos="360"/>
        </w:tabs>
        <w:ind w:left="680" w:hanging="396"/>
      </w:pPr>
      <w:rPr>
        <w:rFonts w:hint="default"/>
      </w:rPr>
    </w:lvl>
    <w:lvl w:ilvl="1">
      <w:start w:val="1"/>
      <w:numFmt w:val="bullet"/>
      <w:lvlText w:val="0"/>
      <w:lvlJc w:val="left"/>
      <w:pPr>
        <w:tabs>
          <w:tab w:val="num" w:pos="737"/>
        </w:tabs>
        <w:ind w:left="1021" w:hanging="284"/>
      </w:pPr>
      <w:rPr>
        <w:rFonts w:ascii="Creepy" w:hAnsi="Creepy" w:cs="Times New Roman" w:hint="default"/>
        <w:color w:val="000000"/>
      </w:rPr>
    </w:lvl>
    <w:lvl w:ilvl="2">
      <w:start w:val="1"/>
      <w:numFmt w:val="none"/>
      <w:lvlText w:val="-"/>
      <w:lvlJc w:val="left"/>
      <w:pPr>
        <w:tabs>
          <w:tab w:val="num" w:pos="1588"/>
        </w:tabs>
        <w:ind w:left="1588" w:hanging="284"/>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40">
    <w:nsid w:val="7D173560"/>
    <w:multiLevelType w:val="hybridMultilevel"/>
    <w:tmpl w:val="5E72B0FE"/>
    <w:lvl w:ilvl="0" w:tplc="A8765ED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DF73AFB"/>
    <w:multiLevelType w:val="hybridMultilevel"/>
    <w:tmpl w:val="3028FC62"/>
    <w:lvl w:ilvl="0" w:tplc="B1049A4E">
      <w:start w:val="1"/>
      <w:numFmt w:val="decimal"/>
      <w:lvlText w:val="%1-"/>
      <w:lvlJc w:val="left"/>
      <w:pPr>
        <w:ind w:left="1854" w:hanging="720"/>
      </w:pPr>
      <w:rPr>
        <w:rFonts w:hint="default"/>
      </w:rPr>
    </w:lvl>
    <w:lvl w:ilvl="1" w:tplc="04090019" w:tentative="1">
      <w:start w:val="1"/>
      <w:numFmt w:val="lowerLetter"/>
      <w:lvlText w:val="%2."/>
      <w:lvlJc w:val="left"/>
      <w:pPr>
        <w:ind w:left="2254" w:hanging="360"/>
      </w:pPr>
    </w:lvl>
    <w:lvl w:ilvl="2" w:tplc="0409001B" w:tentative="1">
      <w:start w:val="1"/>
      <w:numFmt w:val="lowerRoman"/>
      <w:lvlText w:val="%3."/>
      <w:lvlJc w:val="right"/>
      <w:pPr>
        <w:ind w:left="2974" w:hanging="180"/>
      </w:pPr>
    </w:lvl>
    <w:lvl w:ilvl="3" w:tplc="0409000F" w:tentative="1">
      <w:start w:val="1"/>
      <w:numFmt w:val="decimal"/>
      <w:lvlText w:val="%4."/>
      <w:lvlJc w:val="left"/>
      <w:pPr>
        <w:ind w:left="3694" w:hanging="360"/>
      </w:pPr>
    </w:lvl>
    <w:lvl w:ilvl="4" w:tplc="04090019" w:tentative="1">
      <w:start w:val="1"/>
      <w:numFmt w:val="lowerLetter"/>
      <w:lvlText w:val="%5."/>
      <w:lvlJc w:val="left"/>
      <w:pPr>
        <w:ind w:left="4414" w:hanging="360"/>
      </w:pPr>
    </w:lvl>
    <w:lvl w:ilvl="5" w:tplc="0409001B" w:tentative="1">
      <w:start w:val="1"/>
      <w:numFmt w:val="lowerRoman"/>
      <w:lvlText w:val="%6."/>
      <w:lvlJc w:val="right"/>
      <w:pPr>
        <w:ind w:left="5134" w:hanging="180"/>
      </w:pPr>
    </w:lvl>
    <w:lvl w:ilvl="6" w:tplc="0409000F" w:tentative="1">
      <w:start w:val="1"/>
      <w:numFmt w:val="decimal"/>
      <w:lvlText w:val="%7."/>
      <w:lvlJc w:val="left"/>
      <w:pPr>
        <w:ind w:left="5854" w:hanging="360"/>
      </w:pPr>
    </w:lvl>
    <w:lvl w:ilvl="7" w:tplc="04090019" w:tentative="1">
      <w:start w:val="1"/>
      <w:numFmt w:val="lowerLetter"/>
      <w:lvlText w:val="%8."/>
      <w:lvlJc w:val="left"/>
      <w:pPr>
        <w:ind w:left="6574" w:hanging="360"/>
      </w:pPr>
    </w:lvl>
    <w:lvl w:ilvl="8" w:tplc="0409001B" w:tentative="1">
      <w:start w:val="1"/>
      <w:numFmt w:val="lowerRoman"/>
      <w:lvlText w:val="%9."/>
      <w:lvlJc w:val="right"/>
      <w:pPr>
        <w:ind w:left="7294" w:hanging="180"/>
      </w:pPr>
    </w:lvl>
  </w:abstractNum>
  <w:num w:numId="1">
    <w:abstractNumId w:val="29"/>
  </w:num>
  <w:num w:numId="2">
    <w:abstractNumId w:val="4"/>
  </w:num>
  <w:num w:numId="3">
    <w:abstractNumId w:val="25"/>
  </w:num>
  <w:num w:numId="4">
    <w:abstractNumId w:val="10"/>
  </w:num>
  <w:num w:numId="5">
    <w:abstractNumId w:val="27"/>
  </w:num>
  <w:num w:numId="6">
    <w:abstractNumId w:val="14"/>
  </w:num>
  <w:num w:numId="7">
    <w:abstractNumId w:val="24"/>
  </w:num>
  <w:num w:numId="8">
    <w:abstractNumId w:val="21"/>
  </w:num>
  <w:num w:numId="9">
    <w:abstractNumId w:val="15"/>
  </w:num>
  <w:num w:numId="10">
    <w:abstractNumId w:val="41"/>
  </w:num>
  <w:num w:numId="11">
    <w:abstractNumId w:val="9"/>
  </w:num>
  <w:num w:numId="12">
    <w:abstractNumId w:val="17"/>
  </w:num>
  <w:num w:numId="13">
    <w:abstractNumId w:val="2"/>
  </w:num>
  <w:num w:numId="14">
    <w:abstractNumId w:val="13"/>
  </w:num>
  <w:num w:numId="15">
    <w:abstractNumId w:val="5"/>
  </w:num>
  <w:num w:numId="16">
    <w:abstractNumId w:val="0"/>
  </w:num>
  <w:num w:numId="17">
    <w:abstractNumId w:val="35"/>
  </w:num>
  <w:num w:numId="18">
    <w:abstractNumId w:val="3"/>
  </w:num>
  <w:num w:numId="19">
    <w:abstractNumId w:val="23"/>
  </w:num>
  <w:num w:numId="20">
    <w:abstractNumId w:val="19"/>
  </w:num>
  <w:num w:numId="21">
    <w:abstractNumId w:val="34"/>
  </w:num>
  <w:num w:numId="22">
    <w:abstractNumId w:val="20"/>
  </w:num>
  <w:num w:numId="23">
    <w:abstractNumId w:val="39"/>
  </w:num>
  <w:num w:numId="24">
    <w:abstractNumId w:val="8"/>
  </w:num>
  <w:num w:numId="25">
    <w:abstractNumId w:val="31"/>
  </w:num>
  <w:num w:numId="26">
    <w:abstractNumId w:val="28"/>
  </w:num>
  <w:num w:numId="27">
    <w:abstractNumId w:val="33"/>
  </w:num>
  <w:num w:numId="28">
    <w:abstractNumId w:val="7"/>
  </w:num>
  <w:num w:numId="29">
    <w:abstractNumId w:val="1"/>
  </w:num>
  <w:num w:numId="30">
    <w:abstractNumId w:val="40"/>
  </w:num>
  <w:num w:numId="31">
    <w:abstractNumId w:val="6"/>
  </w:num>
  <w:num w:numId="32">
    <w:abstractNumId w:val="12"/>
  </w:num>
  <w:num w:numId="33">
    <w:abstractNumId w:val="11"/>
  </w:num>
  <w:num w:numId="34">
    <w:abstractNumId w:val="16"/>
  </w:num>
  <w:num w:numId="35">
    <w:abstractNumId w:val="22"/>
  </w:num>
  <w:num w:numId="36">
    <w:abstractNumId w:val="36"/>
  </w:num>
  <w:num w:numId="37">
    <w:abstractNumId w:val="32"/>
  </w:num>
  <w:num w:numId="38">
    <w:abstractNumId w:val="38"/>
  </w:num>
  <w:num w:numId="39">
    <w:abstractNumId w:val="37"/>
  </w:num>
  <w:num w:numId="40">
    <w:abstractNumId w:val="18"/>
  </w:num>
  <w:num w:numId="41">
    <w:abstractNumId w:val="26"/>
  </w:num>
  <w:num w:numId="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F7B"/>
    <w:rsid w:val="000144A1"/>
    <w:rsid w:val="00015F0D"/>
    <w:rsid w:val="00016D6C"/>
    <w:rsid w:val="00017984"/>
    <w:rsid w:val="00025CD0"/>
    <w:rsid w:val="000261B8"/>
    <w:rsid w:val="000268A1"/>
    <w:rsid w:val="00027A00"/>
    <w:rsid w:val="00030145"/>
    <w:rsid w:val="00030C18"/>
    <w:rsid w:val="0003159C"/>
    <w:rsid w:val="00032FF1"/>
    <w:rsid w:val="00044A0D"/>
    <w:rsid w:val="00045D5B"/>
    <w:rsid w:val="000466CC"/>
    <w:rsid w:val="00051AF1"/>
    <w:rsid w:val="0005427F"/>
    <w:rsid w:val="00056265"/>
    <w:rsid w:val="00060A42"/>
    <w:rsid w:val="00060BB0"/>
    <w:rsid w:val="00060CC6"/>
    <w:rsid w:val="00063BD4"/>
    <w:rsid w:val="000660E1"/>
    <w:rsid w:val="0006669B"/>
    <w:rsid w:val="00075B92"/>
    <w:rsid w:val="000762B5"/>
    <w:rsid w:val="00077BA7"/>
    <w:rsid w:val="00080D6D"/>
    <w:rsid w:val="00085B5F"/>
    <w:rsid w:val="00085EC7"/>
    <w:rsid w:val="000924B2"/>
    <w:rsid w:val="000929ED"/>
    <w:rsid w:val="000951C8"/>
    <w:rsid w:val="000A0D49"/>
    <w:rsid w:val="000B0507"/>
    <w:rsid w:val="000B4727"/>
    <w:rsid w:val="000B5E09"/>
    <w:rsid w:val="000B6E82"/>
    <w:rsid w:val="000C0872"/>
    <w:rsid w:val="000C3530"/>
    <w:rsid w:val="000D0FE0"/>
    <w:rsid w:val="000D18AB"/>
    <w:rsid w:val="000D317D"/>
    <w:rsid w:val="000E01AD"/>
    <w:rsid w:val="000E101D"/>
    <w:rsid w:val="000E1CF8"/>
    <w:rsid w:val="000E29C7"/>
    <w:rsid w:val="000E4C9F"/>
    <w:rsid w:val="000E5C42"/>
    <w:rsid w:val="000E5EDB"/>
    <w:rsid w:val="000E78E2"/>
    <w:rsid w:val="000F447C"/>
    <w:rsid w:val="000F66E4"/>
    <w:rsid w:val="000F7FDC"/>
    <w:rsid w:val="0010395E"/>
    <w:rsid w:val="001103F8"/>
    <w:rsid w:val="00110A1B"/>
    <w:rsid w:val="001126E6"/>
    <w:rsid w:val="001174E0"/>
    <w:rsid w:val="00120A49"/>
    <w:rsid w:val="00120DF5"/>
    <w:rsid w:val="00131988"/>
    <w:rsid w:val="001427A6"/>
    <w:rsid w:val="00142A25"/>
    <w:rsid w:val="00151CCE"/>
    <w:rsid w:val="00151E78"/>
    <w:rsid w:val="001565A6"/>
    <w:rsid w:val="001611CE"/>
    <w:rsid w:val="00161989"/>
    <w:rsid w:val="00162312"/>
    <w:rsid w:val="001626AE"/>
    <w:rsid w:val="00163D63"/>
    <w:rsid w:val="001657E4"/>
    <w:rsid w:val="00167095"/>
    <w:rsid w:val="00171DF6"/>
    <w:rsid w:val="00174706"/>
    <w:rsid w:val="00174B04"/>
    <w:rsid w:val="001762A0"/>
    <w:rsid w:val="00177244"/>
    <w:rsid w:val="00180E8E"/>
    <w:rsid w:val="00186AB9"/>
    <w:rsid w:val="00190D48"/>
    <w:rsid w:val="00192727"/>
    <w:rsid w:val="001A4E4F"/>
    <w:rsid w:val="001A6B91"/>
    <w:rsid w:val="001A6D08"/>
    <w:rsid w:val="001B022E"/>
    <w:rsid w:val="001B0402"/>
    <w:rsid w:val="001B3220"/>
    <w:rsid w:val="001B6842"/>
    <w:rsid w:val="001B785F"/>
    <w:rsid w:val="001C0304"/>
    <w:rsid w:val="001C23F5"/>
    <w:rsid w:val="001C2D83"/>
    <w:rsid w:val="001C5D39"/>
    <w:rsid w:val="001C6C0E"/>
    <w:rsid w:val="001C70AE"/>
    <w:rsid w:val="001E4532"/>
    <w:rsid w:val="001F1505"/>
    <w:rsid w:val="001F26E9"/>
    <w:rsid w:val="001F6689"/>
    <w:rsid w:val="00203773"/>
    <w:rsid w:val="00211079"/>
    <w:rsid w:val="00214AC3"/>
    <w:rsid w:val="00221EF6"/>
    <w:rsid w:val="002307CE"/>
    <w:rsid w:val="0023223D"/>
    <w:rsid w:val="00232CB9"/>
    <w:rsid w:val="00235BA8"/>
    <w:rsid w:val="0023799A"/>
    <w:rsid w:val="00240D99"/>
    <w:rsid w:val="00243FA4"/>
    <w:rsid w:val="00244CBB"/>
    <w:rsid w:val="00247F6A"/>
    <w:rsid w:val="00250625"/>
    <w:rsid w:val="0025645B"/>
    <w:rsid w:val="0025758D"/>
    <w:rsid w:val="00257A32"/>
    <w:rsid w:val="00261407"/>
    <w:rsid w:val="0026167F"/>
    <w:rsid w:val="00261B51"/>
    <w:rsid w:val="002731B1"/>
    <w:rsid w:val="00274AF2"/>
    <w:rsid w:val="00275320"/>
    <w:rsid w:val="0027741D"/>
    <w:rsid w:val="002824FD"/>
    <w:rsid w:val="00284CCC"/>
    <w:rsid w:val="00294C3E"/>
    <w:rsid w:val="002B4580"/>
    <w:rsid w:val="002C38C4"/>
    <w:rsid w:val="002C3D76"/>
    <w:rsid w:val="002C455C"/>
    <w:rsid w:val="002C46BD"/>
    <w:rsid w:val="002C4B04"/>
    <w:rsid w:val="002C78B8"/>
    <w:rsid w:val="002C7BB4"/>
    <w:rsid w:val="002D301D"/>
    <w:rsid w:val="002D35CC"/>
    <w:rsid w:val="002D514C"/>
    <w:rsid w:val="002D72DD"/>
    <w:rsid w:val="002E23D0"/>
    <w:rsid w:val="002E2859"/>
    <w:rsid w:val="002E3D5B"/>
    <w:rsid w:val="002E56DE"/>
    <w:rsid w:val="002F1385"/>
    <w:rsid w:val="002F1D73"/>
    <w:rsid w:val="002F7B1F"/>
    <w:rsid w:val="00305526"/>
    <w:rsid w:val="00305CF1"/>
    <w:rsid w:val="00306972"/>
    <w:rsid w:val="0030757B"/>
    <w:rsid w:val="00310631"/>
    <w:rsid w:val="00311877"/>
    <w:rsid w:val="00316DF6"/>
    <w:rsid w:val="0032209B"/>
    <w:rsid w:val="003238EF"/>
    <w:rsid w:val="003256F8"/>
    <w:rsid w:val="003345CC"/>
    <w:rsid w:val="00336E21"/>
    <w:rsid w:val="00336EC0"/>
    <w:rsid w:val="00341EF6"/>
    <w:rsid w:val="00343336"/>
    <w:rsid w:val="003433B4"/>
    <w:rsid w:val="00353AF3"/>
    <w:rsid w:val="00354FBA"/>
    <w:rsid w:val="00355343"/>
    <w:rsid w:val="0036071E"/>
    <w:rsid w:val="003662E1"/>
    <w:rsid w:val="00370FB4"/>
    <w:rsid w:val="003719A9"/>
    <w:rsid w:val="00371D7B"/>
    <w:rsid w:val="003735C9"/>
    <w:rsid w:val="003738C4"/>
    <w:rsid w:val="00374CAF"/>
    <w:rsid w:val="00375CC2"/>
    <w:rsid w:val="00380A7A"/>
    <w:rsid w:val="003812E3"/>
    <w:rsid w:val="003828AE"/>
    <w:rsid w:val="00385822"/>
    <w:rsid w:val="00387DA3"/>
    <w:rsid w:val="0039113B"/>
    <w:rsid w:val="0039131D"/>
    <w:rsid w:val="00394E8B"/>
    <w:rsid w:val="003A10AD"/>
    <w:rsid w:val="003A59CC"/>
    <w:rsid w:val="003A77D5"/>
    <w:rsid w:val="003B0C6C"/>
    <w:rsid w:val="003B23F3"/>
    <w:rsid w:val="003B4E6F"/>
    <w:rsid w:val="003B6BD9"/>
    <w:rsid w:val="003B75D7"/>
    <w:rsid w:val="003C0429"/>
    <w:rsid w:val="003C08BD"/>
    <w:rsid w:val="003D5B86"/>
    <w:rsid w:val="003D7B61"/>
    <w:rsid w:val="003E7601"/>
    <w:rsid w:val="003F1A10"/>
    <w:rsid w:val="003F2319"/>
    <w:rsid w:val="003F3ED7"/>
    <w:rsid w:val="003F50CD"/>
    <w:rsid w:val="003F7A5D"/>
    <w:rsid w:val="00405467"/>
    <w:rsid w:val="004144F8"/>
    <w:rsid w:val="00416773"/>
    <w:rsid w:val="00416C76"/>
    <w:rsid w:val="004177DF"/>
    <w:rsid w:val="00420835"/>
    <w:rsid w:val="00422864"/>
    <w:rsid w:val="00430A04"/>
    <w:rsid w:val="00433DC5"/>
    <w:rsid w:val="00433EF2"/>
    <w:rsid w:val="0043452B"/>
    <w:rsid w:val="00437A3D"/>
    <w:rsid w:val="004439AA"/>
    <w:rsid w:val="004445F8"/>
    <w:rsid w:val="00450EA2"/>
    <w:rsid w:val="004515E5"/>
    <w:rsid w:val="00452632"/>
    <w:rsid w:val="0045403B"/>
    <w:rsid w:val="00460608"/>
    <w:rsid w:val="00460AD2"/>
    <w:rsid w:val="00470367"/>
    <w:rsid w:val="004704E3"/>
    <w:rsid w:val="004774B5"/>
    <w:rsid w:val="004834E0"/>
    <w:rsid w:val="00491B46"/>
    <w:rsid w:val="004931D2"/>
    <w:rsid w:val="004963CD"/>
    <w:rsid w:val="004A0269"/>
    <w:rsid w:val="004A27EF"/>
    <w:rsid w:val="004B1ABA"/>
    <w:rsid w:val="004B213C"/>
    <w:rsid w:val="004B5244"/>
    <w:rsid w:val="004B6873"/>
    <w:rsid w:val="004C0A4C"/>
    <w:rsid w:val="004C0FFC"/>
    <w:rsid w:val="004C1BC0"/>
    <w:rsid w:val="004C1C45"/>
    <w:rsid w:val="004C4586"/>
    <w:rsid w:val="004D2566"/>
    <w:rsid w:val="004D2C73"/>
    <w:rsid w:val="004D5B5B"/>
    <w:rsid w:val="004D6E7B"/>
    <w:rsid w:val="004D7B6C"/>
    <w:rsid w:val="004D7B95"/>
    <w:rsid w:val="004E4327"/>
    <w:rsid w:val="004F2A77"/>
    <w:rsid w:val="004F2E91"/>
    <w:rsid w:val="004F5A65"/>
    <w:rsid w:val="00500DA8"/>
    <w:rsid w:val="00501622"/>
    <w:rsid w:val="005046C7"/>
    <w:rsid w:val="00510BF5"/>
    <w:rsid w:val="00514373"/>
    <w:rsid w:val="00520ACC"/>
    <w:rsid w:val="005210A8"/>
    <w:rsid w:val="00521141"/>
    <w:rsid w:val="005322CE"/>
    <w:rsid w:val="00532716"/>
    <w:rsid w:val="00534681"/>
    <w:rsid w:val="0053524F"/>
    <w:rsid w:val="005355D4"/>
    <w:rsid w:val="0054155E"/>
    <w:rsid w:val="005462EE"/>
    <w:rsid w:val="0055034C"/>
    <w:rsid w:val="00551AEE"/>
    <w:rsid w:val="00552C68"/>
    <w:rsid w:val="00553099"/>
    <w:rsid w:val="0055483A"/>
    <w:rsid w:val="005553D1"/>
    <w:rsid w:val="005553E9"/>
    <w:rsid w:val="00572478"/>
    <w:rsid w:val="00572EE4"/>
    <w:rsid w:val="005751BB"/>
    <w:rsid w:val="00576EA3"/>
    <w:rsid w:val="0057753A"/>
    <w:rsid w:val="00580319"/>
    <w:rsid w:val="0058477B"/>
    <w:rsid w:val="0058572E"/>
    <w:rsid w:val="00590198"/>
    <w:rsid w:val="005904CA"/>
    <w:rsid w:val="00593580"/>
    <w:rsid w:val="005957BE"/>
    <w:rsid w:val="00596EAB"/>
    <w:rsid w:val="00597DBC"/>
    <w:rsid w:val="005A1327"/>
    <w:rsid w:val="005A1714"/>
    <w:rsid w:val="005A60A1"/>
    <w:rsid w:val="005B2906"/>
    <w:rsid w:val="005B432C"/>
    <w:rsid w:val="005B7799"/>
    <w:rsid w:val="005C30E3"/>
    <w:rsid w:val="005C3B00"/>
    <w:rsid w:val="005C4E5A"/>
    <w:rsid w:val="005C6D86"/>
    <w:rsid w:val="005C7D9D"/>
    <w:rsid w:val="005D121E"/>
    <w:rsid w:val="005D499F"/>
    <w:rsid w:val="005D66DE"/>
    <w:rsid w:val="005E2952"/>
    <w:rsid w:val="005E2DB2"/>
    <w:rsid w:val="005E6EF1"/>
    <w:rsid w:val="005F064A"/>
    <w:rsid w:val="005F2F2A"/>
    <w:rsid w:val="005F5009"/>
    <w:rsid w:val="005F71AC"/>
    <w:rsid w:val="005F7F98"/>
    <w:rsid w:val="006050AE"/>
    <w:rsid w:val="00605B05"/>
    <w:rsid w:val="006073E1"/>
    <w:rsid w:val="00607B4F"/>
    <w:rsid w:val="006108BD"/>
    <w:rsid w:val="00617AC7"/>
    <w:rsid w:val="00623E6E"/>
    <w:rsid w:val="006300D8"/>
    <w:rsid w:val="006326FA"/>
    <w:rsid w:val="0063568E"/>
    <w:rsid w:val="00635B3B"/>
    <w:rsid w:val="00641C6C"/>
    <w:rsid w:val="00641C7E"/>
    <w:rsid w:val="00642CA7"/>
    <w:rsid w:val="00643D19"/>
    <w:rsid w:val="0065508B"/>
    <w:rsid w:val="00655612"/>
    <w:rsid w:val="00655BF8"/>
    <w:rsid w:val="00656AF9"/>
    <w:rsid w:val="00656BF5"/>
    <w:rsid w:val="00656F55"/>
    <w:rsid w:val="006577ED"/>
    <w:rsid w:val="00660670"/>
    <w:rsid w:val="006613A2"/>
    <w:rsid w:val="006670B8"/>
    <w:rsid w:val="006718FC"/>
    <w:rsid w:val="00672472"/>
    <w:rsid w:val="00682055"/>
    <w:rsid w:val="0068596A"/>
    <w:rsid w:val="00686813"/>
    <w:rsid w:val="00691F23"/>
    <w:rsid w:val="006A0F02"/>
    <w:rsid w:val="006A4A7E"/>
    <w:rsid w:val="006B0F3D"/>
    <w:rsid w:val="006B4830"/>
    <w:rsid w:val="006C0B2F"/>
    <w:rsid w:val="006C39AE"/>
    <w:rsid w:val="006C6775"/>
    <w:rsid w:val="006D3990"/>
    <w:rsid w:val="006D3BB7"/>
    <w:rsid w:val="006D5A2E"/>
    <w:rsid w:val="006E1E0C"/>
    <w:rsid w:val="006E1F3A"/>
    <w:rsid w:val="006E26C5"/>
    <w:rsid w:val="006E6B72"/>
    <w:rsid w:val="006E6BA2"/>
    <w:rsid w:val="006E6CDA"/>
    <w:rsid w:val="006F328D"/>
    <w:rsid w:val="006F3C2E"/>
    <w:rsid w:val="006F4CA7"/>
    <w:rsid w:val="007002FA"/>
    <w:rsid w:val="007016AD"/>
    <w:rsid w:val="00702B2E"/>
    <w:rsid w:val="00705811"/>
    <w:rsid w:val="00705EEC"/>
    <w:rsid w:val="0070661D"/>
    <w:rsid w:val="00707660"/>
    <w:rsid w:val="00711C1E"/>
    <w:rsid w:val="00711E43"/>
    <w:rsid w:val="00712980"/>
    <w:rsid w:val="007175AC"/>
    <w:rsid w:val="00720B79"/>
    <w:rsid w:val="00721F40"/>
    <w:rsid w:val="007230D4"/>
    <w:rsid w:val="00724803"/>
    <w:rsid w:val="007263DC"/>
    <w:rsid w:val="00736D4B"/>
    <w:rsid w:val="00745C20"/>
    <w:rsid w:val="00745EB9"/>
    <w:rsid w:val="00746AC3"/>
    <w:rsid w:val="00753A07"/>
    <w:rsid w:val="0075449C"/>
    <w:rsid w:val="00754E3E"/>
    <w:rsid w:val="00756755"/>
    <w:rsid w:val="00756C25"/>
    <w:rsid w:val="00760334"/>
    <w:rsid w:val="007646A8"/>
    <w:rsid w:val="007657B7"/>
    <w:rsid w:val="00766589"/>
    <w:rsid w:val="0076689B"/>
    <w:rsid w:val="00770A33"/>
    <w:rsid w:val="00773A9D"/>
    <w:rsid w:val="0077461F"/>
    <w:rsid w:val="00775E6A"/>
    <w:rsid w:val="00777673"/>
    <w:rsid w:val="00787E98"/>
    <w:rsid w:val="00793B28"/>
    <w:rsid w:val="00794D4B"/>
    <w:rsid w:val="007966E5"/>
    <w:rsid w:val="00797E3A"/>
    <w:rsid w:val="007A519C"/>
    <w:rsid w:val="007A70FA"/>
    <w:rsid w:val="007A7EE3"/>
    <w:rsid w:val="007B220B"/>
    <w:rsid w:val="007B2C81"/>
    <w:rsid w:val="007B5BC3"/>
    <w:rsid w:val="007B5D2B"/>
    <w:rsid w:val="007C2688"/>
    <w:rsid w:val="007D0D6F"/>
    <w:rsid w:val="007D0F5F"/>
    <w:rsid w:val="007D1B2A"/>
    <w:rsid w:val="007D1D9A"/>
    <w:rsid w:val="007D6B4B"/>
    <w:rsid w:val="007E08F7"/>
    <w:rsid w:val="007E10BC"/>
    <w:rsid w:val="007E4008"/>
    <w:rsid w:val="007F2705"/>
    <w:rsid w:val="007F326A"/>
    <w:rsid w:val="007F4416"/>
    <w:rsid w:val="007F616E"/>
    <w:rsid w:val="008003B0"/>
    <w:rsid w:val="008005A4"/>
    <w:rsid w:val="008006CB"/>
    <w:rsid w:val="0080159A"/>
    <w:rsid w:val="00803B1D"/>
    <w:rsid w:val="00804F3B"/>
    <w:rsid w:val="0080552A"/>
    <w:rsid w:val="008060FA"/>
    <w:rsid w:val="00806540"/>
    <w:rsid w:val="00807EC1"/>
    <w:rsid w:val="008115E0"/>
    <w:rsid w:val="00814394"/>
    <w:rsid w:val="008156F1"/>
    <w:rsid w:val="008163EC"/>
    <w:rsid w:val="008169A2"/>
    <w:rsid w:val="008311D8"/>
    <w:rsid w:val="00831A41"/>
    <w:rsid w:val="00834877"/>
    <w:rsid w:val="008349BD"/>
    <w:rsid w:val="00840B79"/>
    <w:rsid w:val="00843316"/>
    <w:rsid w:val="00844849"/>
    <w:rsid w:val="008452E1"/>
    <w:rsid w:val="0084629D"/>
    <w:rsid w:val="008469EF"/>
    <w:rsid w:val="00851F94"/>
    <w:rsid w:val="00852C4F"/>
    <w:rsid w:val="00854EB5"/>
    <w:rsid w:val="008702EF"/>
    <w:rsid w:val="008704C8"/>
    <w:rsid w:val="008758EC"/>
    <w:rsid w:val="00875E98"/>
    <w:rsid w:val="0087622B"/>
    <w:rsid w:val="00876433"/>
    <w:rsid w:val="00883D06"/>
    <w:rsid w:val="0089317F"/>
    <w:rsid w:val="00893F58"/>
    <w:rsid w:val="00894549"/>
    <w:rsid w:val="0089712C"/>
    <w:rsid w:val="008A349F"/>
    <w:rsid w:val="008A3B79"/>
    <w:rsid w:val="008B0EC0"/>
    <w:rsid w:val="008B19AB"/>
    <w:rsid w:val="008B62B5"/>
    <w:rsid w:val="008C1AC0"/>
    <w:rsid w:val="008C7F15"/>
    <w:rsid w:val="008D3DF1"/>
    <w:rsid w:val="008D4B0E"/>
    <w:rsid w:val="008E1578"/>
    <w:rsid w:val="008E2700"/>
    <w:rsid w:val="008E285C"/>
    <w:rsid w:val="008E46B4"/>
    <w:rsid w:val="008E51BB"/>
    <w:rsid w:val="008E7D14"/>
    <w:rsid w:val="008F0B4C"/>
    <w:rsid w:val="008F1469"/>
    <w:rsid w:val="008F2C0E"/>
    <w:rsid w:val="009031D0"/>
    <w:rsid w:val="0090583C"/>
    <w:rsid w:val="00910FE4"/>
    <w:rsid w:val="00912A8E"/>
    <w:rsid w:val="00914DBE"/>
    <w:rsid w:val="0091620A"/>
    <w:rsid w:val="00916A36"/>
    <w:rsid w:val="00917893"/>
    <w:rsid w:val="00917AF1"/>
    <w:rsid w:val="00922175"/>
    <w:rsid w:val="00924486"/>
    <w:rsid w:val="0092519B"/>
    <w:rsid w:val="00925A7A"/>
    <w:rsid w:val="00937869"/>
    <w:rsid w:val="00943A99"/>
    <w:rsid w:val="009441C5"/>
    <w:rsid w:val="009450D1"/>
    <w:rsid w:val="009466F5"/>
    <w:rsid w:val="0094763A"/>
    <w:rsid w:val="00947AB0"/>
    <w:rsid w:val="00953C48"/>
    <w:rsid w:val="009541AB"/>
    <w:rsid w:val="00955822"/>
    <w:rsid w:val="00955ABE"/>
    <w:rsid w:val="00956862"/>
    <w:rsid w:val="009615C1"/>
    <w:rsid w:val="009617A3"/>
    <w:rsid w:val="00972684"/>
    <w:rsid w:val="00973E9D"/>
    <w:rsid w:val="00983454"/>
    <w:rsid w:val="0098388F"/>
    <w:rsid w:val="009841DD"/>
    <w:rsid w:val="00991E40"/>
    <w:rsid w:val="0099546F"/>
    <w:rsid w:val="00995EF9"/>
    <w:rsid w:val="009962D9"/>
    <w:rsid w:val="009962E4"/>
    <w:rsid w:val="009A0E08"/>
    <w:rsid w:val="009A253E"/>
    <w:rsid w:val="009A476A"/>
    <w:rsid w:val="009A7ACE"/>
    <w:rsid w:val="009A7F4E"/>
    <w:rsid w:val="009B0B29"/>
    <w:rsid w:val="009B1C98"/>
    <w:rsid w:val="009B5154"/>
    <w:rsid w:val="009B5D11"/>
    <w:rsid w:val="009B60D0"/>
    <w:rsid w:val="009B682D"/>
    <w:rsid w:val="009B6EA6"/>
    <w:rsid w:val="009B7238"/>
    <w:rsid w:val="009C3E21"/>
    <w:rsid w:val="009C45FF"/>
    <w:rsid w:val="009C61CF"/>
    <w:rsid w:val="009D0523"/>
    <w:rsid w:val="009D09AA"/>
    <w:rsid w:val="009D3F8B"/>
    <w:rsid w:val="009D61B5"/>
    <w:rsid w:val="009D6A84"/>
    <w:rsid w:val="009D6AC0"/>
    <w:rsid w:val="009D7FB9"/>
    <w:rsid w:val="009E4157"/>
    <w:rsid w:val="009E4626"/>
    <w:rsid w:val="009E6973"/>
    <w:rsid w:val="009F0F15"/>
    <w:rsid w:val="009F0F34"/>
    <w:rsid w:val="009F56FE"/>
    <w:rsid w:val="009F7F2C"/>
    <w:rsid w:val="00A00B38"/>
    <w:rsid w:val="00A04D30"/>
    <w:rsid w:val="00A10A6B"/>
    <w:rsid w:val="00A10D84"/>
    <w:rsid w:val="00A11260"/>
    <w:rsid w:val="00A1142D"/>
    <w:rsid w:val="00A14B7B"/>
    <w:rsid w:val="00A1569B"/>
    <w:rsid w:val="00A17B7C"/>
    <w:rsid w:val="00A20741"/>
    <w:rsid w:val="00A254C4"/>
    <w:rsid w:val="00A2580D"/>
    <w:rsid w:val="00A25BBD"/>
    <w:rsid w:val="00A25BE3"/>
    <w:rsid w:val="00A26CF0"/>
    <w:rsid w:val="00A26FC7"/>
    <w:rsid w:val="00A31C95"/>
    <w:rsid w:val="00A33E32"/>
    <w:rsid w:val="00A350B9"/>
    <w:rsid w:val="00A35E66"/>
    <w:rsid w:val="00A4175A"/>
    <w:rsid w:val="00A4310A"/>
    <w:rsid w:val="00A43EE0"/>
    <w:rsid w:val="00A4440E"/>
    <w:rsid w:val="00A44C74"/>
    <w:rsid w:val="00A46F23"/>
    <w:rsid w:val="00A51994"/>
    <w:rsid w:val="00A52023"/>
    <w:rsid w:val="00A5270B"/>
    <w:rsid w:val="00A53472"/>
    <w:rsid w:val="00A54477"/>
    <w:rsid w:val="00A57F92"/>
    <w:rsid w:val="00A60F29"/>
    <w:rsid w:val="00A61E43"/>
    <w:rsid w:val="00A62A93"/>
    <w:rsid w:val="00A66427"/>
    <w:rsid w:val="00A66D14"/>
    <w:rsid w:val="00A71089"/>
    <w:rsid w:val="00A729A6"/>
    <w:rsid w:val="00A73597"/>
    <w:rsid w:val="00A75B0A"/>
    <w:rsid w:val="00A76246"/>
    <w:rsid w:val="00A8044C"/>
    <w:rsid w:val="00A81028"/>
    <w:rsid w:val="00A811C0"/>
    <w:rsid w:val="00A842EA"/>
    <w:rsid w:val="00A8434C"/>
    <w:rsid w:val="00A8466A"/>
    <w:rsid w:val="00A85285"/>
    <w:rsid w:val="00A867F5"/>
    <w:rsid w:val="00A902A6"/>
    <w:rsid w:val="00A9344F"/>
    <w:rsid w:val="00AA3127"/>
    <w:rsid w:val="00AB0D20"/>
    <w:rsid w:val="00AB17E0"/>
    <w:rsid w:val="00AB3569"/>
    <w:rsid w:val="00AB4591"/>
    <w:rsid w:val="00AB677B"/>
    <w:rsid w:val="00AB7D31"/>
    <w:rsid w:val="00AC0D8F"/>
    <w:rsid w:val="00AC2BD6"/>
    <w:rsid w:val="00AC73B9"/>
    <w:rsid w:val="00AD07DE"/>
    <w:rsid w:val="00AD182C"/>
    <w:rsid w:val="00AD3C94"/>
    <w:rsid w:val="00AD3DE9"/>
    <w:rsid w:val="00AD469E"/>
    <w:rsid w:val="00AD7984"/>
    <w:rsid w:val="00AD7C4E"/>
    <w:rsid w:val="00AE0833"/>
    <w:rsid w:val="00AE0ED1"/>
    <w:rsid w:val="00AE2398"/>
    <w:rsid w:val="00AE2544"/>
    <w:rsid w:val="00AE3B6B"/>
    <w:rsid w:val="00AF0434"/>
    <w:rsid w:val="00AF2F7B"/>
    <w:rsid w:val="00AF3627"/>
    <w:rsid w:val="00AF5EE6"/>
    <w:rsid w:val="00B02DF0"/>
    <w:rsid w:val="00B04994"/>
    <w:rsid w:val="00B12FCC"/>
    <w:rsid w:val="00B14B86"/>
    <w:rsid w:val="00B14C55"/>
    <w:rsid w:val="00B14DB6"/>
    <w:rsid w:val="00B17F8B"/>
    <w:rsid w:val="00B20FA5"/>
    <w:rsid w:val="00B26DA9"/>
    <w:rsid w:val="00B3109A"/>
    <w:rsid w:val="00B321DD"/>
    <w:rsid w:val="00B3598D"/>
    <w:rsid w:val="00B372B9"/>
    <w:rsid w:val="00B40258"/>
    <w:rsid w:val="00B42742"/>
    <w:rsid w:val="00B432B8"/>
    <w:rsid w:val="00B437E8"/>
    <w:rsid w:val="00B51407"/>
    <w:rsid w:val="00B63BC7"/>
    <w:rsid w:val="00B660AE"/>
    <w:rsid w:val="00B67C4C"/>
    <w:rsid w:val="00B67EC8"/>
    <w:rsid w:val="00B71168"/>
    <w:rsid w:val="00B726D9"/>
    <w:rsid w:val="00B72B44"/>
    <w:rsid w:val="00B72C47"/>
    <w:rsid w:val="00B72CD0"/>
    <w:rsid w:val="00B74A72"/>
    <w:rsid w:val="00B81B84"/>
    <w:rsid w:val="00B85213"/>
    <w:rsid w:val="00B93804"/>
    <w:rsid w:val="00B96137"/>
    <w:rsid w:val="00B9729F"/>
    <w:rsid w:val="00BA2937"/>
    <w:rsid w:val="00BA3BD4"/>
    <w:rsid w:val="00BA4C0E"/>
    <w:rsid w:val="00BA7D28"/>
    <w:rsid w:val="00BB0BE7"/>
    <w:rsid w:val="00BB0D9D"/>
    <w:rsid w:val="00BB768E"/>
    <w:rsid w:val="00BC111A"/>
    <w:rsid w:val="00BC3AC8"/>
    <w:rsid w:val="00BC3FDE"/>
    <w:rsid w:val="00BC432A"/>
    <w:rsid w:val="00BC673A"/>
    <w:rsid w:val="00BC77C2"/>
    <w:rsid w:val="00BE5D4A"/>
    <w:rsid w:val="00BF1D0D"/>
    <w:rsid w:val="00BF229C"/>
    <w:rsid w:val="00BF2DAF"/>
    <w:rsid w:val="00C00CB7"/>
    <w:rsid w:val="00C02E1D"/>
    <w:rsid w:val="00C05A50"/>
    <w:rsid w:val="00C0614F"/>
    <w:rsid w:val="00C10A18"/>
    <w:rsid w:val="00C118F1"/>
    <w:rsid w:val="00C11975"/>
    <w:rsid w:val="00C126BD"/>
    <w:rsid w:val="00C13CE0"/>
    <w:rsid w:val="00C16CEA"/>
    <w:rsid w:val="00C2141C"/>
    <w:rsid w:val="00C23BAC"/>
    <w:rsid w:val="00C26756"/>
    <w:rsid w:val="00C31DB4"/>
    <w:rsid w:val="00C37505"/>
    <w:rsid w:val="00C43124"/>
    <w:rsid w:val="00C4607A"/>
    <w:rsid w:val="00C5250C"/>
    <w:rsid w:val="00C5315D"/>
    <w:rsid w:val="00C5563F"/>
    <w:rsid w:val="00C5610D"/>
    <w:rsid w:val="00C6362C"/>
    <w:rsid w:val="00C65CBB"/>
    <w:rsid w:val="00C7069E"/>
    <w:rsid w:val="00C71DA1"/>
    <w:rsid w:val="00C73E53"/>
    <w:rsid w:val="00C75A9F"/>
    <w:rsid w:val="00C764DB"/>
    <w:rsid w:val="00C77185"/>
    <w:rsid w:val="00C8101B"/>
    <w:rsid w:val="00C81E14"/>
    <w:rsid w:val="00C85111"/>
    <w:rsid w:val="00C868A7"/>
    <w:rsid w:val="00C86BDA"/>
    <w:rsid w:val="00C90913"/>
    <w:rsid w:val="00C91F10"/>
    <w:rsid w:val="00C92903"/>
    <w:rsid w:val="00C96C81"/>
    <w:rsid w:val="00CA36F3"/>
    <w:rsid w:val="00CA4373"/>
    <w:rsid w:val="00CA4565"/>
    <w:rsid w:val="00CA4A33"/>
    <w:rsid w:val="00CA66FF"/>
    <w:rsid w:val="00CB11CC"/>
    <w:rsid w:val="00CB417D"/>
    <w:rsid w:val="00CB4B00"/>
    <w:rsid w:val="00CB6B58"/>
    <w:rsid w:val="00CB7CAB"/>
    <w:rsid w:val="00CC1C1D"/>
    <w:rsid w:val="00CC53EC"/>
    <w:rsid w:val="00CC54DA"/>
    <w:rsid w:val="00CC5F56"/>
    <w:rsid w:val="00CD182E"/>
    <w:rsid w:val="00CD5628"/>
    <w:rsid w:val="00CD6D34"/>
    <w:rsid w:val="00CE738E"/>
    <w:rsid w:val="00CE7B6C"/>
    <w:rsid w:val="00CF769E"/>
    <w:rsid w:val="00D04037"/>
    <w:rsid w:val="00D046D3"/>
    <w:rsid w:val="00D05ABC"/>
    <w:rsid w:val="00D074FE"/>
    <w:rsid w:val="00D07FC4"/>
    <w:rsid w:val="00D104A5"/>
    <w:rsid w:val="00D11ACF"/>
    <w:rsid w:val="00D17777"/>
    <w:rsid w:val="00D21F2A"/>
    <w:rsid w:val="00D23E80"/>
    <w:rsid w:val="00D27369"/>
    <w:rsid w:val="00D334AB"/>
    <w:rsid w:val="00D347B2"/>
    <w:rsid w:val="00D40000"/>
    <w:rsid w:val="00D404E6"/>
    <w:rsid w:val="00D4090B"/>
    <w:rsid w:val="00D41A49"/>
    <w:rsid w:val="00D4442D"/>
    <w:rsid w:val="00D44F92"/>
    <w:rsid w:val="00D500EB"/>
    <w:rsid w:val="00D566EE"/>
    <w:rsid w:val="00D62F18"/>
    <w:rsid w:val="00D66B4B"/>
    <w:rsid w:val="00D70823"/>
    <w:rsid w:val="00D70E39"/>
    <w:rsid w:val="00D72419"/>
    <w:rsid w:val="00D72859"/>
    <w:rsid w:val="00D7349B"/>
    <w:rsid w:val="00D75001"/>
    <w:rsid w:val="00D755FC"/>
    <w:rsid w:val="00D77F27"/>
    <w:rsid w:val="00D80B32"/>
    <w:rsid w:val="00D80CF7"/>
    <w:rsid w:val="00D84D15"/>
    <w:rsid w:val="00D854A3"/>
    <w:rsid w:val="00D859D0"/>
    <w:rsid w:val="00D90A32"/>
    <w:rsid w:val="00D930C1"/>
    <w:rsid w:val="00D93706"/>
    <w:rsid w:val="00D9462B"/>
    <w:rsid w:val="00D95530"/>
    <w:rsid w:val="00D959D9"/>
    <w:rsid w:val="00DA5910"/>
    <w:rsid w:val="00DA6B47"/>
    <w:rsid w:val="00DA6E97"/>
    <w:rsid w:val="00DB21AE"/>
    <w:rsid w:val="00DB2824"/>
    <w:rsid w:val="00DB736C"/>
    <w:rsid w:val="00DC11A3"/>
    <w:rsid w:val="00DC6DD3"/>
    <w:rsid w:val="00DC7E37"/>
    <w:rsid w:val="00DC7F4D"/>
    <w:rsid w:val="00DD0E28"/>
    <w:rsid w:val="00DD2956"/>
    <w:rsid w:val="00DD69A3"/>
    <w:rsid w:val="00DE2599"/>
    <w:rsid w:val="00DE4CDD"/>
    <w:rsid w:val="00DE517B"/>
    <w:rsid w:val="00DE5888"/>
    <w:rsid w:val="00DF06B1"/>
    <w:rsid w:val="00DF0FB2"/>
    <w:rsid w:val="00DF2F46"/>
    <w:rsid w:val="00DF3F75"/>
    <w:rsid w:val="00DF436D"/>
    <w:rsid w:val="00DF4A4D"/>
    <w:rsid w:val="00E04391"/>
    <w:rsid w:val="00E05788"/>
    <w:rsid w:val="00E11D81"/>
    <w:rsid w:val="00E13DFC"/>
    <w:rsid w:val="00E143F7"/>
    <w:rsid w:val="00E159C9"/>
    <w:rsid w:val="00E15E4A"/>
    <w:rsid w:val="00E16B78"/>
    <w:rsid w:val="00E171B6"/>
    <w:rsid w:val="00E20617"/>
    <w:rsid w:val="00E20862"/>
    <w:rsid w:val="00E2394D"/>
    <w:rsid w:val="00E24CD3"/>
    <w:rsid w:val="00E32336"/>
    <w:rsid w:val="00E34509"/>
    <w:rsid w:val="00E34730"/>
    <w:rsid w:val="00E40ACF"/>
    <w:rsid w:val="00E41D0B"/>
    <w:rsid w:val="00E43F30"/>
    <w:rsid w:val="00E44A42"/>
    <w:rsid w:val="00E452E2"/>
    <w:rsid w:val="00E45513"/>
    <w:rsid w:val="00E47F81"/>
    <w:rsid w:val="00E50652"/>
    <w:rsid w:val="00E50C6E"/>
    <w:rsid w:val="00E51B22"/>
    <w:rsid w:val="00E555EF"/>
    <w:rsid w:val="00E55DAA"/>
    <w:rsid w:val="00E56130"/>
    <w:rsid w:val="00E57122"/>
    <w:rsid w:val="00E573A7"/>
    <w:rsid w:val="00E57BF6"/>
    <w:rsid w:val="00E645D8"/>
    <w:rsid w:val="00E64F71"/>
    <w:rsid w:val="00E6590E"/>
    <w:rsid w:val="00E733D3"/>
    <w:rsid w:val="00E74469"/>
    <w:rsid w:val="00E83947"/>
    <w:rsid w:val="00E87CED"/>
    <w:rsid w:val="00E92565"/>
    <w:rsid w:val="00E9299C"/>
    <w:rsid w:val="00E97CEE"/>
    <w:rsid w:val="00EA2C98"/>
    <w:rsid w:val="00EA3B2E"/>
    <w:rsid w:val="00EB5898"/>
    <w:rsid w:val="00EB6131"/>
    <w:rsid w:val="00EB7CCB"/>
    <w:rsid w:val="00EB7E71"/>
    <w:rsid w:val="00EC08AD"/>
    <w:rsid w:val="00EC16D0"/>
    <w:rsid w:val="00EC34E2"/>
    <w:rsid w:val="00EC4128"/>
    <w:rsid w:val="00EC611C"/>
    <w:rsid w:val="00EC7631"/>
    <w:rsid w:val="00ED1E4B"/>
    <w:rsid w:val="00ED283C"/>
    <w:rsid w:val="00ED3107"/>
    <w:rsid w:val="00ED34D5"/>
    <w:rsid w:val="00ED3D4F"/>
    <w:rsid w:val="00ED4522"/>
    <w:rsid w:val="00ED557A"/>
    <w:rsid w:val="00ED6969"/>
    <w:rsid w:val="00EE0FE9"/>
    <w:rsid w:val="00EE4784"/>
    <w:rsid w:val="00EE47FD"/>
    <w:rsid w:val="00EE6DDB"/>
    <w:rsid w:val="00EE7F27"/>
    <w:rsid w:val="00EF1A15"/>
    <w:rsid w:val="00EF25B3"/>
    <w:rsid w:val="00EF37EA"/>
    <w:rsid w:val="00EF3BD8"/>
    <w:rsid w:val="00EF7208"/>
    <w:rsid w:val="00F04837"/>
    <w:rsid w:val="00F069CF"/>
    <w:rsid w:val="00F11C08"/>
    <w:rsid w:val="00F24404"/>
    <w:rsid w:val="00F3057D"/>
    <w:rsid w:val="00F31260"/>
    <w:rsid w:val="00F325F5"/>
    <w:rsid w:val="00F326A5"/>
    <w:rsid w:val="00F33197"/>
    <w:rsid w:val="00F36ED3"/>
    <w:rsid w:val="00F4132A"/>
    <w:rsid w:val="00F41816"/>
    <w:rsid w:val="00F4230F"/>
    <w:rsid w:val="00F42C7F"/>
    <w:rsid w:val="00F43C12"/>
    <w:rsid w:val="00F46C8B"/>
    <w:rsid w:val="00F47398"/>
    <w:rsid w:val="00F5237A"/>
    <w:rsid w:val="00F54804"/>
    <w:rsid w:val="00F54C6B"/>
    <w:rsid w:val="00F61C2B"/>
    <w:rsid w:val="00F70AF8"/>
    <w:rsid w:val="00F754BF"/>
    <w:rsid w:val="00F777DD"/>
    <w:rsid w:val="00F77EEC"/>
    <w:rsid w:val="00F84CE2"/>
    <w:rsid w:val="00F86DAE"/>
    <w:rsid w:val="00F871B6"/>
    <w:rsid w:val="00F95276"/>
    <w:rsid w:val="00F97628"/>
    <w:rsid w:val="00FA28D3"/>
    <w:rsid w:val="00FA3B99"/>
    <w:rsid w:val="00FA4150"/>
    <w:rsid w:val="00FB133C"/>
    <w:rsid w:val="00FB5401"/>
    <w:rsid w:val="00FB6104"/>
    <w:rsid w:val="00FC130A"/>
    <w:rsid w:val="00FC32A9"/>
    <w:rsid w:val="00FC5451"/>
    <w:rsid w:val="00FC581E"/>
    <w:rsid w:val="00FC58E0"/>
    <w:rsid w:val="00FC6D40"/>
    <w:rsid w:val="00FD7B49"/>
    <w:rsid w:val="00FE11D4"/>
    <w:rsid w:val="00FE26AF"/>
    <w:rsid w:val="00FF41AE"/>
    <w:rsid w:val="00FF73D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36EC0"/>
    <w:pPr>
      <w:widowControl w:val="0"/>
      <w:bidi/>
      <w:ind w:firstLine="454"/>
      <w:jc w:val="both"/>
    </w:pPr>
    <w:rPr>
      <w:rFonts w:cs="Traditional Arabic"/>
      <w:color w:val="000000"/>
      <w:sz w:val="36"/>
      <w:szCs w:val="36"/>
      <w:lang w:eastAsia="ar-SA"/>
    </w:rPr>
  </w:style>
  <w:style w:type="paragraph" w:styleId="13">
    <w:name w:val="heading 1"/>
    <w:next w:val="a3"/>
    <w:link w:val="1Char"/>
    <w:qFormat/>
    <w:rsid w:val="00336EC0"/>
    <w:pPr>
      <w:keepNext/>
      <w:spacing w:after="240"/>
      <w:outlineLvl w:val="0"/>
    </w:pPr>
    <w:rPr>
      <w:b/>
      <w:bCs/>
      <w:noProof/>
      <w:color w:val="000000"/>
      <w:kern w:val="32"/>
      <w:sz w:val="32"/>
      <w:szCs w:val="36"/>
      <w:lang w:eastAsia="ar-SA"/>
    </w:rPr>
  </w:style>
  <w:style w:type="paragraph" w:styleId="2">
    <w:name w:val="heading 2"/>
    <w:next w:val="a3"/>
    <w:link w:val="2Char"/>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3"/>
    <w:link w:val="3Char"/>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3"/>
    <w:link w:val="4Char"/>
    <w:qFormat/>
    <w:rsid w:val="00336EC0"/>
    <w:pPr>
      <w:keepNext/>
      <w:spacing w:before="240" w:after="60"/>
      <w:outlineLvl w:val="3"/>
    </w:pPr>
    <w:rPr>
      <w:b/>
      <w:bCs/>
      <w:noProof/>
      <w:color w:val="000000"/>
      <w:sz w:val="28"/>
      <w:szCs w:val="28"/>
      <w:lang w:eastAsia="ar-SA"/>
    </w:rPr>
  </w:style>
  <w:style w:type="paragraph" w:styleId="5">
    <w:name w:val="heading 5"/>
    <w:next w:val="a3"/>
    <w:link w:val="5Char"/>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3"/>
    <w:link w:val="6Char"/>
    <w:qFormat/>
    <w:rsid w:val="00336EC0"/>
    <w:pPr>
      <w:spacing w:before="240" w:after="60"/>
      <w:outlineLvl w:val="5"/>
    </w:pPr>
    <w:rPr>
      <w:b/>
      <w:bCs/>
      <w:noProof/>
      <w:color w:val="000000"/>
      <w:sz w:val="22"/>
      <w:szCs w:val="22"/>
      <w:lang w:eastAsia="ar-SA"/>
    </w:rPr>
  </w:style>
  <w:style w:type="paragraph" w:styleId="7">
    <w:name w:val="heading 7"/>
    <w:next w:val="a3"/>
    <w:link w:val="7Char"/>
    <w:qFormat/>
    <w:rsid w:val="00336EC0"/>
    <w:pPr>
      <w:spacing w:before="240" w:after="60"/>
      <w:outlineLvl w:val="6"/>
    </w:pPr>
    <w:rPr>
      <w:noProof/>
      <w:color w:val="000000"/>
      <w:sz w:val="24"/>
      <w:szCs w:val="24"/>
      <w:lang w:eastAsia="ar-SA"/>
    </w:rPr>
  </w:style>
  <w:style w:type="paragraph" w:styleId="8">
    <w:name w:val="heading 8"/>
    <w:next w:val="a3"/>
    <w:link w:val="8Char"/>
    <w:qFormat/>
    <w:rsid w:val="00336EC0"/>
    <w:pPr>
      <w:spacing w:before="240" w:after="60"/>
      <w:outlineLvl w:val="7"/>
    </w:pPr>
    <w:rPr>
      <w:i/>
      <w:iCs/>
      <w:noProof/>
      <w:color w:val="000000"/>
      <w:sz w:val="24"/>
      <w:szCs w:val="24"/>
      <w:lang w:eastAsia="ar-SA"/>
    </w:rPr>
  </w:style>
  <w:style w:type="paragraph" w:styleId="9">
    <w:name w:val="heading 9"/>
    <w:next w:val="a3"/>
    <w:link w:val="9Char"/>
    <w:qFormat/>
    <w:rsid w:val="00336EC0"/>
    <w:pPr>
      <w:spacing w:before="240" w:after="60"/>
      <w:outlineLvl w:val="8"/>
    </w:pPr>
    <w:rPr>
      <w:rFonts w:ascii="Arial" w:hAnsi="Arial" w:cs="Arial"/>
      <w:noProof/>
      <w:color w:val="000000"/>
      <w:sz w:val="22"/>
      <w:szCs w:val="22"/>
      <w:lang w:eastAsia="ar-SA"/>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Tahoma1809">
    <w:name w:val="نمط (لاتيني) Tahoma ‏18 نقطة أسود السطر الأول:  0.9 سم"/>
    <w:basedOn w:val="a3"/>
    <w:next w:val="a7"/>
    <w:rsid w:val="00C126BD"/>
    <w:pPr>
      <w:ind w:firstLine="510"/>
    </w:pPr>
    <w:rPr>
      <w:rFonts w:ascii="Tahoma" w:hAnsi="Tahoma"/>
    </w:rPr>
  </w:style>
  <w:style w:type="paragraph" w:styleId="a7">
    <w:name w:val="Plain Text"/>
    <w:basedOn w:val="a3"/>
    <w:link w:val="Char"/>
    <w:rsid w:val="00C126BD"/>
    <w:rPr>
      <w:rFonts w:ascii="Courier New" w:hAnsi="Courier New" w:cs="Courier New"/>
      <w:sz w:val="20"/>
      <w:szCs w:val="20"/>
    </w:rPr>
  </w:style>
  <w:style w:type="paragraph" w:styleId="a8">
    <w:name w:val="caption"/>
    <w:basedOn w:val="a3"/>
    <w:next w:val="a3"/>
    <w:qFormat/>
    <w:rsid w:val="00336EC0"/>
    <w:pPr>
      <w:overflowPunct w:val="0"/>
      <w:autoSpaceDE w:val="0"/>
      <w:autoSpaceDN w:val="0"/>
      <w:adjustRightInd w:val="0"/>
      <w:spacing w:before="120" w:after="120"/>
      <w:ind w:firstLine="0"/>
      <w:textAlignment w:val="baseline"/>
    </w:pPr>
  </w:style>
  <w:style w:type="paragraph" w:styleId="a9">
    <w:name w:val="table of figures"/>
    <w:basedOn w:val="a3"/>
    <w:next w:val="a3"/>
    <w:rsid w:val="00336EC0"/>
    <w:pPr>
      <w:ind w:left="720" w:hanging="720"/>
    </w:pPr>
  </w:style>
  <w:style w:type="paragraph" w:styleId="14">
    <w:name w:val="toc 1"/>
    <w:basedOn w:val="a3"/>
    <w:next w:val="a3"/>
    <w:autoRedefine/>
    <w:rsid w:val="00336EC0"/>
  </w:style>
  <w:style w:type="paragraph" w:styleId="20">
    <w:name w:val="toc 2"/>
    <w:basedOn w:val="a3"/>
    <w:next w:val="a3"/>
    <w:autoRedefine/>
    <w:rsid w:val="00336EC0"/>
    <w:pPr>
      <w:ind w:left="360"/>
    </w:pPr>
  </w:style>
  <w:style w:type="paragraph" w:styleId="30">
    <w:name w:val="toc 3"/>
    <w:basedOn w:val="a3"/>
    <w:next w:val="a3"/>
    <w:autoRedefine/>
    <w:rsid w:val="00336EC0"/>
    <w:pPr>
      <w:ind w:left="720"/>
    </w:pPr>
  </w:style>
  <w:style w:type="paragraph" w:styleId="40">
    <w:name w:val="toc 4"/>
    <w:basedOn w:val="a3"/>
    <w:next w:val="a3"/>
    <w:autoRedefine/>
    <w:rsid w:val="00336EC0"/>
    <w:pPr>
      <w:ind w:left="1080"/>
    </w:pPr>
  </w:style>
  <w:style w:type="paragraph" w:styleId="50">
    <w:name w:val="toc 5"/>
    <w:basedOn w:val="a3"/>
    <w:next w:val="a3"/>
    <w:autoRedefine/>
    <w:rsid w:val="00336EC0"/>
    <w:pPr>
      <w:ind w:left="1440"/>
    </w:pPr>
  </w:style>
  <w:style w:type="paragraph" w:styleId="60">
    <w:name w:val="toc 6"/>
    <w:basedOn w:val="a3"/>
    <w:next w:val="a3"/>
    <w:autoRedefine/>
    <w:rsid w:val="00336EC0"/>
    <w:pPr>
      <w:ind w:left="1800"/>
    </w:pPr>
  </w:style>
  <w:style w:type="paragraph" w:styleId="70">
    <w:name w:val="toc 7"/>
    <w:basedOn w:val="a3"/>
    <w:next w:val="a3"/>
    <w:autoRedefine/>
    <w:rsid w:val="00336EC0"/>
    <w:pPr>
      <w:ind w:left="2160"/>
    </w:pPr>
  </w:style>
  <w:style w:type="paragraph" w:styleId="80">
    <w:name w:val="toc 8"/>
    <w:basedOn w:val="a3"/>
    <w:next w:val="a3"/>
    <w:autoRedefine/>
    <w:rsid w:val="00336EC0"/>
    <w:pPr>
      <w:ind w:left="2520"/>
    </w:pPr>
  </w:style>
  <w:style w:type="paragraph" w:styleId="90">
    <w:name w:val="toc 9"/>
    <w:basedOn w:val="a3"/>
    <w:next w:val="a3"/>
    <w:autoRedefine/>
    <w:rsid w:val="00336EC0"/>
    <w:pPr>
      <w:ind w:left="2880"/>
    </w:pPr>
  </w:style>
  <w:style w:type="paragraph" w:styleId="aa">
    <w:name w:val="table of authorities"/>
    <w:basedOn w:val="a3"/>
    <w:next w:val="a3"/>
    <w:rsid w:val="00336EC0"/>
    <w:pPr>
      <w:ind w:left="360" w:hanging="360"/>
    </w:pPr>
  </w:style>
  <w:style w:type="paragraph" w:styleId="ab">
    <w:name w:val="Document Map"/>
    <w:basedOn w:val="a3"/>
    <w:link w:val="Char0"/>
    <w:rsid w:val="00336EC0"/>
    <w:pPr>
      <w:shd w:val="clear" w:color="auto" w:fill="000080"/>
    </w:pPr>
  </w:style>
  <w:style w:type="paragraph" w:styleId="ac">
    <w:name w:val="header"/>
    <w:basedOn w:val="a3"/>
    <w:link w:val="Char1"/>
    <w:uiPriority w:val="99"/>
    <w:rsid w:val="00336EC0"/>
    <w:pPr>
      <w:tabs>
        <w:tab w:val="center" w:pos="4153"/>
        <w:tab w:val="right" w:pos="8306"/>
      </w:tabs>
      <w:bidi w:val="0"/>
      <w:ind w:firstLine="0"/>
      <w:jc w:val="lowKashida"/>
    </w:pPr>
    <w:rPr>
      <w:sz w:val="20"/>
      <w:szCs w:val="20"/>
    </w:rPr>
  </w:style>
  <w:style w:type="character" w:styleId="ad">
    <w:name w:val="page number"/>
    <w:basedOn w:val="a4"/>
    <w:rsid w:val="006E6B72"/>
    <w:rPr>
      <w:rFonts w:cs="Times New Roman"/>
      <w:szCs w:val="32"/>
    </w:rPr>
  </w:style>
  <w:style w:type="paragraph" w:customStyle="1" w:styleId="100">
    <w:name w:val="عنوان 10"/>
    <w:next w:val="a3"/>
    <w:rsid w:val="00336EC0"/>
    <w:pPr>
      <w:bidi/>
    </w:pPr>
    <w:rPr>
      <w:rFonts w:ascii="Tahoma" w:hAnsi="Tahoma" w:cs="Monotype Koufi"/>
      <w:bCs/>
      <w:color w:val="000000"/>
      <w:sz w:val="36"/>
      <w:szCs w:val="40"/>
      <w:lang w:eastAsia="ar-SA"/>
    </w:rPr>
  </w:style>
  <w:style w:type="paragraph" w:customStyle="1" w:styleId="110">
    <w:name w:val="عنوان 11"/>
    <w:next w:val="a3"/>
    <w:rsid w:val="00336EC0"/>
    <w:rPr>
      <w:rFonts w:ascii="Tahoma" w:hAnsi="Tahoma" w:cs="Andalus"/>
      <w:b/>
      <w:bCs/>
      <w:color w:val="000000"/>
      <w:sz w:val="40"/>
      <w:szCs w:val="40"/>
      <w:lang w:eastAsia="ar-SA"/>
    </w:rPr>
  </w:style>
  <w:style w:type="paragraph" w:customStyle="1" w:styleId="120">
    <w:name w:val="عنوان 12"/>
    <w:next w:val="a3"/>
    <w:rsid w:val="00336EC0"/>
    <w:rPr>
      <w:b/>
      <w:bCs/>
      <w:color w:val="000000"/>
      <w:sz w:val="40"/>
      <w:szCs w:val="40"/>
      <w:lang w:eastAsia="ar-SA"/>
    </w:rPr>
  </w:style>
  <w:style w:type="paragraph" w:customStyle="1" w:styleId="130">
    <w:name w:val="عنوان 13"/>
    <w:next w:val="a3"/>
    <w:rsid w:val="00336EC0"/>
    <w:rPr>
      <w:rFonts w:ascii="Tahoma" w:hAnsi="Tahoma" w:cs="Simplified Arabic"/>
      <w:b/>
      <w:bCs/>
      <w:i/>
      <w:iCs/>
      <w:color w:val="000000"/>
      <w:sz w:val="36"/>
      <w:szCs w:val="36"/>
      <w:lang w:eastAsia="ar-SA"/>
    </w:rPr>
  </w:style>
  <w:style w:type="paragraph" w:customStyle="1" w:styleId="140">
    <w:name w:val="عنوان 14"/>
    <w:next w:val="a3"/>
    <w:rsid w:val="00336EC0"/>
    <w:rPr>
      <w:rFonts w:ascii="Tahoma" w:hAnsi="Tahoma" w:cs="Traditional Arabic"/>
      <w:b/>
      <w:bCs/>
      <w:color w:val="000000"/>
      <w:sz w:val="32"/>
      <w:szCs w:val="32"/>
      <w:lang w:eastAsia="ar-SA"/>
    </w:rPr>
  </w:style>
  <w:style w:type="paragraph" w:styleId="ae">
    <w:name w:val="toa heading"/>
    <w:basedOn w:val="a3"/>
    <w:next w:val="a3"/>
    <w:rsid w:val="00336EC0"/>
    <w:pPr>
      <w:spacing w:before="120"/>
    </w:pPr>
    <w:rPr>
      <w:rFonts w:ascii="Arial" w:hAnsi="Arial" w:cs="Arial"/>
      <w:b/>
      <w:bCs/>
      <w:sz w:val="24"/>
      <w:szCs w:val="24"/>
    </w:rPr>
  </w:style>
  <w:style w:type="paragraph" w:styleId="Index1">
    <w:name w:val="index 1"/>
    <w:basedOn w:val="a3"/>
    <w:next w:val="a3"/>
    <w:autoRedefine/>
    <w:uiPriority w:val="99"/>
    <w:rsid w:val="00336EC0"/>
    <w:pPr>
      <w:ind w:left="360" w:hanging="360"/>
    </w:pPr>
  </w:style>
  <w:style w:type="paragraph" w:styleId="af">
    <w:name w:val="index heading"/>
    <w:basedOn w:val="a3"/>
    <w:next w:val="Index1"/>
    <w:rsid w:val="00336EC0"/>
    <w:rPr>
      <w:rFonts w:ascii="Arial" w:hAnsi="Arial" w:cs="Arial"/>
      <w:b/>
      <w:bCs/>
    </w:rPr>
  </w:style>
  <w:style w:type="character" w:styleId="af0">
    <w:name w:val="annotation reference"/>
    <w:basedOn w:val="a4"/>
    <w:rsid w:val="00336EC0"/>
    <w:rPr>
      <w:sz w:val="16"/>
      <w:szCs w:val="16"/>
    </w:rPr>
  </w:style>
  <w:style w:type="character" w:styleId="af1">
    <w:name w:val="endnote reference"/>
    <w:basedOn w:val="a4"/>
    <w:rsid w:val="00336EC0"/>
    <w:rPr>
      <w:vertAlign w:val="superscript"/>
    </w:rPr>
  </w:style>
  <w:style w:type="character" w:styleId="af2">
    <w:name w:val="footnote reference"/>
    <w:basedOn w:val="a4"/>
    <w:uiPriority w:val="99"/>
    <w:rsid w:val="00A44C74"/>
    <w:rPr>
      <w:rFonts w:cs="Traditional Arabic"/>
      <w:vertAlign w:val="superscript"/>
    </w:rPr>
  </w:style>
  <w:style w:type="paragraph" w:styleId="af3">
    <w:name w:val="annotation text"/>
    <w:basedOn w:val="a3"/>
    <w:link w:val="Char2"/>
    <w:rsid w:val="00336EC0"/>
    <w:rPr>
      <w:sz w:val="20"/>
      <w:szCs w:val="28"/>
    </w:rPr>
  </w:style>
  <w:style w:type="paragraph" w:styleId="af4">
    <w:name w:val="annotation subject"/>
    <w:basedOn w:val="af3"/>
    <w:next w:val="af3"/>
    <w:link w:val="Char3"/>
    <w:rsid w:val="00336EC0"/>
    <w:rPr>
      <w:b/>
      <w:bCs/>
    </w:rPr>
  </w:style>
  <w:style w:type="paragraph" w:styleId="af5">
    <w:name w:val="Body Text"/>
    <w:basedOn w:val="a3"/>
    <w:link w:val="Char4"/>
    <w:rsid w:val="00336EC0"/>
    <w:pPr>
      <w:spacing w:after="120"/>
      <w:ind w:firstLine="0"/>
      <w:jc w:val="mediumKashida"/>
    </w:pPr>
    <w:rPr>
      <w:sz w:val="24"/>
      <w:lang w:val="fr-FR"/>
    </w:rPr>
  </w:style>
  <w:style w:type="paragraph" w:styleId="af6">
    <w:name w:val="endnote text"/>
    <w:basedOn w:val="a3"/>
    <w:link w:val="Char5"/>
    <w:rsid w:val="00336EC0"/>
    <w:rPr>
      <w:sz w:val="20"/>
      <w:szCs w:val="20"/>
    </w:rPr>
  </w:style>
  <w:style w:type="paragraph" w:styleId="af7">
    <w:name w:val="footnote text"/>
    <w:basedOn w:val="a3"/>
    <w:link w:val="Char6"/>
    <w:uiPriority w:val="99"/>
    <w:rsid w:val="00336EC0"/>
    <w:pPr>
      <w:ind w:left="454" w:hanging="454"/>
    </w:pPr>
    <w:rPr>
      <w:sz w:val="28"/>
      <w:szCs w:val="28"/>
    </w:rPr>
  </w:style>
  <w:style w:type="paragraph" w:styleId="af8">
    <w:name w:val="Balloon Text"/>
    <w:basedOn w:val="a3"/>
    <w:link w:val="Char7"/>
    <w:uiPriority w:val="99"/>
    <w:rsid w:val="00336EC0"/>
    <w:rPr>
      <w:rFonts w:cs="Tahoma"/>
      <w:sz w:val="16"/>
      <w:szCs w:val="16"/>
    </w:rPr>
  </w:style>
  <w:style w:type="paragraph" w:styleId="af9">
    <w:name w:val="macro"/>
    <w:link w:val="Char8"/>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a">
    <w:name w:val="Block Text"/>
    <w:basedOn w:val="a3"/>
    <w:rsid w:val="00336EC0"/>
    <w:pPr>
      <w:ind w:left="566" w:hanging="566"/>
      <w:jc w:val="lowKashida"/>
    </w:pPr>
    <w:rPr>
      <w:sz w:val="18"/>
      <w:szCs w:val="30"/>
    </w:rPr>
  </w:style>
  <w:style w:type="paragraph" w:customStyle="1" w:styleId="15">
    <w:name w:val="نمط إضافي 1"/>
    <w:basedOn w:val="a3"/>
    <w:next w:val="a3"/>
    <w:rsid w:val="00336EC0"/>
    <w:pPr>
      <w:ind w:firstLine="0"/>
      <w:jc w:val="left"/>
    </w:pPr>
    <w:rPr>
      <w:rFonts w:cs="Andalus"/>
      <w:color w:val="0000FF"/>
      <w:szCs w:val="40"/>
    </w:rPr>
  </w:style>
  <w:style w:type="paragraph" w:customStyle="1" w:styleId="21">
    <w:name w:val="نمط إضافي 2"/>
    <w:basedOn w:val="a3"/>
    <w:next w:val="a3"/>
    <w:rsid w:val="00336EC0"/>
    <w:pPr>
      <w:ind w:firstLine="0"/>
      <w:jc w:val="left"/>
    </w:pPr>
    <w:rPr>
      <w:rFonts w:cs="Monotype Koufi"/>
      <w:bCs/>
      <w:color w:val="008000"/>
      <w:szCs w:val="44"/>
    </w:rPr>
  </w:style>
  <w:style w:type="paragraph" w:customStyle="1" w:styleId="31">
    <w:name w:val="نمط إضافي 3"/>
    <w:basedOn w:val="a3"/>
    <w:next w:val="a3"/>
    <w:rsid w:val="00336EC0"/>
    <w:pPr>
      <w:ind w:firstLine="0"/>
      <w:jc w:val="left"/>
    </w:pPr>
    <w:rPr>
      <w:rFonts w:cs="Tahoma"/>
      <w:color w:val="800080"/>
    </w:rPr>
  </w:style>
  <w:style w:type="paragraph" w:customStyle="1" w:styleId="41">
    <w:name w:val="نمط إضافي 4"/>
    <w:basedOn w:val="a3"/>
    <w:next w:val="a3"/>
    <w:rsid w:val="00336EC0"/>
    <w:pPr>
      <w:ind w:firstLine="0"/>
      <w:jc w:val="left"/>
    </w:pPr>
    <w:rPr>
      <w:rFonts w:cs="Simplified Arabic Fixed"/>
      <w:color w:val="FF6600"/>
      <w:sz w:val="44"/>
    </w:rPr>
  </w:style>
  <w:style w:type="paragraph" w:customStyle="1" w:styleId="51">
    <w:name w:val="نمط إضافي 5"/>
    <w:basedOn w:val="a3"/>
    <w:next w:val="a3"/>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b">
    <w:name w:val="حديث"/>
    <w:basedOn w:val="a4"/>
    <w:rsid w:val="004445F8"/>
    <w:rPr>
      <w:rFonts w:cs="Traditional Arabic"/>
      <w:szCs w:val="36"/>
    </w:rPr>
  </w:style>
  <w:style w:type="character" w:customStyle="1" w:styleId="afc">
    <w:name w:val="أثر"/>
    <w:basedOn w:val="a4"/>
    <w:rsid w:val="004445F8"/>
    <w:rPr>
      <w:rFonts w:cs="Traditional Arabic"/>
      <w:szCs w:val="36"/>
    </w:rPr>
  </w:style>
  <w:style w:type="character" w:customStyle="1" w:styleId="afd">
    <w:name w:val="مثل"/>
    <w:basedOn w:val="a4"/>
    <w:rsid w:val="004445F8"/>
    <w:rPr>
      <w:rFonts w:cs="Traditional Arabic"/>
      <w:szCs w:val="36"/>
    </w:rPr>
  </w:style>
  <w:style w:type="character" w:customStyle="1" w:styleId="afe">
    <w:name w:val="قول"/>
    <w:basedOn w:val="a4"/>
    <w:rsid w:val="004445F8"/>
    <w:rPr>
      <w:rFonts w:cs="Traditional Arabic"/>
      <w:szCs w:val="36"/>
    </w:rPr>
  </w:style>
  <w:style w:type="character" w:customStyle="1" w:styleId="aff">
    <w:name w:val="شعر"/>
    <w:basedOn w:val="a4"/>
    <w:rsid w:val="004445F8"/>
    <w:rPr>
      <w:rFonts w:cs="Traditional Arabic"/>
      <w:szCs w:val="36"/>
    </w:rPr>
  </w:style>
  <w:style w:type="character" w:customStyle="1" w:styleId="TraditionalArabic">
    <w:name w:val="نمط مرجع حاشية سفلية + (العربية وغيرها) Traditional Arabic"/>
    <w:basedOn w:val="af2"/>
    <w:rsid w:val="00A44C74"/>
    <w:rPr>
      <w:rFonts w:cs="Traditional Arabic"/>
      <w:vertAlign w:val="superscript"/>
    </w:rPr>
  </w:style>
  <w:style w:type="numbering" w:customStyle="1" w:styleId="17">
    <w:name w:val="بلا قائمة1"/>
    <w:next w:val="a6"/>
    <w:uiPriority w:val="99"/>
    <w:semiHidden/>
    <w:unhideWhenUsed/>
    <w:rsid w:val="001B785F"/>
  </w:style>
  <w:style w:type="character" w:customStyle="1" w:styleId="2Char">
    <w:name w:val="عنوان 2 Char"/>
    <w:basedOn w:val="a4"/>
    <w:link w:val="2"/>
    <w:rsid w:val="001B785F"/>
    <w:rPr>
      <w:rFonts w:ascii="Arial" w:hAnsi="Arial" w:cs="Arial"/>
      <w:b/>
      <w:bCs/>
      <w:i/>
      <w:iCs/>
      <w:noProof/>
      <w:color w:val="000000"/>
      <w:sz w:val="28"/>
      <w:szCs w:val="28"/>
      <w:lang w:eastAsia="ar-SA"/>
    </w:rPr>
  </w:style>
  <w:style w:type="character" w:customStyle="1" w:styleId="4Char">
    <w:name w:val="عنوان 4 Char"/>
    <w:basedOn w:val="a4"/>
    <w:link w:val="4"/>
    <w:rsid w:val="001B785F"/>
    <w:rPr>
      <w:b/>
      <w:bCs/>
      <w:noProof/>
      <w:color w:val="000000"/>
      <w:sz w:val="28"/>
      <w:szCs w:val="28"/>
      <w:lang w:eastAsia="ar-SA"/>
    </w:rPr>
  </w:style>
  <w:style w:type="paragraph" w:styleId="aff0">
    <w:name w:val="Normal (Web)"/>
    <w:basedOn w:val="a3"/>
    <w:uiPriority w:val="99"/>
    <w:unhideWhenUsed/>
    <w:rsid w:val="001B785F"/>
    <w:pPr>
      <w:widowControl/>
      <w:bidi w:val="0"/>
      <w:spacing w:before="100" w:beforeAutospacing="1" w:after="100" w:afterAutospacing="1"/>
      <w:ind w:firstLine="0"/>
      <w:jc w:val="left"/>
    </w:pPr>
    <w:rPr>
      <w:rFonts w:cs="Times New Roman"/>
      <w:color w:val="auto"/>
      <w:sz w:val="24"/>
      <w:szCs w:val="24"/>
      <w:lang w:eastAsia="en-US"/>
    </w:rPr>
  </w:style>
  <w:style w:type="character" w:styleId="Hyperlink">
    <w:name w:val="Hyperlink"/>
    <w:basedOn w:val="a4"/>
    <w:uiPriority w:val="99"/>
    <w:unhideWhenUsed/>
    <w:rsid w:val="001B785F"/>
    <w:rPr>
      <w:color w:val="0000FF"/>
      <w:u w:val="single"/>
    </w:rPr>
  </w:style>
  <w:style w:type="character" w:styleId="aff1">
    <w:name w:val="Strong"/>
    <w:basedOn w:val="a4"/>
    <w:uiPriority w:val="22"/>
    <w:qFormat/>
    <w:rsid w:val="001B785F"/>
    <w:rPr>
      <w:b/>
      <w:bCs/>
    </w:rPr>
  </w:style>
  <w:style w:type="character" w:customStyle="1" w:styleId="Char6">
    <w:name w:val="نص حاشية سفلية Char"/>
    <w:basedOn w:val="a4"/>
    <w:link w:val="af7"/>
    <w:uiPriority w:val="99"/>
    <w:rsid w:val="001B785F"/>
    <w:rPr>
      <w:rFonts w:cs="Traditional Arabic"/>
      <w:color w:val="000000"/>
      <w:sz w:val="28"/>
      <w:szCs w:val="28"/>
      <w:lang w:eastAsia="ar-SA"/>
    </w:rPr>
  </w:style>
  <w:style w:type="numbering" w:customStyle="1" w:styleId="23">
    <w:name w:val="بلا قائمة2"/>
    <w:next w:val="a6"/>
    <w:uiPriority w:val="99"/>
    <w:semiHidden/>
    <w:unhideWhenUsed/>
    <w:rsid w:val="001B785F"/>
  </w:style>
  <w:style w:type="numbering" w:customStyle="1" w:styleId="111">
    <w:name w:val="بلا قائمة11"/>
    <w:next w:val="a6"/>
    <w:uiPriority w:val="99"/>
    <w:semiHidden/>
    <w:unhideWhenUsed/>
    <w:rsid w:val="001B785F"/>
  </w:style>
  <w:style w:type="character" w:customStyle="1" w:styleId="Char1">
    <w:name w:val="رأس الصفحة Char"/>
    <w:basedOn w:val="a4"/>
    <w:link w:val="ac"/>
    <w:uiPriority w:val="99"/>
    <w:rsid w:val="001B785F"/>
    <w:rPr>
      <w:rFonts w:cs="Traditional Arabic"/>
      <w:color w:val="000000"/>
      <w:lang w:eastAsia="ar-SA"/>
    </w:rPr>
  </w:style>
  <w:style w:type="numbering" w:customStyle="1" w:styleId="33">
    <w:name w:val="بلا قائمة3"/>
    <w:next w:val="a6"/>
    <w:uiPriority w:val="99"/>
    <w:semiHidden/>
    <w:unhideWhenUsed/>
    <w:rsid w:val="009A7F4E"/>
  </w:style>
  <w:style w:type="numbering" w:customStyle="1" w:styleId="121">
    <w:name w:val="بلا قائمة12"/>
    <w:next w:val="a6"/>
    <w:uiPriority w:val="99"/>
    <w:semiHidden/>
    <w:unhideWhenUsed/>
    <w:rsid w:val="009A7F4E"/>
  </w:style>
  <w:style w:type="numbering" w:customStyle="1" w:styleId="43">
    <w:name w:val="بلا قائمة4"/>
    <w:next w:val="a6"/>
    <w:uiPriority w:val="99"/>
    <w:semiHidden/>
    <w:unhideWhenUsed/>
    <w:rsid w:val="001626AE"/>
  </w:style>
  <w:style w:type="paragraph" w:styleId="aff2">
    <w:name w:val="List Paragraph"/>
    <w:basedOn w:val="a3"/>
    <w:uiPriority w:val="34"/>
    <w:qFormat/>
    <w:rsid w:val="00371D7B"/>
    <w:pPr>
      <w:ind w:left="720"/>
      <w:contextualSpacing/>
    </w:pPr>
  </w:style>
  <w:style w:type="paragraph" w:styleId="aff3">
    <w:name w:val="footer"/>
    <w:basedOn w:val="a3"/>
    <w:link w:val="Char9"/>
    <w:uiPriority w:val="99"/>
    <w:rsid w:val="009450D1"/>
    <w:pPr>
      <w:tabs>
        <w:tab w:val="center" w:pos="4153"/>
        <w:tab w:val="right" w:pos="8306"/>
      </w:tabs>
    </w:pPr>
  </w:style>
  <w:style w:type="character" w:customStyle="1" w:styleId="Char9">
    <w:name w:val="تذييل الصفحة Char"/>
    <w:basedOn w:val="a4"/>
    <w:link w:val="aff3"/>
    <w:uiPriority w:val="99"/>
    <w:rsid w:val="009450D1"/>
    <w:rPr>
      <w:rFonts w:cs="Traditional Arabic"/>
      <w:color w:val="000000"/>
      <w:sz w:val="36"/>
      <w:szCs w:val="36"/>
      <w:lang w:eastAsia="ar-SA"/>
    </w:rPr>
  </w:style>
  <w:style w:type="character" w:styleId="aff4">
    <w:name w:val="Emphasis"/>
    <w:uiPriority w:val="20"/>
    <w:qFormat/>
    <w:rsid w:val="00310631"/>
    <w:rPr>
      <w:b/>
      <w:bCs/>
      <w:i w:val="0"/>
      <w:iCs w:val="0"/>
    </w:rPr>
  </w:style>
  <w:style w:type="character" w:customStyle="1" w:styleId="1Char">
    <w:name w:val="عنوان 1 Char"/>
    <w:link w:val="13"/>
    <w:rsid w:val="00310631"/>
    <w:rPr>
      <w:b/>
      <w:bCs/>
      <w:noProof/>
      <w:color w:val="000000"/>
      <w:kern w:val="32"/>
      <w:sz w:val="32"/>
      <w:szCs w:val="36"/>
      <w:lang w:eastAsia="ar-SA"/>
    </w:rPr>
  </w:style>
  <w:style w:type="character" w:customStyle="1" w:styleId="3Char">
    <w:name w:val="عنوان 3 Char"/>
    <w:link w:val="3"/>
    <w:rsid w:val="00310631"/>
    <w:rPr>
      <w:rFonts w:ascii="Arial" w:hAnsi="Arial" w:cs="Arial"/>
      <w:b/>
      <w:bCs/>
      <w:noProof/>
      <w:color w:val="000000"/>
      <w:sz w:val="26"/>
      <w:szCs w:val="26"/>
      <w:lang w:eastAsia="ar-SA"/>
    </w:rPr>
  </w:style>
  <w:style w:type="character" w:customStyle="1" w:styleId="5Char">
    <w:name w:val="عنوان 5 Char"/>
    <w:link w:val="5"/>
    <w:rsid w:val="00310631"/>
    <w:rPr>
      <w:rFonts w:ascii="Tahoma" w:hAnsi="Tahoma" w:cs="Traditional Arabic"/>
      <w:b/>
      <w:bCs/>
      <w:i/>
      <w:iCs/>
      <w:noProof/>
      <w:color w:val="000000"/>
      <w:sz w:val="26"/>
      <w:szCs w:val="26"/>
      <w:lang w:eastAsia="ar-SA"/>
    </w:rPr>
  </w:style>
  <w:style w:type="character" w:customStyle="1" w:styleId="6Char">
    <w:name w:val="عنوان 6 Char"/>
    <w:link w:val="6"/>
    <w:rsid w:val="00310631"/>
    <w:rPr>
      <w:b/>
      <w:bCs/>
      <w:noProof/>
      <w:color w:val="000000"/>
      <w:sz w:val="22"/>
      <w:szCs w:val="22"/>
      <w:lang w:eastAsia="ar-SA"/>
    </w:rPr>
  </w:style>
  <w:style w:type="character" w:customStyle="1" w:styleId="7Char">
    <w:name w:val="عنوان 7 Char"/>
    <w:link w:val="7"/>
    <w:rsid w:val="00310631"/>
    <w:rPr>
      <w:noProof/>
      <w:color w:val="000000"/>
      <w:sz w:val="24"/>
      <w:szCs w:val="24"/>
      <w:lang w:eastAsia="ar-SA"/>
    </w:rPr>
  </w:style>
  <w:style w:type="character" w:customStyle="1" w:styleId="8Char">
    <w:name w:val="عنوان 8 Char"/>
    <w:link w:val="8"/>
    <w:rsid w:val="00310631"/>
    <w:rPr>
      <w:i/>
      <w:iCs/>
      <w:noProof/>
      <w:color w:val="000000"/>
      <w:sz w:val="24"/>
      <w:szCs w:val="24"/>
      <w:lang w:eastAsia="ar-SA"/>
    </w:rPr>
  </w:style>
  <w:style w:type="character" w:customStyle="1" w:styleId="9Char">
    <w:name w:val="عنوان 9 Char"/>
    <w:link w:val="9"/>
    <w:rsid w:val="00310631"/>
    <w:rPr>
      <w:rFonts w:ascii="Arial" w:hAnsi="Arial" w:cs="Arial"/>
      <w:noProof/>
      <w:color w:val="000000"/>
      <w:sz w:val="22"/>
      <w:szCs w:val="22"/>
      <w:lang w:eastAsia="ar-SA"/>
    </w:rPr>
  </w:style>
  <w:style w:type="numbering" w:customStyle="1" w:styleId="a">
    <w:name w:val="ترقيم نقطي"/>
    <w:rsid w:val="00310631"/>
    <w:pPr>
      <w:numPr>
        <w:numId w:val="24"/>
      </w:numPr>
    </w:pPr>
  </w:style>
  <w:style w:type="paragraph" w:styleId="Index2">
    <w:name w:val="index 2"/>
    <w:basedOn w:val="a3"/>
    <w:next w:val="a3"/>
    <w:autoRedefine/>
    <w:uiPriority w:val="99"/>
    <w:rsid w:val="00310631"/>
    <w:pPr>
      <w:ind w:left="720" w:hanging="360"/>
    </w:pPr>
  </w:style>
  <w:style w:type="character" w:styleId="aff5">
    <w:name w:val="FollowedHyperlink"/>
    <w:rsid w:val="00310631"/>
    <w:rPr>
      <w:color w:val="800080"/>
      <w:u w:val="none"/>
    </w:rPr>
  </w:style>
  <w:style w:type="paragraph" w:styleId="Index3">
    <w:name w:val="index 3"/>
    <w:basedOn w:val="a3"/>
    <w:next w:val="a3"/>
    <w:autoRedefine/>
    <w:rsid w:val="00310631"/>
    <w:pPr>
      <w:ind w:left="1080" w:hanging="360"/>
    </w:pPr>
  </w:style>
  <w:style w:type="numbering" w:customStyle="1" w:styleId="a2">
    <w:name w:val="ترقيم بحروف بمستويين"/>
    <w:rsid w:val="00310631"/>
    <w:pPr>
      <w:numPr>
        <w:numId w:val="23"/>
      </w:numPr>
    </w:pPr>
  </w:style>
  <w:style w:type="paragraph" w:styleId="Index4">
    <w:name w:val="index 4"/>
    <w:basedOn w:val="a3"/>
    <w:next w:val="a3"/>
    <w:autoRedefine/>
    <w:rsid w:val="00310631"/>
    <w:pPr>
      <w:ind w:left="1440" w:hanging="360"/>
    </w:pPr>
  </w:style>
  <w:style w:type="paragraph" w:styleId="Index5">
    <w:name w:val="index 5"/>
    <w:basedOn w:val="a3"/>
    <w:next w:val="a3"/>
    <w:autoRedefine/>
    <w:rsid w:val="00310631"/>
    <w:pPr>
      <w:ind w:left="1800" w:hanging="360"/>
    </w:pPr>
  </w:style>
  <w:style w:type="numbering" w:customStyle="1" w:styleId="a0">
    <w:name w:val="ترقيم بثلاثة مستويات"/>
    <w:rsid w:val="00310631"/>
    <w:pPr>
      <w:numPr>
        <w:numId w:val="22"/>
      </w:numPr>
    </w:pPr>
  </w:style>
  <w:style w:type="paragraph" w:styleId="Index6">
    <w:name w:val="index 6"/>
    <w:basedOn w:val="a3"/>
    <w:next w:val="a3"/>
    <w:autoRedefine/>
    <w:rsid w:val="00310631"/>
    <w:pPr>
      <w:ind w:left="2160" w:hanging="360"/>
    </w:pPr>
  </w:style>
  <w:style w:type="paragraph" w:styleId="Index7">
    <w:name w:val="index 7"/>
    <w:basedOn w:val="a3"/>
    <w:next w:val="a3"/>
    <w:autoRedefine/>
    <w:rsid w:val="00310631"/>
    <w:pPr>
      <w:ind w:left="2520" w:hanging="360"/>
    </w:pPr>
  </w:style>
  <w:style w:type="paragraph" w:styleId="Index8">
    <w:name w:val="index 8"/>
    <w:basedOn w:val="a3"/>
    <w:next w:val="a3"/>
    <w:autoRedefine/>
    <w:rsid w:val="00310631"/>
    <w:pPr>
      <w:ind w:left="2880" w:hanging="360"/>
    </w:pPr>
  </w:style>
  <w:style w:type="paragraph" w:styleId="Index9">
    <w:name w:val="index 9"/>
    <w:basedOn w:val="a3"/>
    <w:next w:val="a3"/>
    <w:autoRedefine/>
    <w:rsid w:val="00310631"/>
    <w:pPr>
      <w:ind w:left="3240" w:hanging="360"/>
    </w:pPr>
  </w:style>
  <w:style w:type="character" w:customStyle="1" w:styleId="Char0">
    <w:name w:val="مخطط المستند Char"/>
    <w:link w:val="ab"/>
    <w:rsid w:val="00310631"/>
    <w:rPr>
      <w:rFonts w:cs="Traditional Arabic"/>
      <w:color w:val="000000"/>
      <w:sz w:val="36"/>
      <w:szCs w:val="36"/>
      <w:shd w:val="clear" w:color="auto" w:fill="000080"/>
      <w:lang w:eastAsia="ar-SA"/>
    </w:rPr>
  </w:style>
  <w:style w:type="character" w:customStyle="1" w:styleId="Char2">
    <w:name w:val="نص تعليق Char"/>
    <w:link w:val="af3"/>
    <w:rsid w:val="00310631"/>
    <w:rPr>
      <w:rFonts w:cs="Traditional Arabic"/>
      <w:color w:val="000000"/>
      <w:szCs w:val="28"/>
      <w:lang w:eastAsia="ar-SA"/>
    </w:rPr>
  </w:style>
  <w:style w:type="character" w:customStyle="1" w:styleId="Char3">
    <w:name w:val="موضوع تعليق Char"/>
    <w:link w:val="af4"/>
    <w:rsid w:val="00310631"/>
    <w:rPr>
      <w:rFonts w:cs="Traditional Arabic"/>
      <w:b/>
      <w:bCs/>
      <w:color w:val="000000"/>
      <w:szCs w:val="28"/>
      <w:lang w:eastAsia="ar-SA"/>
    </w:rPr>
  </w:style>
  <w:style w:type="character" w:customStyle="1" w:styleId="Char5">
    <w:name w:val="نص تعليق ختامي Char"/>
    <w:link w:val="af6"/>
    <w:rsid w:val="00310631"/>
    <w:rPr>
      <w:rFonts w:cs="Traditional Arabic"/>
      <w:color w:val="000000"/>
      <w:lang w:eastAsia="ar-SA"/>
    </w:rPr>
  </w:style>
  <w:style w:type="character" w:customStyle="1" w:styleId="Char7">
    <w:name w:val="نص في بالون Char"/>
    <w:link w:val="af8"/>
    <w:uiPriority w:val="99"/>
    <w:rsid w:val="00310631"/>
    <w:rPr>
      <w:rFonts w:cs="Tahoma"/>
      <w:color w:val="000000"/>
      <w:sz w:val="16"/>
      <w:szCs w:val="16"/>
      <w:lang w:eastAsia="ar-SA"/>
    </w:rPr>
  </w:style>
  <w:style w:type="character" w:customStyle="1" w:styleId="Char8">
    <w:name w:val="نص ماكرو Char"/>
    <w:link w:val="af9"/>
    <w:rsid w:val="00310631"/>
    <w:rPr>
      <w:rFonts w:ascii="Courier New" w:hAnsi="Courier New" w:cs="Courier New"/>
      <w:color w:val="000000"/>
      <w:lang w:eastAsia="ar-SA"/>
    </w:rPr>
  </w:style>
  <w:style w:type="character" w:customStyle="1" w:styleId="Char4">
    <w:name w:val="نص أساسي Char"/>
    <w:link w:val="af5"/>
    <w:rsid w:val="00310631"/>
    <w:rPr>
      <w:rFonts w:cs="Traditional Arabic"/>
      <w:color w:val="000000"/>
      <w:sz w:val="24"/>
      <w:szCs w:val="36"/>
      <w:lang w:val="fr-FR" w:eastAsia="ar-SA"/>
    </w:rPr>
  </w:style>
  <w:style w:type="numbering" w:customStyle="1" w:styleId="a1">
    <w:name w:val="ترقيم جدول"/>
    <w:basedOn w:val="a6"/>
    <w:rsid w:val="00310631"/>
    <w:pPr>
      <w:numPr>
        <w:numId w:val="25"/>
      </w:numPr>
    </w:pPr>
  </w:style>
  <w:style w:type="numbering" w:customStyle="1" w:styleId="11">
    <w:name w:val="ترقيم نقطي1"/>
    <w:rsid w:val="00310631"/>
    <w:pPr>
      <w:numPr>
        <w:numId w:val="15"/>
      </w:numPr>
    </w:pPr>
  </w:style>
  <w:style w:type="numbering" w:customStyle="1" w:styleId="12">
    <w:name w:val="ترقيم بحروف بمستويين1"/>
    <w:rsid w:val="00310631"/>
    <w:pPr>
      <w:numPr>
        <w:numId w:val="14"/>
      </w:numPr>
    </w:pPr>
  </w:style>
  <w:style w:type="numbering" w:customStyle="1" w:styleId="10">
    <w:name w:val="ترقيم بثلاثة مستويات1"/>
    <w:rsid w:val="00310631"/>
    <w:pPr>
      <w:numPr>
        <w:numId w:val="13"/>
      </w:numPr>
    </w:pPr>
  </w:style>
  <w:style w:type="numbering" w:customStyle="1" w:styleId="1">
    <w:name w:val="ترقيم جدول1"/>
    <w:basedOn w:val="a6"/>
    <w:rsid w:val="00310631"/>
    <w:pPr>
      <w:numPr>
        <w:numId w:val="16"/>
      </w:numPr>
    </w:pPr>
  </w:style>
  <w:style w:type="numbering" w:customStyle="1" w:styleId="53">
    <w:name w:val="بلا قائمة5"/>
    <w:next w:val="a6"/>
    <w:uiPriority w:val="99"/>
    <w:semiHidden/>
    <w:unhideWhenUsed/>
    <w:rsid w:val="00310631"/>
  </w:style>
  <w:style w:type="paragraph" w:customStyle="1" w:styleId="ParaChar">
    <w:name w:val="خط الفقرة الافتراضي Para Char"/>
    <w:basedOn w:val="a3"/>
    <w:rsid w:val="00310631"/>
    <w:pPr>
      <w:widowControl/>
      <w:ind w:firstLine="0"/>
      <w:jc w:val="left"/>
    </w:pPr>
    <w:rPr>
      <w:rFonts w:cs="Times New Roman"/>
      <w:color w:val="auto"/>
      <w:sz w:val="24"/>
      <w:szCs w:val="24"/>
      <w:lang w:eastAsia="en-US"/>
    </w:rPr>
  </w:style>
  <w:style w:type="numbering" w:customStyle="1" w:styleId="131">
    <w:name w:val="بلا قائمة13"/>
    <w:next w:val="a6"/>
    <w:uiPriority w:val="99"/>
    <w:semiHidden/>
    <w:unhideWhenUsed/>
    <w:rsid w:val="00310631"/>
  </w:style>
  <w:style w:type="character" w:customStyle="1" w:styleId="Char">
    <w:name w:val="نص عادي Char"/>
    <w:basedOn w:val="a4"/>
    <w:link w:val="a7"/>
    <w:rsid w:val="00310631"/>
    <w:rPr>
      <w:rFonts w:ascii="Courier New" w:hAnsi="Courier New" w:cs="Courier New"/>
      <w:color w:val="000000"/>
      <w:lang w:eastAsia="ar-SA"/>
    </w:rPr>
  </w:style>
  <w:style w:type="numbering" w:customStyle="1" w:styleId="1110">
    <w:name w:val="بلا قائمة111"/>
    <w:next w:val="a6"/>
    <w:uiPriority w:val="99"/>
    <w:semiHidden/>
    <w:unhideWhenUsed/>
    <w:rsid w:val="00310631"/>
  </w:style>
  <w:style w:type="numbering" w:customStyle="1" w:styleId="210">
    <w:name w:val="بلا قائمة21"/>
    <w:next w:val="a6"/>
    <w:uiPriority w:val="99"/>
    <w:semiHidden/>
    <w:unhideWhenUsed/>
    <w:rsid w:val="00310631"/>
  </w:style>
  <w:style w:type="numbering" w:customStyle="1" w:styleId="1111">
    <w:name w:val="بلا قائمة1111"/>
    <w:next w:val="a6"/>
    <w:uiPriority w:val="99"/>
    <w:semiHidden/>
    <w:unhideWhenUsed/>
    <w:rsid w:val="00310631"/>
  </w:style>
  <w:style w:type="numbering" w:customStyle="1" w:styleId="310">
    <w:name w:val="بلا قائمة31"/>
    <w:next w:val="a6"/>
    <w:uiPriority w:val="99"/>
    <w:semiHidden/>
    <w:unhideWhenUsed/>
    <w:rsid w:val="00310631"/>
  </w:style>
  <w:style w:type="numbering" w:customStyle="1" w:styleId="1210">
    <w:name w:val="بلا قائمة121"/>
    <w:next w:val="a6"/>
    <w:uiPriority w:val="99"/>
    <w:semiHidden/>
    <w:unhideWhenUsed/>
    <w:rsid w:val="00310631"/>
  </w:style>
  <w:style w:type="character" w:customStyle="1" w:styleId="movement">
    <w:name w:val="movement"/>
    <w:basedOn w:val="a4"/>
    <w:rsid w:val="00310631"/>
  </w:style>
  <w:style w:type="character" w:customStyle="1" w:styleId="hadeeth">
    <w:name w:val="hadeeth"/>
    <w:basedOn w:val="a4"/>
    <w:rsid w:val="00310631"/>
  </w:style>
  <w:style w:type="numbering" w:customStyle="1" w:styleId="24">
    <w:name w:val="ترقيم نقطي2"/>
    <w:rsid w:val="00BA3BD4"/>
  </w:style>
  <w:style w:type="numbering" w:customStyle="1" w:styleId="25">
    <w:name w:val="ترقيم بحروف بمستويين2"/>
    <w:rsid w:val="00BA3BD4"/>
  </w:style>
  <w:style w:type="numbering" w:customStyle="1" w:styleId="26">
    <w:name w:val="ترقيم بثلاثة مستويات2"/>
    <w:rsid w:val="00BA3BD4"/>
  </w:style>
  <w:style w:type="numbering" w:customStyle="1" w:styleId="27">
    <w:name w:val="ترقيم جدول2"/>
    <w:basedOn w:val="a6"/>
    <w:rsid w:val="00BA3BD4"/>
  </w:style>
  <w:style w:type="numbering" w:customStyle="1" w:styleId="112">
    <w:name w:val="ترقيم نقطي11"/>
    <w:rsid w:val="00BA3BD4"/>
  </w:style>
  <w:style w:type="numbering" w:customStyle="1" w:styleId="113">
    <w:name w:val="ترقيم بحروف بمستويين11"/>
    <w:rsid w:val="00BA3BD4"/>
  </w:style>
  <w:style w:type="numbering" w:customStyle="1" w:styleId="114">
    <w:name w:val="ترقيم بثلاثة مستويات11"/>
    <w:rsid w:val="00BA3BD4"/>
  </w:style>
  <w:style w:type="numbering" w:customStyle="1" w:styleId="115">
    <w:name w:val="ترقيم جدول11"/>
    <w:basedOn w:val="a6"/>
    <w:rsid w:val="00BA3BD4"/>
  </w:style>
  <w:style w:type="numbering" w:customStyle="1" w:styleId="34">
    <w:name w:val="ترقيم نقطي3"/>
    <w:rsid w:val="00BA3BD4"/>
  </w:style>
  <w:style w:type="numbering" w:customStyle="1" w:styleId="35">
    <w:name w:val="ترقيم بحروف بمستويين3"/>
    <w:rsid w:val="00BA3BD4"/>
  </w:style>
  <w:style w:type="numbering" w:customStyle="1" w:styleId="36">
    <w:name w:val="ترقيم بثلاثة مستويات3"/>
    <w:rsid w:val="00BA3BD4"/>
  </w:style>
  <w:style w:type="numbering" w:customStyle="1" w:styleId="37">
    <w:name w:val="ترقيم جدول3"/>
    <w:basedOn w:val="a6"/>
    <w:rsid w:val="00BA3BD4"/>
  </w:style>
  <w:style w:type="numbering" w:customStyle="1" w:styleId="122">
    <w:name w:val="ترقيم نقطي12"/>
    <w:rsid w:val="00BA3BD4"/>
  </w:style>
  <w:style w:type="numbering" w:customStyle="1" w:styleId="123">
    <w:name w:val="ترقيم بحروف بمستويين12"/>
    <w:rsid w:val="00BA3BD4"/>
  </w:style>
  <w:style w:type="numbering" w:customStyle="1" w:styleId="124">
    <w:name w:val="ترقيم بثلاثة مستويات12"/>
    <w:rsid w:val="00BA3BD4"/>
  </w:style>
  <w:style w:type="numbering" w:customStyle="1" w:styleId="125">
    <w:name w:val="ترقيم جدول12"/>
    <w:basedOn w:val="a6"/>
    <w:rsid w:val="00BA3BD4"/>
  </w:style>
  <w:style w:type="numbering" w:customStyle="1" w:styleId="44">
    <w:name w:val="ترقيم نقطي4"/>
    <w:rsid w:val="00BA3BD4"/>
  </w:style>
  <w:style w:type="numbering" w:customStyle="1" w:styleId="45">
    <w:name w:val="ترقيم بحروف بمستويين4"/>
    <w:rsid w:val="00BA3BD4"/>
  </w:style>
  <w:style w:type="numbering" w:customStyle="1" w:styleId="46">
    <w:name w:val="ترقيم بثلاثة مستويات4"/>
    <w:rsid w:val="00BA3BD4"/>
  </w:style>
  <w:style w:type="numbering" w:customStyle="1" w:styleId="47">
    <w:name w:val="ترقيم جدول4"/>
    <w:basedOn w:val="a6"/>
    <w:rsid w:val="00BA3BD4"/>
  </w:style>
  <w:style w:type="numbering" w:customStyle="1" w:styleId="132">
    <w:name w:val="ترقيم نقطي13"/>
    <w:rsid w:val="00BA3BD4"/>
  </w:style>
  <w:style w:type="numbering" w:customStyle="1" w:styleId="133">
    <w:name w:val="ترقيم بحروف بمستويين13"/>
    <w:rsid w:val="00BA3BD4"/>
  </w:style>
  <w:style w:type="numbering" w:customStyle="1" w:styleId="134">
    <w:name w:val="ترقيم بثلاثة مستويات13"/>
    <w:rsid w:val="00BA3BD4"/>
  </w:style>
  <w:style w:type="numbering" w:customStyle="1" w:styleId="135">
    <w:name w:val="ترقيم جدول13"/>
    <w:basedOn w:val="a6"/>
    <w:rsid w:val="00BA3B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36EC0"/>
    <w:pPr>
      <w:widowControl w:val="0"/>
      <w:bidi/>
      <w:ind w:firstLine="454"/>
      <w:jc w:val="both"/>
    </w:pPr>
    <w:rPr>
      <w:rFonts w:cs="Traditional Arabic"/>
      <w:color w:val="000000"/>
      <w:sz w:val="36"/>
      <w:szCs w:val="36"/>
      <w:lang w:eastAsia="ar-SA"/>
    </w:rPr>
  </w:style>
  <w:style w:type="paragraph" w:styleId="13">
    <w:name w:val="heading 1"/>
    <w:next w:val="a3"/>
    <w:link w:val="1Char"/>
    <w:qFormat/>
    <w:rsid w:val="00336EC0"/>
    <w:pPr>
      <w:keepNext/>
      <w:spacing w:after="240"/>
      <w:outlineLvl w:val="0"/>
    </w:pPr>
    <w:rPr>
      <w:b/>
      <w:bCs/>
      <w:noProof/>
      <w:color w:val="000000"/>
      <w:kern w:val="32"/>
      <w:sz w:val="32"/>
      <w:szCs w:val="36"/>
      <w:lang w:eastAsia="ar-SA"/>
    </w:rPr>
  </w:style>
  <w:style w:type="paragraph" w:styleId="2">
    <w:name w:val="heading 2"/>
    <w:next w:val="a3"/>
    <w:link w:val="2Char"/>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3"/>
    <w:link w:val="3Char"/>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3"/>
    <w:link w:val="4Char"/>
    <w:qFormat/>
    <w:rsid w:val="00336EC0"/>
    <w:pPr>
      <w:keepNext/>
      <w:spacing w:before="240" w:after="60"/>
      <w:outlineLvl w:val="3"/>
    </w:pPr>
    <w:rPr>
      <w:b/>
      <w:bCs/>
      <w:noProof/>
      <w:color w:val="000000"/>
      <w:sz w:val="28"/>
      <w:szCs w:val="28"/>
      <w:lang w:eastAsia="ar-SA"/>
    </w:rPr>
  </w:style>
  <w:style w:type="paragraph" w:styleId="5">
    <w:name w:val="heading 5"/>
    <w:next w:val="a3"/>
    <w:link w:val="5Char"/>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3"/>
    <w:link w:val="6Char"/>
    <w:qFormat/>
    <w:rsid w:val="00336EC0"/>
    <w:pPr>
      <w:spacing w:before="240" w:after="60"/>
      <w:outlineLvl w:val="5"/>
    </w:pPr>
    <w:rPr>
      <w:b/>
      <w:bCs/>
      <w:noProof/>
      <w:color w:val="000000"/>
      <w:sz w:val="22"/>
      <w:szCs w:val="22"/>
      <w:lang w:eastAsia="ar-SA"/>
    </w:rPr>
  </w:style>
  <w:style w:type="paragraph" w:styleId="7">
    <w:name w:val="heading 7"/>
    <w:next w:val="a3"/>
    <w:link w:val="7Char"/>
    <w:qFormat/>
    <w:rsid w:val="00336EC0"/>
    <w:pPr>
      <w:spacing w:before="240" w:after="60"/>
      <w:outlineLvl w:val="6"/>
    </w:pPr>
    <w:rPr>
      <w:noProof/>
      <w:color w:val="000000"/>
      <w:sz w:val="24"/>
      <w:szCs w:val="24"/>
      <w:lang w:eastAsia="ar-SA"/>
    </w:rPr>
  </w:style>
  <w:style w:type="paragraph" w:styleId="8">
    <w:name w:val="heading 8"/>
    <w:next w:val="a3"/>
    <w:link w:val="8Char"/>
    <w:qFormat/>
    <w:rsid w:val="00336EC0"/>
    <w:pPr>
      <w:spacing w:before="240" w:after="60"/>
      <w:outlineLvl w:val="7"/>
    </w:pPr>
    <w:rPr>
      <w:i/>
      <w:iCs/>
      <w:noProof/>
      <w:color w:val="000000"/>
      <w:sz w:val="24"/>
      <w:szCs w:val="24"/>
      <w:lang w:eastAsia="ar-SA"/>
    </w:rPr>
  </w:style>
  <w:style w:type="paragraph" w:styleId="9">
    <w:name w:val="heading 9"/>
    <w:next w:val="a3"/>
    <w:link w:val="9Char"/>
    <w:qFormat/>
    <w:rsid w:val="00336EC0"/>
    <w:pPr>
      <w:spacing w:before="240" w:after="60"/>
      <w:outlineLvl w:val="8"/>
    </w:pPr>
    <w:rPr>
      <w:rFonts w:ascii="Arial" w:hAnsi="Arial" w:cs="Arial"/>
      <w:noProof/>
      <w:color w:val="000000"/>
      <w:sz w:val="22"/>
      <w:szCs w:val="22"/>
      <w:lang w:eastAsia="ar-SA"/>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Tahoma1809">
    <w:name w:val="نمط (لاتيني) Tahoma ‏18 نقطة أسود السطر الأول:  0.9 سم"/>
    <w:basedOn w:val="a3"/>
    <w:next w:val="a7"/>
    <w:rsid w:val="00C126BD"/>
    <w:pPr>
      <w:ind w:firstLine="510"/>
    </w:pPr>
    <w:rPr>
      <w:rFonts w:ascii="Tahoma" w:hAnsi="Tahoma"/>
    </w:rPr>
  </w:style>
  <w:style w:type="paragraph" w:styleId="a7">
    <w:name w:val="Plain Text"/>
    <w:basedOn w:val="a3"/>
    <w:link w:val="Char"/>
    <w:rsid w:val="00C126BD"/>
    <w:rPr>
      <w:rFonts w:ascii="Courier New" w:hAnsi="Courier New" w:cs="Courier New"/>
      <w:sz w:val="20"/>
      <w:szCs w:val="20"/>
    </w:rPr>
  </w:style>
  <w:style w:type="paragraph" w:styleId="a8">
    <w:name w:val="caption"/>
    <w:basedOn w:val="a3"/>
    <w:next w:val="a3"/>
    <w:qFormat/>
    <w:rsid w:val="00336EC0"/>
    <w:pPr>
      <w:overflowPunct w:val="0"/>
      <w:autoSpaceDE w:val="0"/>
      <w:autoSpaceDN w:val="0"/>
      <w:adjustRightInd w:val="0"/>
      <w:spacing w:before="120" w:after="120"/>
      <w:ind w:firstLine="0"/>
      <w:textAlignment w:val="baseline"/>
    </w:pPr>
  </w:style>
  <w:style w:type="paragraph" w:styleId="a9">
    <w:name w:val="table of figures"/>
    <w:basedOn w:val="a3"/>
    <w:next w:val="a3"/>
    <w:rsid w:val="00336EC0"/>
    <w:pPr>
      <w:ind w:left="720" w:hanging="720"/>
    </w:pPr>
  </w:style>
  <w:style w:type="paragraph" w:styleId="14">
    <w:name w:val="toc 1"/>
    <w:basedOn w:val="a3"/>
    <w:next w:val="a3"/>
    <w:autoRedefine/>
    <w:rsid w:val="00336EC0"/>
  </w:style>
  <w:style w:type="paragraph" w:styleId="20">
    <w:name w:val="toc 2"/>
    <w:basedOn w:val="a3"/>
    <w:next w:val="a3"/>
    <w:autoRedefine/>
    <w:rsid w:val="00336EC0"/>
    <w:pPr>
      <w:ind w:left="360"/>
    </w:pPr>
  </w:style>
  <w:style w:type="paragraph" w:styleId="30">
    <w:name w:val="toc 3"/>
    <w:basedOn w:val="a3"/>
    <w:next w:val="a3"/>
    <w:autoRedefine/>
    <w:rsid w:val="00336EC0"/>
    <w:pPr>
      <w:ind w:left="720"/>
    </w:pPr>
  </w:style>
  <w:style w:type="paragraph" w:styleId="40">
    <w:name w:val="toc 4"/>
    <w:basedOn w:val="a3"/>
    <w:next w:val="a3"/>
    <w:autoRedefine/>
    <w:rsid w:val="00336EC0"/>
    <w:pPr>
      <w:ind w:left="1080"/>
    </w:pPr>
  </w:style>
  <w:style w:type="paragraph" w:styleId="50">
    <w:name w:val="toc 5"/>
    <w:basedOn w:val="a3"/>
    <w:next w:val="a3"/>
    <w:autoRedefine/>
    <w:rsid w:val="00336EC0"/>
    <w:pPr>
      <w:ind w:left="1440"/>
    </w:pPr>
  </w:style>
  <w:style w:type="paragraph" w:styleId="60">
    <w:name w:val="toc 6"/>
    <w:basedOn w:val="a3"/>
    <w:next w:val="a3"/>
    <w:autoRedefine/>
    <w:rsid w:val="00336EC0"/>
    <w:pPr>
      <w:ind w:left="1800"/>
    </w:pPr>
  </w:style>
  <w:style w:type="paragraph" w:styleId="70">
    <w:name w:val="toc 7"/>
    <w:basedOn w:val="a3"/>
    <w:next w:val="a3"/>
    <w:autoRedefine/>
    <w:rsid w:val="00336EC0"/>
    <w:pPr>
      <w:ind w:left="2160"/>
    </w:pPr>
  </w:style>
  <w:style w:type="paragraph" w:styleId="80">
    <w:name w:val="toc 8"/>
    <w:basedOn w:val="a3"/>
    <w:next w:val="a3"/>
    <w:autoRedefine/>
    <w:rsid w:val="00336EC0"/>
    <w:pPr>
      <w:ind w:left="2520"/>
    </w:pPr>
  </w:style>
  <w:style w:type="paragraph" w:styleId="90">
    <w:name w:val="toc 9"/>
    <w:basedOn w:val="a3"/>
    <w:next w:val="a3"/>
    <w:autoRedefine/>
    <w:rsid w:val="00336EC0"/>
    <w:pPr>
      <w:ind w:left="2880"/>
    </w:pPr>
  </w:style>
  <w:style w:type="paragraph" w:styleId="aa">
    <w:name w:val="table of authorities"/>
    <w:basedOn w:val="a3"/>
    <w:next w:val="a3"/>
    <w:rsid w:val="00336EC0"/>
    <w:pPr>
      <w:ind w:left="360" w:hanging="360"/>
    </w:pPr>
  </w:style>
  <w:style w:type="paragraph" w:styleId="ab">
    <w:name w:val="Document Map"/>
    <w:basedOn w:val="a3"/>
    <w:link w:val="Char0"/>
    <w:rsid w:val="00336EC0"/>
    <w:pPr>
      <w:shd w:val="clear" w:color="auto" w:fill="000080"/>
    </w:pPr>
  </w:style>
  <w:style w:type="paragraph" w:styleId="ac">
    <w:name w:val="header"/>
    <w:basedOn w:val="a3"/>
    <w:link w:val="Char1"/>
    <w:uiPriority w:val="99"/>
    <w:rsid w:val="00336EC0"/>
    <w:pPr>
      <w:tabs>
        <w:tab w:val="center" w:pos="4153"/>
        <w:tab w:val="right" w:pos="8306"/>
      </w:tabs>
      <w:bidi w:val="0"/>
      <w:ind w:firstLine="0"/>
      <w:jc w:val="lowKashida"/>
    </w:pPr>
    <w:rPr>
      <w:sz w:val="20"/>
      <w:szCs w:val="20"/>
    </w:rPr>
  </w:style>
  <w:style w:type="character" w:styleId="ad">
    <w:name w:val="page number"/>
    <w:basedOn w:val="a4"/>
    <w:rsid w:val="006E6B72"/>
    <w:rPr>
      <w:rFonts w:cs="Times New Roman"/>
      <w:szCs w:val="32"/>
    </w:rPr>
  </w:style>
  <w:style w:type="paragraph" w:customStyle="1" w:styleId="100">
    <w:name w:val="عنوان 10"/>
    <w:next w:val="a3"/>
    <w:rsid w:val="00336EC0"/>
    <w:pPr>
      <w:bidi/>
    </w:pPr>
    <w:rPr>
      <w:rFonts w:ascii="Tahoma" w:hAnsi="Tahoma" w:cs="Monotype Koufi"/>
      <w:bCs/>
      <w:color w:val="000000"/>
      <w:sz w:val="36"/>
      <w:szCs w:val="40"/>
      <w:lang w:eastAsia="ar-SA"/>
    </w:rPr>
  </w:style>
  <w:style w:type="paragraph" w:customStyle="1" w:styleId="110">
    <w:name w:val="عنوان 11"/>
    <w:next w:val="a3"/>
    <w:rsid w:val="00336EC0"/>
    <w:rPr>
      <w:rFonts w:ascii="Tahoma" w:hAnsi="Tahoma" w:cs="Andalus"/>
      <w:b/>
      <w:bCs/>
      <w:color w:val="000000"/>
      <w:sz w:val="40"/>
      <w:szCs w:val="40"/>
      <w:lang w:eastAsia="ar-SA"/>
    </w:rPr>
  </w:style>
  <w:style w:type="paragraph" w:customStyle="1" w:styleId="120">
    <w:name w:val="عنوان 12"/>
    <w:next w:val="a3"/>
    <w:rsid w:val="00336EC0"/>
    <w:rPr>
      <w:b/>
      <w:bCs/>
      <w:color w:val="000000"/>
      <w:sz w:val="40"/>
      <w:szCs w:val="40"/>
      <w:lang w:eastAsia="ar-SA"/>
    </w:rPr>
  </w:style>
  <w:style w:type="paragraph" w:customStyle="1" w:styleId="130">
    <w:name w:val="عنوان 13"/>
    <w:next w:val="a3"/>
    <w:rsid w:val="00336EC0"/>
    <w:rPr>
      <w:rFonts w:ascii="Tahoma" w:hAnsi="Tahoma" w:cs="Simplified Arabic"/>
      <w:b/>
      <w:bCs/>
      <w:i/>
      <w:iCs/>
      <w:color w:val="000000"/>
      <w:sz w:val="36"/>
      <w:szCs w:val="36"/>
      <w:lang w:eastAsia="ar-SA"/>
    </w:rPr>
  </w:style>
  <w:style w:type="paragraph" w:customStyle="1" w:styleId="140">
    <w:name w:val="عنوان 14"/>
    <w:next w:val="a3"/>
    <w:rsid w:val="00336EC0"/>
    <w:rPr>
      <w:rFonts w:ascii="Tahoma" w:hAnsi="Tahoma" w:cs="Traditional Arabic"/>
      <w:b/>
      <w:bCs/>
      <w:color w:val="000000"/>
      <w:sz w:val="32"/>
      <w:szCs w:val="32"/>
      <w:lang w:eastAsia="ar-SA"/>
    </w:rPr>
  </w:style>
  <w:style w:type="paragraph" w:styleId="ae">
    <w:name w:val="toa heading"/>
    <w:basedOn w:val="a3"/>
    <w:next w:val="a3"/>
    <w:rsid w:val="00336EC0"/>
    <w:pPr>
      <w:spacing w:before="120"/>
    </w:pPr>
    <w:rPr>
      <w:rFonts w:ascii="Arial" w:hAnsi="Arial" w:cs="Arial"/>
      <w:b/>
      <w:bCs/>
      <w:sz w:val="24"/>
      <w:szCs w:val="24"/>
    </w:rPr>
  </w:style>
  <w:style w:type="paragraph" w:styleId="Index1">
    <w:name w:val="index 1"/>
    <w:basedOn w:val="a3"/>
    <w:next w:val="a3"/>
    <w:autoRedefine/>
    <w:uiPriority w:val="99"/>
    <w:rsid w:val="00336EC0"/>
    <w:pPr>
      <w:ind w:left="360" w:hanging="360"/>
    </w:pPr>
  </w:style>
  <w:style w:type="paragraph" w:styleId="af">
    <w:name w:val="index heading"/>
    <w:basedOn w:val="a3"/>
    <w:next w:val="Index1"/>
    <w:rsid w:val="00336EC0"/>
    <w:rPr>
      <w:rFonts w:ascii="Arial" w:hAnsi="Arial" w:cs="Arial"/>
      <w:b/>
      <w:bCs/>
    </w:rPr>
  </w:style>
  <w:style w:type="character" w:styleId="af0">
    <w:name w:val="annotation reference"/>
    <w:basedOn w:val="a4"/>
    <w:rsid w:val="00336EC0"/>
    <w:rPr>
      <w:sz w:val="16"/>
      <w:szCs w:val="16"/>
    </w:rPr>
  </w:style>
  <w:style w:type="character" w:styleId="af1">
    <w:name w:val="endnote reference"/>
    <w:basedOn w:val="a4"/>
    <w:rsid w:val="00336EC0"/>
    <w:rPr>
      <w:vertAlign w:val="superscript"/>
    </w:rPr>
  </w:style>
  <w:style w:type="character" w:styleId="af2">
    <w:name w:val="footnote reference"/>
    <w:basedOn w:val="a4"/>
    <w:uiPriority w:val="99"/>
    <w:rsid w:val="00A44C74"/>
    <w:rPr>
      <w:rFonts w:cs="Traditional Arabic"/>
      <w:vertAlign w:val="superscript"/>
    </w:rPr>
  </w:style>
  <w:style w:type="paragraph" w:styleId="af3">
    <w:name w:val="annotation text"/>
    <w:basedOn w:val="a3"/>
    <w:link w:val="Char2"/>
    <w:rsid w:val="00336EC0"/>
    <w:rPr>
      <w:sz w:val="20"/>
      <w:szCs w:val="28"/>
    </w:rPr>
  </w:style>
  <w:style w:type="paragraph" w:styleId="af4">
    <w:name w:val="annotation subject"/>
    <w:basedOn w:val="af3"/>
    <w:next w:val="af3"/>
    <w:link w:val="Char3"/>
    <w:rsid w:val="00336EC0"/>
    <w:rPr>
      <w:b/>
      <w:bCs/>
    </w:rPr>
  </w:style>
  <w:style w:type="paragraph" w:styleId="af5">
    <w:name w:val="Body Text"/>
    <w:basedOn w:val="a3"/>
    <w:link w:val="Char4"/>
    <w:rsid w:val="00336EC0"/>
    <w:pPr>
      <w:spacing w:after="120"/>
      <w:ind w:firstLine="0"/>
      <w:jc w:val="mediumKashida"/>
    </w:pPr>
    <w:rPr>
      <w:sz w:val="24"/>
      <w:lang w:val="fr-FR"/>
    </w:rPr>
  </w:style>
  <w:style w:type="paragraph" w:styleId="af6">
    <w:name w:val="endnote text"/>
    <w:basedOn w:val="a3"/>
    <w:link w:val="Char5"/>
    <w:rsid w:val="00336EC0"/>
    <w:rPr>
      <w:sz w:val="20"/>
      <w:szCs w:val="20"/>
    </w:rPr>
  </w:style>
  <w:style w:type="paragraph" w:styleId="af7">
    <w:name w:val="footnote text"/>
    <w:basedOn w:val="a3"/>
    <w:link w:val="Char6"/>
    <w:uiPriority w:val="99"/>
    <w:rsid w:val="00336EC0"/>
    <w:pPr>
      <w:ind w:left="454" w:hanging="454"/>
    </w:pPr>
    <w:rPr>
      <w:sz w:val="28"/>
      <w:szCs w:val="28"/>
    </w:rPr>
  </w:style>
  <w:style w:type="paragraph" w:styleId="af8">
    <w:name w:val="Balloon Text"/>
    <w:basedOn w:val="a3"/>
    <w:link w:val="Char7"/>
    <w:uiPriority w:val="99"/>
    <w:rsid w:val="00336EC0"/>
    <w:rPr>
      <w:rFonts w:cs="Tahoma"/>
      <w:sz w:val="16"/>
      <w:szCs w:val="16"/>
    </w:rPr>
  </w:style>
  <w:style w:type="paragraph" w:styleId="af9">
    <w:name w:val="macro"/>
    <w:link w:val="Char8"/>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a">
    <w:name w:val="Block Text"/>
    <w:basedOn w:val="a3"/>
    <w:rsid w:val="00336EC0"/>
    <w:pPr>
      <w:ind w:left="566" w:hanging="566"/>
      <w:jc w:val="lowKashida"/>
    </w:pPr>
    <w:rPr>
      <w:sz w:val="18"/>
      <w:szCs w:val="30"/>
    </w:rPr>
  </w:style>
  <w:style w:type="paragraph" w:customStyle="1" w:styleId="15">
    <w:name w:val="نمط إضافي 1"/>
    <w:basedOn w:val="a3"/>
    <w:next w:val="a3"/>
    <w:rsid w:val="00336EC0"/>
    <w:pPr>
      <w:ind w:firstLine="0"/>
      <w:jc w:val="left"/>
    </w:pPr>
    <w:rPr>
      <w:rFonts w:cs="Andalus"/>
      <w:color w:val="0000FF"/>
      <w:szCs w:val="40"/>
    </w:rPr>
  </w:style>
  <w:style w:type="paragraph" w:customStyle="1" w:styleId="21">
    <w:name w:val="نمط إضافي 2"/>
    <w:basedOn w:val="a3"/>
    <w:next w:val="a3"/>
    <w:rsid w:val="00336EC0"/>
    <w:pPr>
      <w:ind w:firstLine="0"/>
      <w:jc w:val="left"/>
    </w:pPr>
    <w:rPr>
      <w:rFonts w:cs="Monotype Koufi"/>
      <w:bCs/>
      <w:color w:val="008000"/>
      <w:szCs w:val="44"/>
    </w:rPr>
  </w:style>
  <w:style w:type="paragraph" w:customStyle="1" w:styleId="31">
    <w:name w:val="نمط إضافي 3"/>
    <w:basedOn w:val="a3"/>
    <w:next w:val="a3"/>
    <w:rsid w:val="00336EC0"/>
    <w:pPr>
      <w:ind w:firstLine="0"/>
      <w:jc w:val="left"/>
    </w:pPr>
    <w:rPr>
      <w:rFonts w:cs="Tahoma"/>
      <w:color w:val="800080"/>
    </w:rPr>
  </w:style>
  <w:style w:type="paragraph" w:customStyle="1" w:styleId="41">
    <w:name w:val="نمط إضافي 4"/>
    <w:basedOn w:val="a3"/>
    <w:next w:val="a3"/>
    <w:rsid w:val="00336EC0"/>
    <w:pPr>
      <w:ind w:firstLine="0"/>
      <w:jc w:val="left"/>
    </w:pPr>
    <w:rPr>
      <w:rFonts w:cs="Simplified Arabic Fixed"/>
      <w:color w:val="FF6600"/>
      <w:sz w:val="44"/>
    </w:rPr>
  </w:style>
  <w:style w:type="paragraph" w:customStyle="1" w:styleId="51">
    <w:name w:val="نمط إضافي 5"/>
    <w:basedOn w:val="a3"/>
    <w:next w:val="a3"/>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b">
    <w:name w:val="حديث"/>
    <w:basedOn w:val="a4"/>
    <w:rsid w:val="004445F8"/>
    <w:rPr>
      <w:rFonts w:cs="Traditional Arabic"/>
      <w:szCs w:val="36"/>
    </w:rPr>
  </w:style>
  <w:style w:type="character" w:customStyle="1" w:styleId="afc">
    <w:name w:val="أثر"/>
    <w:basedOn w:val="a4"/>
    <w:rsid w:val="004445F8"/>
    <w:rPr>
      <w:rFonts w:cs="Traditional Arabic"/>
      <w:szCs w:val="36"/>
    </w:rPr>
  </w:style>
  <w:style w:type="character" w:customStyle="1" w:styleId="afd">
    <w:name w:val="مثل"/>
    <w:basedOn w:val="a4"/>
    <w:rsid w:val="004445F8"/>
    <w:rPr>
      <w:rFonts w:cs="Traditional Arabic"/>
      <w:szCs w:val="36"/>
    </w:rPr>
  </w:style>
  <w:style w:type="character" w:customStyle="1" w:styleId="afe">
    <w:name w:val="قول"/>
    <w:basedOn w:val="a4"/>
    <w:rsid w:val="004445F8"/>
    <w:rPr>
      <w:rFonts w:cs="Traditional Arabic"/>
      <w:szCs w:val="36"/>
    </w:rPr>
  </w:style>
  <w:style w:type="character" w:customStyle="1" w:styleId="aff">
    <w:name w:val="شعر"/>
    <w:basedOn w:val="a4"/>
    <w:rsid w:val="004445F8"/>
    <w:rPr>
      <w:rFonts w:cs="Traditional Arabic"/>
      <w:szCs w:val="36"/>
    </w:rPr>
  </w:style>
  <w:style w:type="character" w:customStyle="1" w:styleId="TraditionalArabic">
    <w:name w:val="نمط مرجع حاشية سفلية + (العربية وغيرها) Traditional Arabic"/>
    <w:basedOn w:val="af2"/>
    <w:rsid w:val="00A44C74"/>
    <w:rPr>
      <w:rFonts w:cs="Traditional Arabic"/>
      <w:vertAlign w:val="superscript"/>
    </w:rPr>
  </w:style>
  <w:style w:type="numbering" w:customStyle="1" w:styleId="17">
    <w:name w:val="بلا قائمة1"/>
    <w:next w:val="a6"/>
    <w:uiPriority w:val="99"/>
    <w:semiHidden/>
    <w:unhideWhenUsed/>
    <w:rsid w:val="001B785F"/>
  </w:style>
  <w:style w:type="character" w:customStyle="1" w:styleId="2Char">
    <w:name w:val="عنوان 2 Char"/>
    <w:basedOn w:val="a4"/>
    <w:link w:val="2"/>
    <w:rsid w:val="001B785F"/>
    <w:rPr>
      <w:rFonts w:ascii="Arial" w:hAnsi="Arial" w:cs="Arial"/>
      <w:b/>
      <w:bCs/>
      <w:i/>
      <w:iCs/>
      <w:noProof/>
      <w:color w:val="000000"/>
      <w:sz w:val="28"/>
      <w:szCs w:val="28"/>
      <w:lang w:eastAsia="ar-SA"/>
    </w:rPr>
  </w:style>
  <w:style w:type="character" w:customStyle="1" w:styleId="4Char">
    <w:name w:val="عنوان 4 Char"/>
    <w:basedOn w:val="a4"/>
    <w:link w:val="4"/>
    <w:rsid w:val="001B785F"/>
    <w:rPr>
      <w:b/>
      <w:bCs/>
      <w:noProof/>
      <w:color w:val="000000"/>
      <w:sz w:val="28"/>
      <w:szCs w:val="28"/>
      <w:lang w:eastAsia="ar-SA"/>
    </w:rPr>
  </w:style>
  <w:style w:type="paragraph" w:styleId="aff0">
    <w:name w:val="Normal (Web)"/>
    <w:basedOn w:val="a3"/>
    <w:uiPriority w:val="99"/>
    <w:unhideWhenUsed/>
    <w:rsid w:val="001B785F"/>
    <w:pPr>
      <w:widowControl/>
      <w:bidi w:val="0"/>
      <w:spacing w:before="100" w:beforeAutospacing="1" w:after="100" w:afterAutospacing="1"/>
      <w:ind w:firstLine="0"/>
      <w:jc w:val="left"/>
    </w:pPr>
    <w:rPr>
      <w:rFonts w:cs="Times New Roman"/>
      <w:color w:val="auto"/>
      <w:sz w:val="24"/>
      <w:szCs w:val="24"/>
      <w:lang w:eastAsia="en-US"/>
    </w:rPr>
  </w:style>
  <w:style w:type="character" w:styleId="Hyperlink">
    <w:name w:val="Hyperlink"/>
    <w:basedOn w:val="a4"/>
    <w:uiPriority w:val="99"/>
    <w:unhideWhenUsed/>
    <w:rsid w:val="001B785F"/>
    <w:rPr>
      <w:color w:val="0000FF"/>
      <w:u w:val="single"/>
    </w:rPr>
  </w:style>
  <w:style w:type="character" w:styleId="aff1">
    <w:name w:val="Strong"/>
    <w:basedOn w:val="a4"/>
    <w:uiPriority w:val="22"/>
    <w:qFormat/>
    <w:rsid w:val="001B785F"/>
    <w:rPr>
      <w:b/>
      <w:bCs/>
    </w:rPr>
  </w:style>
  <w:style w:type="character" w:customStyle="1" w:styleId="Char6">
    <w:name w:val="نص حاشية سفلية Char"/>
    <w:basedOn w:val="a4"/>
    <w:link w:val="af7"/>
    <w:uiPriority w:val="99"/>
    <w:rsid w:val="001B785F"/>
    <w:rPr>
      <w:rFonts w:cs="Traditional Arabic"/>
      <w:color w:val="000000"/>
      <w:sz w:val="28"/>
      <w:szCs w:val="28"/>
      <w:lang w:eastAsia="ar-SA"/>
    </w:rPr>
  </w:style>
  <w:style w:type="numbering" w:customStyle="1" w:styleId="23">
    <w:name w:val="بلا قائمة2"/>
    <w:next w:val="a6"/>
    <w:uiPriority w:val="99"/>
    <w:semiHidden/>
    <w:unhideWhenUsed/>
    <w:rsid w:val="001B785F"/>
  </w:style>
  <w:style w:type="numbering" w:customStyle="1" w:styleId="111">
    <w:name w:val="بلا قائمة11"/>
    <w:next w:val="a6"/>
    <w:uiPriority w:val="99"/>
    <w:semiHidden/>
    <w:unhideWhenUsed/>
    <w:rsid w:val="001B785F"/>
  </w:style>
  <w:style w:type="character" w:customStyle="1" w:styleId="Char1">
    <w:name w:val="رأس الصفحة Char"/>
    <w:basedOn w:val="a4"/>
    <w:link w:val="ac"/>
    <w:uiPriority w:val="99"/>
    <w:rsid w:val="001B785F"/>
    <w:rPr>
      <w:rFonts w:cs="Traditional Arabic"/>
      <w:color w:val="000000"/>
      <w:lang w:eastAsia="ar-SA"/>
    </w:rPr>
  </w:style>
  <w:style w:type="numbering" w:customStyle="1" w:styleId="33">
    <w:name w:val="بلا قائمة3"/>
    <w:next w:val="a6"/>
    <w:uiPriority w:val="99"/>
    <w:semiHidden/>
    <w:unhideWhenUsed/>
    <w:rsid w:val="009A7F4E"/>
  </w:style>
  <w:style w:type="numbering" w:customStyle="1" w:styleId="121">
    <w:name w:val="بلا قائمة12"/>
    <w:next w:val="a6"/>
    <w:uiPriority w:val="99"/>
    <w:semiHidden/>
    <w:unhideWhenUsed/>
    <w:rsid w:val="009A7F4E"/>
  </w:style>
  <w:style w:type="numbering" w:customStyle="1" w:styleId="43">
    <w:name w:val="بلا قائمة4"/>
    <w:next w:val="a6"/>
    <w:uiPriority w:val="99"/>
    <w:semiHidden/>
    <w:unhideWhenUsed/>
    <w:rsid w:val="001626AE"/>
  </w:style>
  <w:style w:type="paragraph" w:styleId="aff2">
    <w:name w:val="List Paragraph"/>
    <w:basedOn w:val="a3"/>
    <w:uiPriority w:val="34"/>
    <w:qFormat/>
    <w:rsid w:val="00371D7B"/>
    <w:pPr>
      <w:ind w:left="720"/>
      <w:contextualSpacing/>
    </w:pPr>
  </w:style>
  <w:style w:type="paragraph" w:styleId="aff3">
    <w:name w:val="footer"/>
    <w:basedOn w:val="a3"/>
    <w:link w:val="Char9"/>
    <w:uiPriority w:val="99"/>
    <w:rsid w:val="009450D1"/>
    <w:pPr>
      <w:tabs>
        <w:tab w:val="center" w:pos="4153"/>
        <w:tab w:val="right" w:pos="8306"/>
      </w:tabs>
    </w:pPr>
  </w:style>
  <w:style w:type="character" w:customStyle="1" w:styleId="Char9">
    <w:name w:val="تذييل الصفحة Char"/>
    <w:basedOn w:val="a4"/>
    <w:link w:val="aff3"/>
    <w:uiPriority w:val="99"/>
    <w:rsid w:val="009450D1"/>
    <w:rPr>
      <w:rFonts w:cs="Traditional Arabic"/>
      <w:color w:val="000000"/>
      <w:sz w:val="36"/>
      <w:szCs w:val="36"/>
      <w:lang w:eastAsia="ar-SA"/>
    </w:rPr>
  </w:style>
  <w:style w:type="character" w:styleId="aff4">
    <w:name w:val="Emphasis"/>
    <w:uiPriority w:val="20"/>
    <w:qFormat/>
    <w:rsid w:val="00310631"/>
    <w:rPr>
      <w:b/>
      <w:bCs/>
      <w:i w:val="0"/>
      <w:iCs w:val="0"/>
    </w:rPr>
  </w:style>
  <w:style w:type="character" w:customStyle="1" w:styleId="1Char">
    <w:name w:val="عنوان 1 Char"/>
    <w:link w:val="13"/>
    <w:rsid w:val="00310631"/>
    <w:rPr>
      <w:b/>
      <w:bCs/>
      <w:noProof/>
      <w:color w:val="000000"/>
      <w:kern w:val="32"/>
      <w:sz w:val="32"/>
      <w:szCs w:val="36"/>
      <w:lang w:eastAsia="ar-SA"/>
    </w:rPr>
  </w:style>
  <w:style w:type="character" w:customStyle="1" w:styleId="3Char">
    <w:name w:val="عنوان 3 Char"/>
    <w:link w:val="3"/>
    <w:rsid w:val="00310631"/>
    <w:rPr>
      <w:rFonts w:ascii="Arial" w:hAnsi="Arial" w:cs="Arial"/>
      <w:b/>
      <w:bCs/>
      <w:noProof/>
      <w:color w:val="000000"/>
      <w:sz w:val="26"/>
      <w:szCs w:val="26"/>
      <w:lang w:eastAsia="ar-SA"/>
    </w:rPr>
  </w:style>
  <w:style w:type="character" w:customStyle="1" w:styleId="5Char">
    <w:name w:val="عنوان 5 Char"/>
    <w:link w:val="5"/>
    <w:rsid w:val="00310631"/>
    <w:rPr>
      <w:rFonts w:ascii="Tahoma" w:hAnsi="Tahoma" w:cs="Traditional Arabic"/>
      <w:b/>
      <w:bCs/>
      <w:i/>
      <w:iCs/>
      <w:noProof/>
      <w:color w:val="000000"/>
      <w:sz w:val="26"/>
      <w:szCs w:val="26"/>
      <w:lang w:eastAsia="ar-SA"/>
    </w:rPr>
  </w:style>
  <w:style w:type="character" w:customStyle="1" w:styleId="6Char">
    <w:name w:val="عنوان 6 Char"/>
    <w:link w:val="6"/>
    <w:rsid w:val="00310631"/>
    <w:rPr>
      <w:b/>
      <w:bCs/>
      <w:noProof/>
      <w:color w:val="000000"/>
      <w:sz w:val="22"/>
      <w:szCs w:val="22"/>
      <w:lang w:eastAsia="ar-SA"/>
    </w:rPr>
  </w:style>
  <w:style w:type="character" w:customStyle="1" w:styleId="7Char">
    <w:name w:val="عنوان 7 Char"/>
    <w:link w:val="7"/>
    <w:rsid w:val="00310631"/>
    <w:rPr>
      <w:noProof/>
      <w:color w:val="000000"/>
      <w:sz w:val="24"/>
      <w:szCs w:val="24"/>
      <w:lang w:eastAsia="ar-SA"/>
    </w:rPr>
  </w:style>
  <w:style w:type="character" w:customStyle="1" w:styleId="8Char">
    <w:name w:val="عنوان 8 Char"/>
    <w:link w:val="8"/>
    <w:rsid w:val="00310631"/>
    <w:rPr>
      <w:i/>
      <w:iCs/>
      <w:noProof/>
      <w:color w:val="000000"/>
      <w:sz w:val="24"/>
      <w:szCs w:val="24"/>
      <w:lang w:eastAsia="ar-SA"/>
    </w:rPr>
  </w:style>
  <w:style w:type="character" w:customStyle="1" w:styleId="9Char">
    <w:name w:val="عنوان 9 Char"/>
    <w:link w:val="9"/>
    <w:rsid w:val="00310631"/>
    <w:rPr>
      <w:rFonts w:ascii="Arial" w:hAnsi="Arial" w:cs="Arial"/>
      <w:noProof/>
      <w:color w:val="000000"/>
      <w:sz w:val="22"/>
      <w:szCs w:val="22"/>
      <w:lang w:eastAsia="ar-SA"/>
    </w:rPr>
  </w:style>
  <w:style w:type="numbering" w:customStyle="1" w:styleId="a">
    <w:name w:val="ترقيم نقطي"/>
    <w:rsid w:val="00310631"/>
    <w:pPr>
      <w:numPr>
        <w:numId w:val="24"/>
      </w:numPr>
    </w:pPr>
  </w:style>
  <w:style w:type="paragraph" w:styleId="Index2">
    <w:name w:val="index 2"/>
    <w:basedOn w:val="a3"/>
    <w:next w:val="a3"/>
    <w:autoRedefine/>
    <w:uiPriority w:val="99"/>
    <w:rsid w:val="00310631"/>
    <w:pPr>
      <w:ind w:left="720" w:hanging="360"/>
    </w:pPr>
  </w:style>
  <w:style w:type="character" w:styleId="aff5">
    <w:name w:val="FollowedHyperlink"/>
    <w:rsid w:val="00310631"/>
    <w:rPr>
      <w:color w:val="800080"/>
      <w:u w:val="none"/>
    </w:rPr>
  </w:style>
  <w:style w:type="paragraph" w:styleId="Index3">
    <w:name w:val="index 3"/>
    <w:basedOn w:val="a3"/>
    <w:next w:val="a3"/>
    <w:autoRedefine/>
    <w:rsid w:val="00310631"/>
    <w:pPr>
      <w:ind w:left="1080" w:hanging="360"/>
    </w:pPr>
  </w:style>
  <w:style w:type="numbering" w:customStyle="1" w:styleId="a2">
    <w:name w:val="ترقيم بحروف بمستويين"/>
    <w:rsid w:val="00310631"/>
    <w:pPr>
      <w:numPr>
        <w:numId w:val="23"/>
      </w:numPr>
    </w:pPr>
  </w:style>
  <w:style w:type="paragraph" w:styleId="Index4">
    <w:name w:val="index 4"/>
    <w:basedOn w:val="a3"/>
    <w:next w:val="a3"/>
    <w:autoRedefine/>
    <w:rsid w:val="00310631"/>
    <w:pPr>
      <w:ind w:left="1440" w:hanging="360"/>
    </w:pPr>
  </w:style>
  <w:style w:type="paragraph" w:styleId="Index5">
    <w:name w:val="index 5"/>
    <w:basedOn w:val="a3"/>
    <w:next w:val="a3"/>
    <w:autoRedefine/>
    <w:rsid w:val="00310631"/>
    <w:pPr>
      <w:ind w:left="1800" w:hanging="360"/>
    </w:pPr>
  </w:style>
  <w:style w:type="numbering" w:customStyle="1" w:styleId="a0">
    <w:name w:val="ترقيم بثلاثة مستويات"/>
    <w:rsid w:val="00310631"/>
    <w:pPr>
      <w:numPr>
        <w:numId w:val="22"/>
      </w:numPr>
    </w:pPr>
  </w:style>
  <w:style w:type="paragraph" w:styleId="Index6">
    <w:name w:val="index 6"/>
    <w:basedOn w:val="a3"/>
    <w:next w:val="a3"/>
    <w:autoRedefine/>
    <w:rsid w:val="00310631"/>
    <w:pPr>
      <w:ind w:left="2160" w:hanging="360"/>
    </w:pPr>
  </w:style>
  <w:style w:type="paragraph" w:styleId="Index7">
    <w:name w:val="index 7"/>
    <w:basedOn w:val="a3"/>
    <w:next w:val="a3"/>
    <w:autoRedefine/>
    <w:rsid w:val="00310631"/>
    <w:pPr>
      <w:ind w:left="2520" w:hanging="360"/>
    </w:pPr>
  </w:style>
  <w:style w:type="paragraph" w:styleId="Index8">
    <w:name w:val="index 8"/>
    <w:basedOn w:val="a3"/>
    <w:next w:val="a3"/>
    <w:autoRedefine/>
    <w:rsid w:val="00310631"/>
    <w:pPr>
      <w:ind w:left="2880" w:hanging="360"/>
    </w:pPr>
  </w:style>
  <w:style w:type="paragraph" w:styleId="Index9">
    <w:name w:val="index 9"/>
    <w:basedOn w:val="a3"/>
    <w:next w:val="a3"/>
    <w:autoRedefine/>
    <w:rsid w:val="00310631"/>
    <w:pPr>
      <w:ind w:left="3240" w:hanging="360"/>
    </w:pPr>
  </w:style>
  <w:style w:type="character" w:customStyle="1" w:styleId="Char0">
    <w:name w:val="مخطط المستند Char"/>
    <w:link w:val="ab"/>
    <w:rsid w:val="00310631"/>
    <w:rPr>
      <w:rFonts w:cs="Traditional Arabic"/>
      <w:color w:val="000000"/>
      <w:sz w:val="36"/>
      <w:szCs w:val="36"/>
      <w:shd w:val="clear" w:color="auto" w:fill="000080"/>
      <w:lang w:eastAsia="ar-SA"/>
    </w:rPr>
  </w:style>
  <w:style w:type="character" w:customStyle="1" w:styleId="Char2">
    <w:name w:val="نص تعليق Char"/>
    <w:link w:val="af3"/>
    <w:rsid w:val="00310631"/>
    <w:rPr>
      <w:rFonts w:cs="Traditional Arabic"/>
      <w:color w:val="000000"/>
      <w:szCs w:val="28"/>
      <w:lang w:eastAsia="ar-SA"/>
    </w:rPr>
  </w:style>
  <w:style w:type="character" w:customStyle="1" w:styleId="Char3">
    <w:name w:val="موضوع تعليق Char"/>
    <w:link w:val="af4"/>
    <w:rsid w:val="00310631"/>
    <w:rPr>
      <w:rFonts w:cs="Traditional Arabic"/>
      <w:b/>
      <w:bCs/>
      <w:color w:val="000000"/>
      <w:szCs w:val="28"/>
      <w:lang w:eastAsia="ar-SA"/>
    </w:rPr>
  </w:style>
  <w:style w:type="character" w:customStyle="1" w:styleId="Char5">
    <w:name w:val="نص تعليق ختامي Char"/>
    <w:link w:val="af6"/>
    <w:rsid w:val="00310631"/>
    <w:rPr>
      <w:rFonts w:cs="Traditional Arabic"/>
      <w:color w:val="000000"/>
      <w:lang w:eastAsia="ar-SA"/>
    </w:rPr>
  </w:style>
  <w:style w:type="character" w:customStyle="1" w:styleId="Char7">
    <w:name w:val="نص في بالون Char"/>
    <w:link w:val="af8"/>
    <w:uiPriority w:val="99"/>
    <w:rsid w:val="00310631"/>
    <w:rPr>
      <w:rFonts w:cs="Tahoma"/>
      <w:color w:val="000000"/>
      <w:sz w:val="16"/>
      <w:szCs w:val="16"/>
      <w:lang w:eastAsia="ar-SA"/>
    </w:rPr>
  </w:style>
  <w:style w:type="character" w:customStyle="1" w:styleId="Char8">
    <w:name w:val="نص ماكرو Char"/>
    <w:link w:val="af9"/>
    <w:rsid w:val="00310631"/>
    <w:rPr>
      <w:rFonts w:ascii="Courier New" w:hAnsi="Courier New" w:cs="Courier New"/>
      <w:color w:val="000000"/>
      <w:lang w:eastAsia="ar-SA"/>
    </w:rPr>
  </w:style>
  <w:style w:type="character" w:customStyle="1" w:styleId="Char4">
    <w:name w:val="نص أساسي Char"/>
    <w:link w:val="af5"/>
    <w:rsid w:val="00310631"/>
    <w:rPr>
      <w:rFonts w:cs="Traditional Arabic"/>
      <w:color w:val="000000"/>
      <w:sz w:val="24"/>
      <w:szCs w:val="36"/>
      <w:lang w:val="fr-FR" w:eastAsia="ar-SA"/>
    </w:rPr>
  </w:style>
  <w:style w:type="numbering" w:customStyle="1" w:styleId="a1">
    <w:name w:val="ترقيم جدول"/>
    <w:basedOn w:val="a6"/>
    <w:rsid w:val="00310631"/>
    <w:pPr>
      <w:numPr>
        <w:numId w:val="25"/>
      </w:numPr>
    </w:pPr>
  </w:style>
  <w:style w:type="numbering" w:customStyle="1" w:styleId="11">
    <w:name w:val="ترقيم نقطي1"/>
    <w:rsid w:val="00310631"/>
    <w:pPr>
      <w:numPr>
        <w:numId w:val="15"/>
      </w:numPr>
    </w:pPr>
  </w:style>
  <w:style w:type="numbering" w:customStyle="1" w:styleId="12">
    <w:name w:val="ترقيم بحروف بمستويين1"/>
    <w:rsid w:val="00310631"/>
    <w:pPr>
      <w:numPr>
        <w:numId w:val="14"/>
      </w:numPr>
    </w:pPr>
  </w:style>
  <w:style w:type="numbering" w:customStyle="1" w:styleId="10">
    <w:name w:val="ترقيم بثلاثة مستويات1"/>
    <w:rsid w:val="00310631"/>
    <w:pPr>
      <w:numPr>
        <w:numId w:val="13"/>
      </w:numPr>
    </w:pPr>
  </w:style>
  <w:style w:type="numbering" w:customStyle="1" w:styleId="1">
    <w:name w:val="ترقيم جدول1"/>
    <w:basedOn w:val="a6"/>
    <w:rsid w:val="00310631"/>
    <w:pPr>
      <w:numPr>
        <w:numId w:val="16"/>
      </w:numPr>
    </w:pPr>
  </w:style>
  <w:style w:type="numbering" w:customStyle="1" w:styleId="53">
    <w:name w:val="بلا قائمة5"/>
    <w:next w:val="a6"/>
    <w:uiPriority w:val="99"/>
    <w:semiHidden/>
    <w:unhideWhenUsed/>
    <w:rsid w:val="00310631"/>
  </w:style>
  <w:style w:type="paragraph" w:customStyle="1" w:styleId="ParaChar">
    <w:name w:val="خط الفقرة الافتراضي Para Char"/>
    <w:basedOn w:val="a3"/>
    <w:rsid w:val="00310631"/>
    <w:pPr>
      <w:widowControl/>
      <w:ind w:firstLine="0"/>
      <w:jc w:val="left"/>
    </w:pPr>
    <w:rPr>
      <w:rFonts w:cs="Times New Roman"/>
      <w:color w:val="auto"/>
      <w:sz w:val="24"/>
      <w:szCs w:val="24"/>
      <w:lang w:eastAsia="en-US"/>
    </w:rPr>
  </w:style>
  <w:style w:type="numbering" w:customStyle="1" w:styleId="131">
    <w:name w:val="بلا قائمة13"/>
    <w:next w:val="a6"/>
    <w:uiPriority w:val="99"/>
    <w:semiHidden/>
    <w:unhideWhenUsed/>
    <w:rsid w:val="00310631"/>
  </w:style>
  <w:style w:type="character" w:customStyle="1" w:styleId="Char">
    <w:name w:val="نص عادي Char"/>
    <w:basedOn w:val="a4"/>
    <w:link w:val="a7"/>
    <w:rsid w:val="00310631"/>
    <w:rPr>
      <w:rFonts w:ascii="Courier New" w:hAnsi="Courier New" w:cs="Courier New"/>
      <w:color w:val="000000"/>
      <w:lang w:eastAsia="ar-SA"/>
    </w:rPr>
  </w:style>
  <w:style w:type="numbering" w:customStyle="1" w:styleId="1110">
    <w:name w:val="بلا قائمة111"/>
    <w:next w:val="a6"/>
    <w:uiPriority w:val="99"/>
    <w:semiHidden/>
    <w:unhideWhenUsed/>
    <w:rsid w:val="00310631"/>
  </w:style>
  <w:style w:type="numbering" w:customStyle="1" w:styleId="210">
    <w:name w:val="بلا قائمة21"/>
    <w:next w:val="a6"/>
    <w:uiPriority w:val="99"/>
    <w:semiHidden/>
    <w:unhideWhenUsed/>
    <w:rsid w:val="00310631"/>
  </w:style>
  <w:style w:type="numbering" w:customStyle="1" w:styleId="1111">
    <w:name w:val="بلا قائمة1111"/>
    <w:next w:val="a6"/>
    <w:uiPriority w:val="99"/>
    <w:semiHidden/>
    <w:unhideWhenUsed/>
    <w:rsid w:val="00310631"/>
  </w:style>
  <w:style w:type="numbering" w:customStyle="1" w:styleId="310">
    <w:name w:val="بلا قائمة31"/>
    <w:next w:val="a6"/>
    <w:uiPriority w:val="99"/>
    <w:semiHidden/>
    <w:unhideWhenUsed/>
    <w:rsid w:val="00310631"/>
  </w:style>
  <w:style w:type="numbering" w:customStyle="1" w:styleId="1210">
    <w:name w:val="بلا قائمة121"/>
    <w:next w:val="a6"/>
    <w:uiPriority w:val="99"/>
    <w:semiHidden/>
    <w:unhideWhenUsed/>
    <w:rsid w:val="00310631"/>
  </w:style>
  <w:style w:type="character" w:customStyle="1" w:styleId="movement">
    <w:name w:val="movement"/>
    <w:basedOn w:val="a4"/>
    <w:rsid w:val="00310631"/>
  </w:style>
  <w:style w:type="character" w:customStyle="1" w:styleId="hadeeth">
    <w:name w:val="hadeeth"/>
    <w:basedOn w:val="a4"/>
    <w:rsid w:val="00310631"/>
  </w:style>
  <w:style w:type="numbering" w:customStyle="1" w:styleId="24">
    <w:name w:val="ترقيم نقطي2"/>
    <w:rsid w:val="00BA3BD4"/>
  </w:style>
  <w:style w:type="numbering" w:customStyle="1" w:styleId="25">
    <w:name w:val="ترقيم بحروف بمستويين2"/>
    <w:rsid w:val="00BA3BD4"/>
  </w:style>
  <w:style w:type="numbering" w:customStyle="1" w:styleId="26">
    <w:name w:val="ترقيم بثلاثة مستويات2"/>
    <w:rsid w:val="00BA3BD4"/>
  </w:style>
  <w:style w:type="numbering" w:customStyle="1" w:styleId="27">
    <w:name w:val="ترقيم جدول2"/>
    <w:basedOn w:val="a6"/>
    <w:rsid w:val="00BA3BD4"/>
  </w:style>
  <w:style w:type="numbering" w:customStyle="1" w:styleId="112">
    <w:name w:val="ترقيم نقطي11"/>
    <w:rsid w:val="00BA3BD4"/>
  </w:style>
  <w:style w:type="numbering" w:customStyle="1" w:styleId="113">
    <w:name w:val="ترقيم بحروف بمستويين11"/>
    <w:rsid w:val="00BA3BD4"/>
  </w:style>
  <w:style w:type="numbering" w:customStyle="1" w:styleId="114">
    <w:name w:val="ترقيم بثلاثة مستويات11"/>
    <w:rsid w:val="00BA3BD4"/>
  </w:style>
  <w:style w:type="numbering" w:customStyle="1" w:styleId="115">
    <w:name w:val="ترقيم جدول11"/>
    <w:basedOn w:val="a6"/>
    <w:rsid w:val="00BA3BD4"/>
  </w:style>
  <w:style w:type="numbering" w:customStyle="1" w:styleId="34">
    <w:name w:val="ترقيم نقطي3"/>
    <w:rsid w:val="00BA3BD4"/>
  </w:style>
  <w:style w:type="numbering" w:customStyle="1" w:styleId="35">
    <w:name w:val="ترقيم بحروف بمستويين3"/>
    <w:rsid w:val="00BA3BD4"/>
  </w:style>
  <w:style w:type="numbering" w:customStyle="1" w:styleId="36">
    <w:name w:val="ترقيم بثلاثة مستويات3"/>
    <w:rsid w:val="00BA3BD4"/>
  </w:style>
  <w:style w:type="numbering" w:customStyle="1" w:styleId="37">
    <w:name w:val="ترقيم جدول3"/>
    <w:basedOn w:val="a6"/>
    <w:rsid w:val="00BA3BD4"/>
  </w:style>
  <w:style w:type="numbering" w:customStyle="1" w:styleId="122">
    <w:name w:val="ترقيم نقطي12"/>
    <w:rsid w:val="00BA3BD4"/>
  </w:style>
  <w:style w:type="numbering" w:customStyle="1" w:styleId="123">
    <w:name w:val="ترقيم بحروف بمستويين12"/>
    <w:rsid w:val="00BA3BD4"/>
  </w:style>
  <w:style w:type="numbering" w:customStyle="1" w:styleId="124">
    <w:name w:val="ترقيم بثلاثة مستويات12"/>
    <w:rsid w:val="00BA3BD4"/>
  </w:style>
  <w:style w:type="numbering" w:customStyle="1" w:styleId="125">
    <w:name w:val="ترقيم جدول12"/>
    <w:basedOn w:val="a6"/>
    <w:rsid w:val="00BA3BD4"/>
  </w:style>
  <w:style w:type="numbering" w:customStyle="1" w:styleId="44">
    <w:name w:val="ترقيم نقطي4"/>
    <w:rsid w:val="00BA3BD4"/>
  </w:style>
  <w:style w:type="numbering" w:customStyle="1" w:styleId="45">
    <w:name w:val="ترقيم بحروف بمستويين4"/>
    <w:rsid w:val="00BA3BD4"/>
  </w:style>
  <w:style w:type="numbering" w:customStyle="1" w:styleId="46">
    <w:name w:val="ترقيم بثلاثة مستويات4"/>
    <w:rsid w:val="00BA3BD4"/>
  </w:style>
  <w:style w:type="numbering" w:customStyle="1" w:styleId="47">
    <w:name w:val="ترقيم جدول4"/>
    <w:basedOn w:val="a6"/>
    <w:rsid w:val="00BA3BD4"/>
  </w:style>
  <w:style w:type="numbering" w:customStyle="1" w:styleId="132">
    <w:name w:val="ترقيم نقطي13"/>
    <w:rsid w:val="00BA3BD4"/>
  </w:style>
  <w:style w:type="numbering" w:customStyle="1" w:styleId="133">
    <w:name w:val="ترقيم بحروف بمستويين13"/>
    <w:rsid w:val="00BA3BD4"/>
  </w:style>
  <w:style w:type="numbering" w:customStyle="1" w:styleId="134">
    <w:name w:val="ترقيم بثلاثة مستويات13"/>
    <w:rsid w:val="00BA3BD4"/>
  </w:style>
  <w:style w:type="numbering" w:customStyle="1" w:styleId="135">
    <w:name w:val="ترقيم جدول13"/>
    <w:basedOn w:val="a6"/>
    <w:rsid w:val="00BA3B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D8E6206A5574A6E8C8B964BC04825E6"/>
        <w:category>
          <w:name w:val="عام"/>
          <w:gallery w:val="placeholder"/>
        </w:category>
        <w:types>
          <w:type w:val="bbPlcHdr"/>
        </w:types>
        <w:behaviors>
          <w:behavior w:val="content"/>
        </w:behaviors>
        <w:guid w:val="{62EE9709-1157-493C-9662-35CE08080FDA}"/>
      </w:docPartPr>
      <w:docPartBody>
        <w:p w:rsidR="00C903DE" w:rsidRDefault="00282F9B" w:rsidP="00282F9B">
          <w:pPr>
            <w:pStyle w:val="4D8E6206A5574A6E8C8B964BC04825E6"/>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reepy">
    <w:charset w:val="00"/>
    <w:family w:val="decorative"/>
    <w:pitch w:val="variable"/>
    <w:sig w:usb0="8000002F" w:usb1="00000008" w:usb2="00000000" w:usb3="00000000" w:csb0="00000013"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B2"/>
    <w:family w:val="auto"/>
    <w:pitch w:val="variable"/>
    <w:sig w:usb0="00002001" w:usb1="00000000" w:usb2="00000000" w:usb3="00000000" w:csb0="00000040" w:csb1="00000000"/>
  </w:font>
  <w:font w:name="Simplified Arabic">
    <w:panose1 w:val="02020603050405020304"/>
    <w:charset w:val="B2"/>
    <w:family w:val="auto"/>
    <w:pitch w:val="variable"/>
    <w:sig w:usb0="00002001" w:usb1="00000000" w:usb2="00000000" w:usb3="00000000" w:csb0="00000040" w:csb1="00000000"/>
  </w:font>
  <w:font w:name="Simplified Arabic Fixed">
    <w:panose1 w:val="02070309020205020404"/>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rabic Typesetting">
    <w:panose1 w:val="03020402040406030203"/>
    <w:charset w:val="00"/>
    <w:family w:val="script"/>
    <w:pitch w:val="variable"/>
    <w:sig w:usb0="A000206F" w:usb1="C0000000" w:usb2="00000008" w:usb3="00000000" w:csb0="000000D3"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064">
    <w:panose1 w:val="02000400000000000000"/>
    <w:charset w:val="00"/>
    <w:family w:val="auto"/>
    <w:pitch w:val="variable"/>
    <w:sig w:usb0="80002003" w:usb1="90000000" w:usb2="00000008" w:usb3="00000000" w:csb0="80000041" w:csb1="00000000"/>
  </w:font>
  <w:font w:name="QCF_P516">
    <w:panose1 w:val="02000400000000000000"/>
    <w:charset w:val="00"/>
    <w:family w:val="auto"/>
    <w:pitch w:val="variable"/>
    <w:sig w:usb0="80002003" w:usb1="90000000" w:usb2="00000008" w:usb3="00000000" w:csb0="80000041" w:csb1="00000000"/>
  </w:font>
  <w:font w:name="QCF_P486">
    <w:panose1 w:val="02000400000000000000"/>
    <w:charset w:val="00"/>
    <w:family w:val="auto"/>
    <w:pitch w:val="variable"/>
    <w:sig w:usb0="80002003" w:usb1="90000000" w:usb2="00000008" w:usb3="00000000" w:csb0="80000041" w:csb1="00000000"/>
  </w:font>
  <w:font w:name="QCF_P071">
    <w:panose1 w:val="02000400000000000000"/>
    <w:charset w:val="00"/>
    <w:family w:val="auto"/>
    <w:pitch w:val="variable"/>
    <w:sig w:usb0="80002003" w:usb1="90000000" w:usb2="00000008" w:usb3="00000000" w:csb0="80000041" w:csb1="00000000"/>
  </w:font>
  <w:font w:name="QCF_P090">
    <w:panose1 w:val="02000400000000000000"/>
    <w:charset w:val="00"/>
    <w:family w:val="auto"/>
    <w:pitch w:val="variable"/>
    <w:sig w:usb0="80002003" w:usb1="90000000" w:usb2="00000008" w:usb3="00000000" w:csb0="80000041" w:csb1="00000000"/>
  </w:font>
  <w:font w:name="QCF_P144">
    <w:panose1 w:val="02000400000000000000"/>
    <w:charset w:val="00"/>
    <w:family w:val="auto"/>
    <w:pitch w:val="variable"/>
    <w:sig w:usb0="80002003" w:usb1="90000000" w:usb2="00000008" w:usb3="00000000" w:csb0="80000041" w:csb1="00000000"/>
  </w:font>
  <w:font w:name="QCF_P113">
    <w:panose1 w:val="02000400000000000000"/>
    <w:charset w:val="00"/>
    <w:family w:val="auto"/>
    <w:pitch w:val="variable"/>
    <w:sig w:usb0="80002003" w:usb1="90000000" w:usb2="00000008" w:usb3="00000000" w:csb0="80000041" w:csb1="00000000"/>
  </w:font>
  <w:font w:name="QCF_P115">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F9B"/>
    <w:rsid w:val="00110C9E"/>
    <w:rsid w:val="00282F9B"/>
    <w:rsid w:val="0032148A"/>
    <w:rsid w:val="003E7328"/>
    <w:rsid w:val="00491C79"/>
    <w:rsid w:val="006617EB"/>
    <w:rsid w:val="006D462F"/>
    <w:rsid w:val="00783EB5"/>
    <w:rsid w:val="007A3B22"/>
    <w:rsid w:val="009F063C"/>
    <w:rsid w:val="00A37BA4"/>
    <w:rsid w:val="00AA627C"/>
    <w:rsid w:val="00B1700C"/>
    <w:rsid w:val="00B621C0"/>
    <w:rsid w:val="00B91969"/>
    <w:rsid w:val="00BE7933"/>
    <w:rsid w:val="00C22869"/>
    <w:rsid w:val="00C903DE"/>
    <w:rsid w:val="00CB1F88"/>
    <w:rsid w:val="00D80402"/>
    <w:rsid w:val="00DC5692"/>
    <w:rsid w:val="00E576B4"/>
    <w:rsid w:val="00EF49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D8E6206A5574A6E8C8B964BC04825E6">
    <w:name w:val="4D8E6206A5574A6E8C8B964BC04825E6"/>
    <w:rsid w:val="00282F9B"/>
    <w:pPr>
      <w:bidi/>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D8E6206A5574A6E8C8B964BC04825E6">
    <w:name w:val="4D8E6206A5574A6E8C8B964BC04825E6"/>
    <w:rsid w:val="00282F9B"/>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C8BB2-4D27-48E7-BB1A-D1224727E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84</Pages>
  <Words>11130</Words>
  <Characters>63443</Characters>
  <Application>Microsoft Office Word</Application>
  <DocSecurity>0</DocSecurity>
  <Lines>528</Lines>
  <Paragraphs>148</Paragraphs>
  <ScaleCrop>false</ScaleCrop>
  <HeadingPairs>
    <vt:vector size="2" baseType="variant">
      <vt:variant>
        <vt:lpstr>العنوان</vt:lpstr>
      </vt:variant>
      <vt:variant>
        <vt:i4>1</vt:i4>
      </vt:variant>
    </vt:vector>
  </HeadingPairs>
  <TitlesOfParts>
    <vt:vector size="1" baseType="lpstr">
      <vt:lpstr>جهود علماء الحنفية في الرد على الخوارج.........................الباب الثالث</vt:lpstr>
    </vt:vector>
  </TitlesOfParts>
  <Company/>
  <LinksUpToDate>false</LinksUpToDate>
  <CharactersWithSpaces>74425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جهود علماء الحنفية في الرد على الخوارج.........................الباب الثالث</dc:title>
  <dc:creator>AL Mobatker</dc:creator>
  <cp:lastModifiedBy>AL Mobatker</cp:lastModifiedBy>
  <cp:revision>73</cp:revision>
  <dcterms:created xsi:type="dcterms:W3CDTF">2012-01-23T16:37:00Z</dcterms:created>
  <dcterms:modified xsi:type="dcterms:W3CDTF">2013-01-28T15:52:00Z</dcterms:modified>
</cp:coreProperties>
</file>